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word/diagrams/colors5.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layout7.xml" ContentType="application/vnd.openxmlformats-officedocument.drawingml.diagramLayout+xml"/>
  <Override PartName="/word/diagrams/layout5.xml" ContentType="application/vnd.openxmlformats-officedocument.drawingml.diagramLayout+xml"/>
  <Override PartName="/word/diagrams/layout6.xml" ContentType="application/vnd.openxmlformats-officedocument.drawingml.diagramLayout+xml"/>
  <Override PartName="/word/diagrams/quickStyle7.xml" ContentType="application/vnd.openxmlformats-officedocument.drawingml.diagramStyle+xml"/>
  <Default Extension="gif" ContentType="image/gif"/>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diagrams/quickStyle5.xml" ContentType="application/vnd.openxmlformats-officedocument.drawingml.diagramStyle+xml"/>
  <Override PartName="/word/diagrams/quickStyle6.xml" ContentType="application/vnd.openxmlformats-officedocument.drawingml.diagramStyle+xml"/>
  <Override PartName="/word/diagrams/data7.xml" ContentType="application/vnd.openxmlformats-officedocument.drawingml.diagramData+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diagrams/data5.xml" ContentType="application/vnd.openxmlformats-officedocument.drawingml.diagramData+xml"/>
  <Override PartName="/word/diagrams/data6.xml" ContentType="application/vnd.openxmlformats-officedocument.drawingml.diagramData+xml"/>
  <Override PartName="/word/diagrams/colors6.xml" ContentType="application/vnd.openxmlformats-officedocument.drawingml.diagramColors+xml"/>
  <Override PartName="/word/diagrams/colors7.xml" ContentType="application/vnd.openxmlformats-officedocument.drawingml.diagramColor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ABD" w:rsidRPr="00446449" w:rsidRDefault="004C7ABD" w:rsidP="004C7ABD">
      <w:pPr>
        <w:spacing w:line="240" w:lineRule="auto"/>
        <w:jc w:val="center"/>
        <w:rPr>
          <w:rFonts w:ascii="Times New Roman" w:hAnsi="Times New Roman"/>
          <w:b/>
          <w:caps/>
          <w:sz w:val="24"/>
          <w:szCs w:val="24"/>
          <w:lang w:val="kk-KZ"/>
        </w:rPr>
      </w:pPr>
      <w:r w:rsidRPr="00446449">
        <w:rPr>
          <w:rFonts w:ascii="Times New Roman" w:hAnsi="Times New Roman"/>
          <w:b/>
          <w:caps/>
          <w:sz w:val="24"/>
          <w:szCs w:val="24"/>
          <w:lang w:val="kk-KZ"/>
        </w:rPr>
        <w:t xml:space="preserve">                                                                                </w:t>
      </w:r>
      <w:r w:rsidR="00730983">
        <w:rPr>
          <w:rFonts w:ascii="Times New Roman" w:hAnsi="Times New Roman"/>
          <w:b/>
          <w:caps/>
          <w:sz w:val="24"/>
          <w:szCs w:val="24"/>
          <w:lang w:val="kk-KZ"/>
        </w:rPr>
        <w:t xml:space="preserve">                       Ф.7.</w:t>
      </w:r>
      <w:r w:rsidR="00730983">
        <w:rPr>
          <w:rFonts w:ascii="Times New Roman" w:hAnsi="Times New Roman"/>
          <w:b/>
          <w:caps/>
          <w:sz w:val="24"/>
          <w:szCs w:val="24"/>
          <w:lang w:val="en-US"/>
        </w:rPr>
        <w:t>03</w:t>
      </w:r>
      <w:r w:rsidR="00205837">
        <w:rPr>
          <w:rFonts w:ascii="Times New Roman" w:hAnsi="Times New Roman"/>
          <w:b/>
          <w:caps/>
          <w:sz w:val="24"/>
          <w:szCs w:val="24"/>
          <w:lang w:val="kk-KZ"/>
        </w:rPr>
        <w:t>-03</w:t>
      </w: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r w:rsidRPr="00446449">
        <w:rPr>
          <w:rFonts w:ascii="Times New Roman" w:hAnsi="Times New Roman"/>
          <w:b/>
          <w:caps/>
          <w:sz w:val="24"/>
          <w:szCs w:val="24"/>
          <w:lang w:val="kk-KZ"/>
        </w:rPr>
        <w:t>Мергенбаева А.Т., Жуманова Г.М.</w:t>
      </w:r>
      <w:r w:rsidR="00AB3124" w:rsidRPr="00446449">
        <w:rPr>
          <w:rFonts w:ascii="Times New Roman" w:hAnsi="Times New Roman"/>
          <w:b/>
          <w:caps/>
          <w:sz w:val="24"/>
          <w:szCs w:val="24"/>
          <w:lang w:val="kk-KZ"/>
        </w:rPr>
        <w:t>, Кожамкулова И.Е.</w:t>
      </w: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AE1030" w:rsidP="004C7ABD">
      <w:pPr>
        <w:spacing w:after="0" w:line="240" w:lineRule="auto"/>
        <w:jc w:val="center"/>
        <w:rPr>
          <w:rFonts w:ascii="Times New Roman" w:hAnsi="Times New Roman"/>
          <w:b/>
          <w:caps/>
          <w:sz w:val="24"/>
          <w:szCs w:val="24"/>
        </w:rPr>
      </w:pPr>
      <w:r w:rsidRPr="00446449">
        <w:rPr>
          <w:rFonts w:ascii="Times New Roman" w:hAnsi="Times New Roman"/>
          <w:b/>
          <w:caps/>
          <w:sz w:val="24"/>
          <w:szCs w:val="24"/>
          <w:lang w:val="kk-KZ"/>
        </w:rPr>
        <w:t>Экономикалық теория</w:t>
      </w:r>
    </w:p>
    <w:p w:rsidR="00AE1030" w:rsidRPr="00446449" w:rsidRDefault="00AE1030" w:rsidP="004C7ABD">
      <w:pPr>
        <w:spacing w:after="0" w:line="240" w:lineRule="auto"/>
        <w:jc w:val="center"/>
        <w:rPr>
          <w:rFonts w:ascii="Times New Roman" w:hAnsi="Times New Roman"/>
          <w:b/>
          <w:sz w:val="24"/>
          <w:szCs w:val="24"/>
        </w:rPr>
      </w:pPr>
    </w:p>
    <w:p w:rsidR="004C7ABD" w:rsidRPr="00446449" w:rsidRDefault="00AE1030" w:rsidP="004C7ABD">
      <w:pPr>
        <w:spacing w:after="0" w:line="240" w:lineRule="auto"/>
        <w:jc w:val="center"/>
        <w:rPr>
          <w:rFonts w:ascii="Times New Roman" w:hAnsi="Times New Roman"/>
          <w:b/>
          <w:caps/>
          <w:sz w:val="24"/>
          <w:szCs w:val="24"/>
          <w:lang w:val="kk-KZ"/>
        </w:rPr>
      </w:pPr>
      <w:r w:rsidRPr="00446449">
        <w:rPr>
          <w:rFonts w:ascii="Times New Roman" w:hAnsi="Times New Roman"/>
          <w:b/>
          <w:sz w:val="24"/>
          <w:szCs w:val="24"/>
          <w:lang w:val="kk-KZ"/>
        </w:rPr>
        <w:t>дәріс жинағы</w:t>
      </w: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Default="004C7ABD" w:rsidP="004C7ABD">
      <w:pPr>
        <w:spacing w:line="240" w:lineRule="auto"/>
        <w:jc w:val="center"/>
        <w:rPr>
          <w:rFonts w:ascii="Times New Roman" w:hAnsi="Times New Roman"/>
          <w:b/>
          <w:caps/>
          <w:sz w:val="24"/>
          <w:szCs w:val="24"/>
          <w:lang w:val="kk-KZ"/>
        </w:rPr>
      </w:pPr>
    </w:p>
    <w:p w:rsidR="00F336BD" w:rsidRDefault="00F336BD" w:rsidP="004C7ABD">
      <w:pPr>
        <w:spacing w:line="240" w:lineRule="auto"/>
        <w:jc w:val="center"/>
        <w:rPr>
          <w:rFonts w:ascii="Times New Roman" w:hAnsi="Times New Roman"/>
          <w:b/>
          <w:caps/>
          <w:sz w:val="24"/>
          <w:szCs w:val="24"/>
          <w:lang w:val="kk-KZ"/>
        </w:rPr>
      </w:pPr>
    </w:p>
    <w:p w:rsidR="00F336BD" w:rsidRDefault="00F336BD" w:rsidP="004C7ABD">
      <w:pPr>
        <w:spacing w:line="240" w:lineRule="auto"/>
        <w:jc w:val="center"/>
        <w:rPr>
          <w:rFonts w:ascii="Times New Roman" w:hAnsi="Times New Roman"/>
          <w:b/>
          <w:caps/>
          <w:sz w:val="24"/>
          <w:szCs w:val="24"/>
          <w:lang w:val="kk-KZ"/>
        </w:rPr>
      </w:pPr>
    </w:p>
    <w:p w:rsidR="00F336BD" w:rsidRPr="00446449" w:rsidRDefault="00F336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sz w:val="24"/>
          <w:szCs w:val="24"/>
          <w:lang w:val="kk-KZ"/>
        </w:rPr>
      </w:pPr>
    </w:p>
    <w:p w:rsidR="004C7ABD" w:rsidRPr="00446449" w:rsidRDefault="00AE1030" w:rsidP="004C7ABD">
      <w:pPr>
        <w:spacing w:line="240" w:lineRule="auto"/>
        <w:jc w:val="center"/>
        <w:rPr>
          <w:rFonts w:ascii="Times New Roman" w:hAnsi="Times New Roman"/>
          <w:b/>
          <w:sz w:val="24"/>
          <w:szCs w:val="24"/>
          <w:lang w:val="kk-KZ"/>
        </w:rPr>
      </w:pPr>
      <w:r w:rsidRPr="00446449">
        <w:rPr>
          <w:rFonts w:ascii="Times New Roman" w:hAnsi="Times New Roman"/>
          <w:b/>
          <w:sz w:val="24"/>
          <w:szCs w:val="24"/>
          <w:lang w:val="kk-KZ"/>
        </w:rPr>
        <w:t>Шымкент, 201</w:t>
      </w:r>
      <w:r w:rsidRPr="00446449">
        <w:rPr>
          <w:rFonts w:ascii="Times New Roman" w:hAnsi="Times New Roman"/>
          <w:b/>
          <w:sz w:val="24"/>
          <w:szCs w:val="24"/>
        </w:rPr>
        <w:t>9</w:t>
      </w:r>
      <w:r w:rsidR="004C7ABD" w:rsidRPr="00446449">
        <w:rPr>
          <w:rFonts w:ascii="Times New Roman" w:hAnsi="Times New Roman"/>
          <w:b/>
          <w:sz w:val="24"/>
          <w:szCs w:val="24"/>
          <w:lang w:val="kk-KZ"/>
        </w:rPr>
        <w:t xml:space="preserve"> ж.</w:t>
      </w: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rPr>
          <w:rFonts w:ascii="Times New Roman" w:hAnsi="Times New Roman"/>
          <w:b/>
          <w:caps/>
          <w:sz w:val="24"/>
          <w:szCs w:val="24"/>
          <w:lang w:val="kk-KZ"/>
        </w:rPr>
      </w:pPr>
      <w:r w:rsidRPr="00446449">
        <w:rPr>
          <w:rFonts w:ascii="Times New Roman" w:hAnsi="Times New Roman"/>
          <w:b/>
          <w:caps/>
          <w:sz w:val="24"/>
          <w:szCs w:val="24"/>
          <w:lang w:val="kk-KZ"/>
        </w:rPr>
        <w:br w:type="page"/>
      </w:r>
    </w:p>
    <w:p w:rsidR="004C7ABD" w:rsidRPr="00446449" w:rsidRDefault="00AE1030" w:rsidP="004C7ABD">
      <w:pPr>
        <w:spacing w:line="240" w:lineRule="auto"/>
        <w:jc w:val="center"/>
        <w:rPr>
          <w:rFonts w:ascii="Times New Roman" w:hAnsi="Times New Roman"/>
          <w:b/>
          <w:caps/>
          <w:sz w:val="24"/>
          <w:szCs w:val="24"/>
          <w:lang w:val="kk-KZ"/>
        </w:rPr>
      </w:pPr>
      <w:r w:rsidRPr="00446449">
        <w:rPr>
          <w:rFonts w:ascii="Times New Roman" w:hAnsi="Times New Roman"/>
          <w:b/>
          <w:caps/>
          <w:sz w:val="24"/>
          <w:szCs w:val="24"/>
          <w:lang w:val="kk-KZ"/>
        </w:rPr>
        <w:lastRenderedPageBreak/>
        <w:t>Қазақстан Республикасы</w:t>
      </w:r>
      <w:r w:rsidR="004C7ABD" w:rsidRPr="00446449">
        <w:rPr>
          <w:rFonts w:ascii="Times New Roman" w:hAnsi="Times New Roman"/>
          <w:b/>
          <w:caps/>
          <w:sz w:val="24"/>
          <w:szCs w:val="24"/>
          <w:lang w:val="kk-KZ"/>
        </w:rPr>
        <w:t xml:space="preserve"> Білім және Ғылым министрлігі</w:t>
      </w: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caps/>
          <w:sz w:val="24"/>
          <w:szCs w:val="24"/>
          <w:lang w:val="kk-KZ"/>
        </w:rPr>
      </w:pPr>
      <w:r w:rsidRPr="00446449">
        <w:rPr>
          <w:rFonts w:ascii="Times New Roman" w:hAnsi="Times New Roman"/>
          <w:b/>
          <w:caps/>
          <w:sz w:val="24"/>
          <w:szCs w:val="24"/>
          <w:lang w:val="kk-KZ"/>
        </w:rPr>
        <w:t xml:space="preserve">М.Әуезов </w:t>
      </w:r>
      <w:r w:rsidR="00AE1030" w:rsidRPr="00446449">
        <w:rPr>
          <w:rFonts w:ascii="Times New Roman" w:hAnsi="Times New Roman"/>
          <w:b/>
          <w:sz w:val="24"/>
          <w:szCs w:val="24"/>
          <w:lang w:val="kk-KZ"/>
        </w:rPr>
        <w:t xml:space="preserve">атындағы </w:t>
      </w:r>
      <w:r w:rsidRPr="00446449">
        <w:rPr>
          <w:rFonts w:ascii="Times New Roman" w:hAnsi="Times New Roman"/>
          <w:b/>
          <w:caps/>
          <w:sz w:val="24"/>
          <w:szCs w:val="24"/>
          <w:lang w:val="kk-KZ"/>
        </w:rPr>
        <w:t>Оңтүстік-Қазақстан Мемлекеттік Университеті</w:t>
      </w:r>
    </w:p>
    <w:p w:rsidR="004C7ABD" w:rsidRPr="00446449" w:rsidRDefault="004C7ABD" w:rsidP="004C7ABD">
      <w:pPr>
        <w:spacing w:line="240" w:lineRule="auto"/>
        <w:jc w:val="center"/>
        <w:rPr>
          <w:rFonts w:ascii="Times New Roman" w:hAnsi="Times New Roman"/>
          <w:b/>
          <w:caps/>
          <w:sz w:val="24"/>
          <w:szCs w:val="24"/>
          <w:lang w:val="kk-KZ"/>
        </w:rPr>
      </w:pPr>
    </w:p>
    <w:p w:rsidR="004C7ABD" w:rsidRPr="00446449" w:rsidRDefault="004C7ABD" w:rsidP="004C7ABD">
      <w:pPr>
        <w:spacing w:line="240" w:lineRule="auto"/>
        <w:jc w:val="center"/>
        <w:rPr>
          <w:rFonts w:ascii="Times New Roman" w:hAnsi="Times New Roman"/>
          <w:b/>
          <w:sz w:val="24"/>
          <w:szCs w:val="24"/>
          <w:lang w:val="kk-KZ"/>
        </w:rPr>
      </w:pPr>
    </w:p>
    <w:p w:rsidR="004C7ABD" w:rsidRPr="00446449" w:rsidRDefault="004C7ABD" w:rsidP="004C7ABD">
      <w:pPr>
        <w:spacing w:line="240" w:lineRule="auto"/>
        <w:jc w:val="center"/>
        <w:rPr>
          <w:rFonts w:ascii="Times New Roman" w:hAnsi="Times New Roman"/>
          <w:b/>
          <w:sz w:val="24"/>
          <w:szCs w:val="24"/>
          <w:lang w:val="kk-KZ"/>
        </w:rPr>
      </w:pPr>
    </w:p>
    <w:p w:rsidR="004C7ABD" w:rsidRPr="00446449" w:rsidRDefault="004C7ABD" w:rsidP="004C7ABD">
      <w:pPr>
        <w:spacing w:line="240" w:lineRule="auto"/>
        <w:jc w:val="center"/>
        <w:rPr>
          <w:rFonts w:ascii="Times New Roman" w:hAnsi="Times New Roman"/>
          <w:b/>
          <w:sz w:val="24"/>
          <w:szCs w:val="24"/>
          <w:lang w:val="kk-KZ"/>
        </w:rPr>
      </w:pPr>
    </w:p>
    <w:p w:rsidR="00AE1030" w:rsidRPr="00446449" w:rsidRDefault="00AE1030" w:rsidP="00AE1030">
      <w:pPr>
        <w:spacing w:line="240" w:lineRule="auto"/>
        <w:jc w:val="center"/>
        <w:rPr>
          <w:rFonts w:ascii="Times New Roman" w:hAnsi="Times New Roman"/>
          <w:b/>
          <w:caps/>
          <w:sz w:val="24"/>
          <w:szCs w:val="24"/>
          <w:lang w:val="kk-KZ"/>
        </w:rPr>
      </w:pPr>
      <w:r w:rsidRPr="00446449">
        <w:rPr>
          <w:rFonts w:ascii="Times New Roman" w:hAnsi="Times New Roman"/>
          <w:b/>
          <w:caps/>
          <w:sz w:val="24"/>
          <w:szCs w:val="24"/>
          <w:lang w:val="kk-KZ"/>
        </w:rPr>
        <w:t>Мергенбаева А.Т., Жуманова Г.М., Кожамкулова И.Е.</w:t>
      </w:r>
    </w:p>
    <w:p w:rsidR="004C7ABD" w:rsidRDefault="004C7ABD" w:rsidP="004C7ABD">
      <w:pPr>
        <w:tabs>
          <w:tab w:val="left" w:pos="2300"/>
        </w:tabs>
        <w:spacing w:line="240" w:lineRule="auto"/>
        <w:jc w:val="center"/>
        <w:rPr>
          <w:rFonts w:ascii="Times New Roman" w:hAnsi="Times New Roman"/>
          <w:b/>
          <w:sz w:val="24"/>
          <w:szCs w:val="24"/>
          <w:lang w:val="kk-KZ"/>
        </w:rPr>
      </w:pPr>
    </w:p>
    <w:p w:rsidR="00446449" w:rsidRDefault="00446449" w:rsidP="004C7ABD">
      <w:pPr>
        <w:tabs>
          <w:tab w:val="left" w:pos="2300"/>
        </w:tabs>
        <w:spacing w:line="240" w:lineRule="auto"/>
        <w:jc w:val="center"/>
        <w:rPr>
          <w:rFonts w:ascii="Times New Roman" w:hAnsi="Times New Roman"/>
          <w:b/>
          <w:sz w:val="24"/>
          <w:szCs w:val="24"/>
          <w:lang w:val="kk-KZ"/>
        </w:rPr>
      </w:pPr>
    </w:p>
    <w:p w:rsidR="00446449" w:rsidRPr="00446449" w:rsidRDefault="00446449" w:rsidP="004C7ABD">
      <w:pPr>
        <w:tabs>
          <w:tab w:val="left" w:pos="2300"/>
        </w:tabs>
        <w:spacing w:line="240" w:lineRule="auto"/>
        <w:jc w:val="center"/>
        <w:rPr>
          <w:rFonts w:ascii="Times New Roman" w:hAnsi="Times New Roman"/>
          <w:b/>
          <w:sz w:val="24"/>
          <w:szCs w:val="24"/>
          <w:lang w:val="kk-KZ"/>
        </w:rPr>
      </w:pPr>
    </w:p>
    <w:p w:rsidR="004C7ABD" w:rsidRPr="00446449" w:rsidRDefault="004C7ABD" w:rsidP="004C7ABD">
      <w:pPr>
        <w:spacing w:line="240" w:lineRule="auto"/>
        <w:jc w:val="center"/>
        <w:rPr>
          <w:rFonts w:ascii="Times New Roman" w:hAnsi="Times New Roman"/>
          <w:b/>
          <w:sz w:val="24"/>
          <w:szCs w:val="24"/>
          <w:lang w:val="kk-KZ"/>
        </w:rPr>
      </w:pPr>
    </w:p>
    <w:p w:rsidR="004C7ABD" w:rsidRPr="00446449" w:rsidRDefault="00AE1030" w:rsidP="004C7ABD">
      <w:pPr>
        <w:spacing w:line="240" w:lineRule="auto"/>
        <w:ind w:firstLine="540"/>
        <w:jc w:val="center"/>
        <w:rPr>
          <w:rFonts w:ascii="Times New Roman" w:hAnsi="Times New Roman"/>
          <w:b/>
          <w:sz w:val="24"/>
          <w:szCs w:val="24"/>
          <w:lang w:val="kk-KZ"/>
        </w:rPr>
      </w:pPr>
      <w:r w:rsidRPr="00446449">
        <w:rPr>
          <w:rFonts w:ascii="Times New Roman" w:hAnsi="Times New Roman"/>
          <w:b/>
          <w:sz w:val="24"/>
          <w:szCs w:val="24"/>
          <w:lang w:val="kk-KZ"/>
        </w:rPr>
        <w:t>ЭКОНОМИКАЛЫҚ ТЕОРИЯ</w:t>
      </w:r>
    </w:p>
    <w:p w:rsidR="004C7ABD" w:rsidRPr="00446449" w:rsidRDefault="00AE1030" w:rsidP="004C7ABD">
      <w:pPr>
        <w:spacing w:line="240" w:lineRule="auto"/>
        <w:ind w:firstLine="540"/>
        <w:jc w:val="center"/>
        <w:rPr>
          <w:rFonts w:ascii="Times New Roman" w:hAnsi="Times New Roman"/>
          <w:b/>
          <w:sz w:val="24"/>
          <w:szCs w:val="24"/>
          <w:lang w:val="kk-KZ"/>
        </w:rPr>
      </w:pPr>
      <w:r w:rsidRPr="00446449">
        <w:rPr>
          <w:rFonts w:ascii="Times New Roman" w:hAnsi="Times New Roman"/>
          <w:b/>
          <w:sz w:val="24"/>
          <w:szCs w:val="24"/>
          <w:lang w:val="kk-KZ"/>
        </w:rPr>
        <w:t>дәріс жинағы</w:t>
      </w:r>
    </w:p>
    <w:p w:rsidR="004C7ABD" w:rsidRPr="00446449" w:rsidRDefault="004C7ABD" w:rsidP="004C7ABD">
      <w:pPr>
        <w:spacing w:line="240" w:lineRule="auto"/>
        <w:jc w:val="center"/>
        <w:rPr>
          <w:rFonts w:ascii="Times New Roman" w:hAnsi="Times New Roman"/>
          <w:sz w:val="24"/>
          <w:szCs w:val="24"/>
          <w:lang w:val="kk-KZ"/>
        </w:rPr>
      </w:pPr>
      <w:r w:rsidRPr="00446449">
        <w:rPr>
          <w:rFonts w:ascii="Times New Roman" w:hAnsi="Times New Roman"/>
          <w:sz w:val="24"/>
          <w:szCs w:val="24"/>
          <w:lang w:val="kk-KZ"/>
        </w:rPr>
        <w:t>5В051100 «Маркетинг», 5В050700 «Менеджмент», 5В051000 «МЖБ»</w:t>
      </w:r>
      <w:r w:rsidRPr="00446449">
        <w:rPr>
          <w:rFonts w:ascii="Times New Roman" w:hAnsi="Times New Roman"/>
          <w:sz w:val="24"/>
          <w:szCs w:val="24"/>
          <w:lang w:val="kk-KZ" w:eastAsia="en-US"/>
        </w:rPr>
        <w:t>мамандықтарының студенттері үшін</w:t>
      </w:r>
    </w:p>
    <w:p w:rsidR="004C7ABD" w:rsidRPr="00446449" w:rsidRDefault="004C7ABD" w:rsidP="004C7ABD">
      <w:pPr>
        <w:spacing w:line="240" w:lineRule="auto"/>
        <w:rPr>
          <w:rFonts w:ascii="Times New Roman" w:hAnsi="Times New Roman"/>
          <w:b/>
          <w:sz w:val="24"/>
          <w:szCs w:val="24"/>
          <w:lang w:val="kk-KZ"/>
        </w:rPr>
      </w:pPr>
    </w:p>
    <w:p w:rsidR="004C7ABD" w:rsidRPr="00446449" w:rsidRDefault="004C7ABD" w:rsidP="004C7ABD">
      <w:pPr>
        <w:spacing w:line="240" w:lineRule="auto"/>
        <w:rPr>
          <w:rFonts w:ascii="Times New Roman" w:hAnsi="Times New Roman"/>
          <w:b/>
          <w:sz w:val="24"/>
          <w:szCs w:val="24"/>
          <w:lang w:val="kk-KZ"/>
        </w:rPr>
      </w:pPr>
    </w:p>
    <w:p w:rsidR="004C7ABD" w:rsidRPr="00446449" w:rsidRDefault="004C7ABD" w:rsidP="004C7ABD">
      <w:pPr>
        <w:spacing w:line="240" w:lineRule="auto"/>
        <w:rPr>
          <w:rFonts w:ascii="Times New Roman" w:hAnsi="Times New Roman"/>
          <w:b/>
          <w:sz w:val="24"/>
          <w:szCs w:val="24"/>
          <w:lang w:val="kk-KZ"/>
        </w:rPr>
      </w:pPr>
    </w:p>
    <w:p w:rsidR="004C7ABD" w:rsidRPr="00446449" w:rsidRDefault="004C7ABD" w:rsidP="004C7ABD">
      <w:pPr>
        <w:spacing w:line="240" w:lineRule="auto"/>
        <w:rPr>
          <w:rFonts w:ascii="Times New Roman" w:hAnsi="Times New Roman"/>
          <w:b/>
          <w:sz w:val="24"/>
          <w:szCs w:val="24"/>
          <w:lang w:val="kk-KZ"/>
        </w:rPr>
      </w:pPr>
    </w:p>
    <w:p w:rsidR="004C7ABD" w:rsidRPr="00446449" w:rsidRDefault="004C7ABD" w:rsidP="004C7ABD">
      <w:pPr>
        <w:spacing w:line="240" w:lineRule="auto"/>
        <w:rPr>
          <w:rFonts w:ascii="Times New Roman" w:hAnsi="Times New Roman"/>
          <w:b/>
          <w:sz w:val="24"/>
          <w:szCs w:val="24"/>
          <w:lang w:val="kk-KZ"/>
        </w:rPr>
      </w:pPr>
    </w:p>
    <w:p w:rsidR="004C7ABD" w:rsidRPr="00446449" w:rsidRDefault="004C7ABD" w:rsidP="004C7ABD">
      <w:pPr>
        <w:spacing w:line="240" w:lineRule="auto"/>
        <w:rPr>
          <w:rFonts w:ascii="Times New Roman" w:hAnsi="Times New Roman"/>
          <w:b/>
          <w:sz w:val="24"/>
          <w:szCs w:val="24"/>
          <w:lang w:val="kk-KZ"/>
        </w:rPr>
      </w:pPr>
    </w:p>
    <w:p w:rsidR="004C7ABD" w:rsidRDefault="004C7ABD" w:rsidP="004C7ABD">
      <w:pPr>
        <w:spacing w:line="240" w:lineRule="auto"/>
        <w:rPr>
          <w:rFonts w:ascii="Times New Roman" w:hAnsi="Times New Roman"/>
          <w:b/>
          <w:sz w:val="24"/>
          <w:szCs w:val="24"/>
          <w:lang w:val="kk-KZ"/>
        </w:rPr>
      </w:pPr>
    </w:p>
    <w:p w:rsidR="00446449" w:rsidRDefault="00446449" w:rsidP="004C7ABD">
      <w:pPr>
        <w:spacing w:line="240" w:lineRule="auto"/>
        <w:rPr>
          <w:rFonts w:ascii="Times New Roman" w:hAnsi="Times New Roman"/>
          <w:b/>
          <w:sz w:val="24"/>
          <w:szCs w:val="24"/>
          <w:lang w:val="kk-KZ"/>
        </w:rPr>
      </w:pPr>
    </w:p>
    <w:p w:rsidR="00446449" w:rsidRPr="00446449" w:rsidRDefault="00446449" w:rsidP="004C7ABD">
      <w:pPr>
        <w:spacing w:line="240" w:lineRule="auto"/>
        <w:rPr>
          <w:rFonts w:ascii="Times New Roman" w:hAnsi="Times New Roman"/>
          <w:b/>
          <w:sz w:val="24"/>
          <w:szCs w:val="24"/>
          <w:lang w:val="kk-KZ"/>
        </w:rPr>
      </w:pPr>
    </w:p>
    <w:p w:rsidR="004C7ABD" w:rsidRDefault="004C7ABD" w:rsidP="004C7ABD">
      <w:pPr>
        <w:spacing w:line="240" w:lineRule="auto"/>
        <w:rPr>
          <w:rFonts w:ascii="Times New Roman" w:hAnsi="Times New Roman"/>
          <w:sz w:val="24"/>
          <w:szCs w:val="24"/>
          <w:lang w:val="kk-KZ"/>
        </w:rPr>
      </w:pPr>
    </w:p>
    <w:p w:rsidR="00446449" w:rsidRPr="00446449" w:rsidRDefault="00446449" w:rsidP="004C7ABD">
      <w:pPr>
        <w:spacing w:line="240" w:lineRule="auto"/>
        <w:rPr>
          <w:rFonts w:ascii="Times New Roman" w:hAnsi="Times New Roman"/>
          <w:sz w:val="24"/>
          <w:szCs w:val="24"/>
          <w:lang w:val="kk-KZ"/>
        </w:rPr>
      </w:pPr>
    </w:p>
    <w:p w:rsidR="004C7ABD" w:rsidRPr="00446449" w:rsidRDefault="004C7ABD" w:rsidP="004C7ABD">
      <w:pPr>
        <w:spacing w:line="240" w:lineRule="auto"/>
        <w:rPr>
          <w:rFonts w:ascii="Times New Roman" w:hAnsi="Times New Roman"/>
          <w:sz w:val="24"/>
          <w:szCs w:val="24"/>
          <w:lang w:val="kk-KZ"/>
        </w:rPr>
      </w:pPr>
    </w:p>
    <w:p w:rsidR="004C7ABD" w:rsidRPr="00446449" w:rsidRDefault="004C7ABD" w:rsidP="004C7ABD">
      <w:pPr>
        <w:spacing w:line="240" w:lineRule="auto"/>
        <w:rPr>
          <w:rFonts w:ascii="Times New Roman" w:hAnsi="Times New Roman"/>
          <w:sz w:val="24"/>
          <w:szCs w:val="24"/>
          <w:lang w:val="kk-KZ"/>
        </w:rPr>
      </w:pPr>
    </w:p>
    <w:p w:rsidR="004C7ABD" w:rsidRPr="00446449" w:rsidRDefault="004C7ABD" w:rsidP="004C7ABD">
      <w:pPr>
        <w:spacing w:line="240" w:lineRule="auto"/>
        <w:rPr>
          <w:rFonts w:ascii="Times New Roman" w:hAnsi="Times New Roman"/>
          <w:sz w:val="24"/>
          <w:szCs w:val="24"/>
          <w:lang w:val="kk-KZ"/>
        </w:rPr>
      </w:pPr>
    </w:p>
    <w:p w:rsidR="004C7ABD" w:rsidRPr="00446449" w:rsidRDefault="00AE1030" w:rsidP="004C7ABD">
      <w:pPr>
        <w:spacing w:line="240" w:lineRule="auto"/>
        <w:jc w:val="center"/>
        <w:rPr>
          <w:rFonts w:ascii="Times New Roman" w:hAnsi="Times New Roman"/>
          <w:b/>
          <w:sz w:val="24"/>
          <w:szCs w:val="24"/>
          <w:lang w:val="kk-KZ"/>
        </w:rPr>
      </w:pPr>
      <w:r w:rsidRPr="00446449">
        <w:rPr>
          <w:rFonts w:ascii="Times New Roman" w:hAnsi="Times New Roman"/>
          <w:b/>
          <w:sz w:val="24"/>
          <w:szCs w:val="24"/>
          <w:lang w:val="kk-KZ"/>
        </w:rPr>
        <w:t>Шымкент, 2019</w:t>
      </w:r>
      <w:r w:rsidR="004C7ABD" w:rsidRPr="00446449">
        <w:rPr>
          <w:rFonts w:ascii="Times New Roman" w:hAnsi="Times New Roman"/>
          <w:b/>
          <w:sz w:val="24"/>
          <w:szCs w:val="24"/>
          <w:lang w:val="kk-KZ"/>
        </w:rPr>
        <w:t xml:space="preserve"> ж.</w:t>
      </w:r>
    </w:p>
    <w:p w:rsidR="004C7ABD" w:rsidRPr="00446449" w:rsidRDefault="004C7ABD" w:rsidP="004C7ABD">
      <w:pPr>
        <w:spacing w:after="0" w:line="360" w:lineRule="auto"/>
        <w:ind w:firstLine="539"/>
        <w:jc w:val="both"/>
        <w:rPr>
          <w:rFonts w:ascii="Times New Roman" w:hAnsi="Times New Roman"/>
          <w:sz w:val="24"/>
          <w:szCs w:val="24"/>
          <w:lang w:val="kk-KZ"/>
        </w:rPr>
      </w:pPr>
      <w:r w:rsidRPr="00446449">
        <w:rPr>
          <w:rFonts w:ascii="Times New Roman" w:hAnsi="Times New Roman"/>
          <w:sz w:val="24"/>
          <w:szCs w:val="24"/>
          <w:lang w:val="kk-KZ"/>
        </w:rPr>
        <w:lastRenderedPageBreak/>
        <w:t>ОБЖ 378(075.8):330</w:t>
      </w:r>
    </w:p>
    <w:p w:rsidR="004C7ABD" w:rsidRPr="00446449" w:rsidRDefault="004C7ABD" w:rsidP="004C7ABD">
      <w:pPr>
        <w:spacing w:after="0" w:line="360" w:lineRule="auto"/>
        <w:ind w:firstLine="539"/>
        <w:jc w:val="both"/>
        <w:rPr>
          <w:rFonts w:ascii="Times New Roman" w:hAnsi="Times New Roman"/>
          <w:sz w:val="24"/>
          <w:szCs w:val="24"/>
          <w:lang w:val="kk-KZ"/>
        </w:rPr>
      </w:pPr>
      <w:r w:rsidRPr="00446449">
        <w:rPr>
          <w:rFonts w:ascii="Times New Roman" w:hAnsi="Times New Roman"/>
          <w:sz w:val="24"/>
          <w:szCs w:val="24"/>
          <w:lang w:val="kk-KZ"/>
        </w:rPr>
        <w:t>БҚИ 65.01 я73</w:t>
      </w:r>
    </w:p>
    <w:p w:rsidR="004C7ABD" w:rsidRPr="00446449" w:rsidRDefault="004C7ABD" w:rsidP="004C7ABD">
      <w:pPr>
        <w:spacing w:after="0" w:line="240" w:lineRule="auto"/>
        <w:ind w:firstLine="540"/>
        <w:jc w:val="both"/>
        <w:rPr>
          <w:rFonts w:ascii="Times New Roman" w:hAnsi="Times New Roman"/>
          <w:sz w:val="24"/>
          <w:szCs w:val="24"/>
          <w:lang w:val="kk-KZ"/>
        </w:rPr>
      </w:pPr>
    </w:p>
    <w:p w:rsidR="004C7ABD" w:rsidRPr="00446449" w:rsidRDefault="004C7ABD" w:rsidP="004C7ABD">
      <w:pPr>
        <w:spacing w:line="240" w:lineRule="auto"/>
        <w:jc w:val="both"/>
        <w:rPr>
          <w:rFonts w:ascii="Times New Roman" w:hAnsi="Times New Roman"/>
          <w:sz w:val="24"/>
          <w:szCs w:val="24"/>
          <w:lang w:val="kk-KZ"/>
        </w:rPr>
      </w:pPr>
      <w:r w:rsidRPr="00446449">
        <w:rPr>
          <w:rFonts w:ascii="Times New Roman" w:hAnsi="Times New Roman"/>
          <w:sz w:val="24"/>
          <w:szCs w:val="24"/>
          <w:lang w:val="kk-KZ"/>
        </w:rPr>
        <w:t>Мергенбаева А.Т., Жумано</w:t>
      </w:r>
      <w:r w:rsidR="002937AC" w:rsidRPr="00446449">
        <w:rPr>
          <w:rFonts w:ascii="Times New Roman" w:hAnsi="Times New Roman"/>
          <w:sz w:val="24"/>
          <w:szCs w:val="24"/>
          <w:lang w:val="kk-KZ"/>
        </w:rPr>
        <w:t>ва Г. М., Кожамкулова И.Е.</w:t>
      </w:r>
      <w:r w:rsidR="00AE1030" w:rsidRPr="00446449">
        <w:rPr>
          <w:rFonts w:ascii="Times New Roman" w:hAnsi="Times New Roman"/>
          <w:sz w:val="24"/>
          <w:szCs w:val="24"/>
          <w:lang w:val="kk-KZ"/>
        </w:rPr>
        <w:t xml:space="preserve">  Экономикалық теория /</w:t>
      </w:r>
      <w:r w:rsidRPr="00446449">
        <w:rPr>
          <w:rFonts w:ascii="Times New Roman" w:hAnsi="Times New Roman"/>
          <w:sz w:val="24"/>
          <w:szCs w:val="24"/>
          <w:lang w:val="kk-KZ"/>
        </w:rPr>
        <w:t xml:space="preserve"> дәріс жинағы</w:t>
      </w:r>
      <w:r w:rsidR="00AE1030" w:rsidRPr="00446449">
        <w:rPr>
          <w:rFonts w:ascii="Times New Roman" w:hAnsi="Times New Roman"/>
          <w:sz w:val="24"/>
          <w:szCs w:val="24"/>
          <w:lang w:val="kk-KZ"/>
        </w:rPr>
        <w:t xml:space="preserve"> </w:t>
      </w:r>
      <w:r w:rsidRPr="00446449">
        <w:rPr>
          <w:rFonts w:ascii="Times New Roman" w:hAnsi="Times New Roman"/>
          <w:sz w:val="24"/>
          <w:szCs w:val="24"/>
          <w:lang w:val="kk-KZ"/>
        </w:rPr>
        <w:t>– Шымкент: М.Әуезов атындағы ОҚМУ, 201</w:t>
      </w:r>
      <w:r w:rsidR="00AE1030" w:rsidRPr="00446449">
        <w:rPr>
          <w:rFonts w:ascii="Times New Roman" w:hAnsi="Times New Roman"/>
          <w:sz w:val="24"/>
          <w:szCs w:val="24"/>
          <w:lang w:val="kk-KZ"/>
        </w:rPr>
        <w:t xml:space="preserve">9жыл, -  </w:t>
      </w:r>
      <w:r w:rsidR="007C3F86" w:rsidRPr="006B63BF">
        <w:rPr>
          <w:rFonts w:ascii="Times New Roman" w:hAnsi="Times New Roman"/>
          <w:sz w:val="24"/>
          <w:szCs w:val="24"/>
          <w:lang w:val="kk-KZ"/>
        </w:rPr>
        <w:t>80</w:t>
      </w:r>
      <w:r w:rsidRPr="00446449">
        <w:rPr>
          <w:rFonts w:ascii="Times New Roman" w:hAnsi="Times New Roman"/>
          <w:sz w:val="24"/>
          <w:szCs w:val="24"/>
          <w:lang w:val="kk-KZ"/>
        </w:rPr>
        <w:t xml:space="preserve"> б</w:t>
      </w:r>
      <w:r w:rsidR="00AE1030" w:rsidRPr="00446449">
        <w:rPr>
          <w:rFonts w:ascii="Times New Roman" w:hAnsi="Times New Roman"/>
          <w:sz w:val="24"/>
          <w:szCs w:val="24"/>
          <w:lang w:val="kk-KZ"/>
        </w:rPr>
        <w:t>ет</w:t>
      </w:r>
      <w:r w:rsidRPr="00446449">
        <w:rPr>
          <w:rFonts w:ascii="Times New Roman" w:hAnsi="Times New Roman"/>
          <w:sz w:val="24"/>
          <w:szCs w:val="24"/>
          <w:lang w:val="kk-KZ"/>
        </w:rPr>
        <w:t>.</w:t>
      </w:r>
    </w:p>
    <w:p w:rsidR="004C7ABD" w:rsidRPr="00446449" w:rsidRDefault="004C7ABD" w:rsidP="004C7ABD">
      <w:pPr>
        <w:spacing w:after="0" w:line="240" w:lineRule="auto"/>
        <w:ind w:firstLine="540"/>
        <w:jc w:val="both"/>
        <w:rPr>
          <w:rFonts w:ascii="Times New Roman" w:hAnsi="Times New Roman"/>
          <w:sz w:val="24"/>
          <w:szCs w:val="24"/>
          <w:lang w:val="kk-KZ"/>
        </w:rPr>
      </w:pPr>
    </w:p>
    <w:p w:rsidR="004C7ABD" w:rsidRPr="00446449" w:rsidRDefault="004C7ABD" w:rsidP="002937AC">
      <w:pPr>
        <w:spacing w:after="0" w:line="240" w:lineRule="auto"/>
        <w:ind w:firstLine="540"/>
        <w:jc w:val="both"/>
        <w:rPr>
          <w:rFonts w:ascii="Times New Roman" w:hAnsi="Times New Roman"/>
          <w:sz w:val="24"/>
          <w:szCs w:val="24"/>
          <w:lang w:val="kk-KZ"/>
        </w:rPr>
      </w:pPr>
    </w:p>
    <w:p w:rsidR="002937AC" w:rsidRPr="00446449" w:rsidRDefault="002937AC" w:rsidP="002937AC">
      <w:pPr>
        <w:spacing w:after="0" w:line="240" w:lineRule="auto"/>
        <w:ind w:firstLine="720"/>
        <w:rPr>
          <w:rFonts w:ascii="Times New Roman" w:hAnsi="Times New Roman"/>
          <w:sz w:val="24"/>
          <w:szCs w:val="24"/>
          <w:lang w:val="kk-KZ"/>
        </w:rPr>
      </w:pPr>
      <w:r w:rsidRPr="00446449">
        <w:rPr>
          <w:rFonts w:ascii="Times New Roman" w:hAnsi="Times New Roman"/>
          <w:sz w:val="24"/>
          <w:szCs w:val="24"/>
          <w:lang w:val="kk-KZ"/>
        </w:rPr>
        <w:t xml:space="preserve">Дәріс жинағы  оқу жоспарының талаптары мен «Экономикалық теория негіздері»  пәнінің типтік бағдарламасына сай құрастырылған және барлық негізгі бөлімдерін қамтиды. </w:t>
      </w:r>
    </w:p>
    <w:p w:rsidR="002937AC" w:rsidRPr="00446449" w:rsidRDefault="002937AC" w:rsidP="002937AC">
      <w:pPr>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Дәріс жинағында дәріс сабақты жүргізудің бағдарламасы, жоспары және пайдаланатын әдебиеттердің тізімі беріліп отыр. Дәріс сабағының мазмұндылығын арттыру үшін әрбір дәріс қосымша талқыланатын және бақылау сұрақтарымен толықтырылған.</w:t>
      </w:r>
    </w:p>
    <w:p w:rsidR="004C7ABD" w:rsidRPr="00446449" w:rsidRDefault="004C7ABD" w:rsidP="002937AC">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«Экономикалық теория» пәнінен дәріс жинағы пәнінен 5В051100 -«Маркетинг», 5В050700 - «Менеджмент», 5В051000 - «МЖБ» м</w:t>
      </w:r>
      <w:r w:rsidRPr="00446449">
        <w:rPr>
          <w:rFonts w:ascii="Times New Roman" w:hAnsi="Times New Roman"/>
          <w:sz w:val="24"/>
          <w:szCs w:val="24"/>
          <w:lang w:val="kk-KZ" w:eastAsia="en-US"/>
        </w:rPr>
        <w:t>амандықтарының</w:t>
      </w:r>
      <w:r w:rsidRPr="00446449">
        <w:rPr>
          <w:rFonts w:ascii="Times New Roman" w:hAnsi="Times New Roman"/>
          <w:sz w:val="24"/>
          <w:szCs w:val="24"/>
          <w:lang w:val="kk-KZ"/>
        </w:rPr>
        <w:t xml:space="preserve"> студенттеріне арналған </w:t>
      </w:r>
    </w:p>
    <w:p w:rsidR="004C7ABD" w:rsidRPr="00446449" w:rsidRDefault="004C7ABD" w:rsidP="004C7ABD">
      <w:pPr>
        <w:shd w:val="clear" w:color="auto" w:fill="FFFFFF"/>
        <w:rPr>
          <w:rFonts w:ascii="Times New Roman" w:hAnsi="Times New Roman"/>
          <w:color w:val="000000"/>
          <w:sz w:val="24"/>
          <w:szCs w:val="24"/>
          <w:lang w:val="kk-KZ"/>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51"/>
        <w:gridCol w:w="2410"/>
        <w:gridCol w:w="5210"/>
      </w:tblGrid>
      <w:tr w:rsidR="00340FA8" w:rsidRPr="00730983" w:rsidTr="00340FA8">
        <w:tc>
          <w:tcPr>
            <w:tcW w:w="1951" w:type="dxa"/>
            <w:hideMark/>
          </w:tcPr>
          <w:p w:rsidR="00340FA8" w:rsidRPr="00340FA8" w:rsidRDefault="00340FA8">
            <w:pPr>
              <w:jc w:val="both"/>
              <w:rPr>
                <w:rFonts w:ascii="Times New Roman" w:hAnsi="Times New Roman"/>
                <w:b/>
                <w:sz w:val="24"/>
                <w:szCs w:val="24"/>
                <w:lang w:val="kk-KZ" w:eastAsia="zh-CN"/>
              </w:rPr>
            </w:pPr>
            <w:r w:rsidRPr="00340FA8">
              <w:rPr>
                <w:rFonts w:ascii="Times New Roman" w:hAnsi="Times New Roman"/>
                <w:sz w:val="24"/>
                <w:szCs w:val="24"/>
                <w:lang w:val="kk-KZ" w:eastAsia="zh-CN"/>
              </w:rPr>
              <w:t>Пікір берушілер:</w:t>
            </w:r>
          </w:p>
        </w:tc>
        <w:tc>
          <w:tcPr>
            <w:tcW w:w="2410" w:type="dxa"/>
          </w:tcPr>
          <w:p w:rsidR="00340FA8" w:rsidRPr="00340FA8" w:rsidRDefault="00340FA8">
            <w:pPr>
              <w:jc w:val="both"/>
              <w:rPr>
                <w:b/>
                <w:sz w:val="24"/>
                <w:szCs w:val="24"/>
                <w:lang w:val="kk-KZ" w:eastAsia="zh-CN"/>
              </w:rPr>
            </w:pPr>
            <w:r w:rsidRPr="00340FA8">
              <w:rPr>
                <w:rFonts w:ascii="Times New Roman" w:hAnsi="Times New Roman"/>
                <w:sz w:val="24"/>
                <w:szCs w:val="24"/>
                <w:lang w:val="kk-KZ" w:eastAsia="zh-CN"/>
              </w:rPr>
              <w:t xml:space="preserve">Темирова Ж.Ж. -  </w:t>
            </w:r>
          </w:p>
          <w:p w:rsidR="00340FA8" w:rsidRPr="00340FA8" w:rsidRDefault="00340FA8">
            <w:pPr>
              <w:pStyle w:val="11"/>
              <w:shd w:val="clear" w:color="auto" w:fill="FFFFFF"/>
              <w:jc w:val="both"/>
              <w:rPr>
                <w:b/>
                <w:sz w:val="24"/>
                <w:szCs w:val="24"/>
                <w:lang w:val="kk-KZ" w:eastAsia="zh-CN"/>
              </w:rPr>
            </w:pPr>
          </w:p>
        </w:tc>
        <w:tc>
          <w:tcPr>
            <w:tcW w:w="5210" w:type="dxa"/>
            <w:hideMark/>
          </w:tcPr>
          <w:p w:rsidR="00340FA8" w:rsidRPr="00340FA8" w:rsidRDefault="00340FA8">
            <w:pPr>
              <w:jc w:val="both"/>
              <w:rPr>
                <w:rFonts w:ascii="Times New Roman" w:hAnsi="Times New Roman"/>
                <w:sz w:val="24"/>
                <w:szCs w:val="24"/>
                <w:lang w:val="kk-KZ" w:eastAsia="zh-CN"/>
              </w:rPr>
            </w:pPr>
            <w:r w:rsidRPr="00340FA8">
              <w:rPr>
                <w:rFonts w:ascii="Times New Roman" w:hAnsi="Times New Roman"/>
                <w:sz w:val="24"/>
                <w:szCs w:val="24"/>
                <w:lang w:val="kk-KZ" w:eastAsia="zh-CN"/>
              </w:rPr>
              <w:t>э.ғ.к., М.Әуезов атындағы ОҚМУ доценті</w:t>
            </w:r>
          </w:p>
          <w:p w:rsidR="00340FA8" w:rsidRPr="00340FA8" w:rsidRDefault="00340FA8">
            <w:pPr>
              <w:pStyle w:val="11"/>
              <w:shd w:val="clear" w:color="auto" w:fill="FFFFFF"/>
              <w:jc w:val="both"/>
              <w:rPr>
                <w:b/>
                <w:sz w:val="24"/>
                <w:szCs w:val="24"/>
                <w:lang w:val="kk-KZ" w:eastAsia="zh-CN"/>
              </w:rPr>
            </w:pPr>
            <w:r w:rsidRPr="00340FA8">
              <w:rPr>
                <w:sz w:val="24"/>
                <w:szCs w:val="24"/>
                <w:lang w:val="kk-KZ" w:eastAsia="zh-CN"/>
              </w:rPr>
              <w:t xml:space="preserve">                         </w:t>
            </w:r>
          </w:p>
        </w:tc>
      </w:tr>
      <w:tr w:rsidR="00340FA8" w:rsidRPr="00730983" w:rsidTr="00340FA8">
        <w:tc>
          <w:tcPr>
            <w:tcW w:w="1951" w:type="dxa"/>
          </w:tcPr>
          <w:p w:rsidR="00340FA8" w:rsidRPr="00340FA8" w:rsidRDefault="00340FA8">
            <w:pPr>
              <w:jc w:val="both"/>
              <w:rPr>
                <w:rFonts w:ascii="Times New Roman" w:hAnsi="Times New Roman"/>
                <w:b/>
                <w:sz w:val="24"/>
                <w:szCs w:val="24"/>
                <w:lang w:val="kk-KZ" w:eastAsia="zh-CN"/>
              </w:rPr>
            </w:pPr>
          </w:p>
        </w:tc>
        <w:tc>
          <w:tcPr>
            <w:tcW w:w="2410" w:type="dxa"/>
          </w:tcPr>
          <w:p w:rsidR="00340FA8" w:rsidRPr="00340FA8" w:rsidRDefault="00340FA8">
            <w:pPr>
              <w:tabs>
                <w:tab w:val="left" w:pos="1815"/>
              </w:tabs>
              <w:rPr>
                <w:rFonts w:ascii="Times New Roman" w:eastAsia="Batang" w:hAnsi="Times New Roman"/>
                <w:sz w:val="24"/>
                <w:szCs w:val="24"/>
                <w:lang w:val="kk-KZ" w:eastAsia="ko-KR"/>
              </w:rPr>
            </w:pPr>
            <w:r w:rsidRPr="00340FA8">
              <w:rPr>
                <w:rFonts w:ascii="Times New Roman" w:hAnsi="Times New Roman"/>
                <w:sz w:val="24"/>
                <w:szCs w:val="24"/>
                <w:lang w:val="kk-KZ" w:eastAsia="zh-CN"/>
              </w:rPr>
              <w:t>Шадиева  А.А. .</w:t>
            </w:r>
            <w:r w:rsidRPr="00340FA8">
              <w:rPr>
                <w:rFonts w:ascii="Times New Roman" w:hAnsi="Times New Roman"/>
                <w:sz w:val="24"/>
                <w:szCs w:val="24"/>
                <w:lang w:eastAsia="zh-CN"/>
              </w:rPr>
              <w:t>-</w:t>
            </w:r>
          </w:p>
          <w:p w:rsidR="00340FA8" w:rsidRPr="00340FA8" w:rsidRDefault="00340FA8">
            <w:pPr>
              <w:pStyle w:val="11"/>
              <w:shd w:val="clear" w:color="auto" w:fill="FFFFFF"/>
              <w:jc w:val="both"/>
              <w:rPr>
                <w:rFonts w:eastAsia="Batang"/>
                <w:sz w:val="24"/>
                <w:szCs w:val="24"/>
                <w:lang w:val="kk-KZ" w:eastAsia="ko-KR"/>
              </w:rPr>
            </w:pPr>
            <w:r w:rsidRPr="00340FA8">
              <w:rPr>
                <w:rFonts w:eastAsia="Batang"/>
                <w:sz w:val="24"/>
                <w:szCs w:val="24"/>
                <w:lang w:val="kk-KZ" w:eastAsia="ko-KR"/>
              </w:rPr>
              <w:t xml:space="preserve">                                                    </w:t>
            </w:r>
          </w:p>
          <w:p w:rsidR="00340FA8" w:rsidRPr="00340FA8" w:rsidRDefault="00340FA8">
            <w:pPr>
              <w:jc w:val="both"/>
              <w:rPr>
                <w:rFonts w:ascii="Times New Roman" w:hAnsi="Times New Roman"/>
                <w:b/>
                <w:sz w:val="24"/>
                <w:szCs w:val="24"/>
                <w:lang w:val="kk-KZ" w:eastAsia="zh-CN"/>
              </w:rPr>
            </w:pPr>
          </w:p>
        </w:tc>
        <w:tc>
          <w:tcPr>
            <w:tcW w:w="5210" w:type="dxa"/>
            <w:hideMark/>
          </w:tcPr>
          <w:p w:rsidR="00340FA8" w:rsidRPr="00340FA8" w:rsidRDefault="00340FA8">
            <w:pPr>
              <w:tabs>
                <w:tab w:val="left" w:pos="1815"/>
              </w:tabs>
              <w:rPr>
                <w:rFonts w:ascii="Times New Roman" w:hAnsi="Times New Roman"/>
                <w:sz w:val="24"/>
                <w:szCs w:val="24"/>
                <w:lang w:val="kk-KZ" w:eastAsia="zh-CN"/>
              </w:rPr>
            </w:pPr>
            <w:r w:rsidRPr="00340FA8">
              <w:rPr>
                <w:rFonts w:ascii="Times New Roman" w:hAnsi="Times New Roman"/>
                <w:sz w:val="24"/>
                <w:szCs w:val="24"/>
                <w:lang w:val="kk-KZ" w:eastAsia="zh-CN"/>
              </w:rPr>
              <w:t xml:space="preserve">М.Сапарбаев атындағы университеті, </w:t>
            </w:r>
          </w:p>
          <w:p w:rsidR="00340FA8" w:rsidRPr="00340FA8" w:rsidRDefault="00340FA8">
            <w:pPr>
              <w:pStyle w:val="11"/>
              <w:shd w:val="clear" w:color="auto" w:fill="FFFFFF"/>
              <w:jc w:val="both"/>
              <w:rPr>
                <w:b/>
                <w:sz w:val="24"/>
                <w:szCs w:val="24"/>
                <w:lang w:val="kk-KZ" w:eastAsia="zh-CN"/>
              </w:rPr>
            </w:pPr>
            <w:r w:rsidRPr="00340FA8">
              <w:rPr>
                <w:sz w:val="24"/>
                <w:szCs w:val="24"/>
                <w:lang w:val="kk-KZ" w:eastAsia="zh-CN"/>
              </w:rPr>
              <w:t>Экономика кафедрасының меңгерушісі,                                                                      э.ғ.к., доцент</w:t>
            </w:r>
            <w:r w:rsidRPr="00340FA8">
              <w:rPr>
                <w:rFonts w:eastAsia="Batang"/>
                <w:sz w:val="24"/>
                <w:szCs w:val="24"/>
                <w:lang w:val="kk-KZ" w:eastAsia="ko-KR"/>
              </w:rPr>
              <w:t xml:space="preserve"> </w:t>
            </w:r>
          </w:p>
        </w:tc>
      </w:tr>
    </w:tbl>
    <w:p w:rsidR="004C7ABD" w:rsidRPr="00446449" w:rsidRDefault="004C7ABD" w:rsidP="004C7ABD">
      <w:pPr>
        <w:spacing w:after="0" w:line="240" w:lineRule="auto"/>
        <w:ind w:firstLine="540"/>
        <w:jc w:val="both"/>
        <w:rPr>
          <w:rFonts w:ascii="Times New Roman" w:hAnsi="Times New Roman"/>
          <w:b/>
          <w:sz w:val="24"/>
          <w:szCs w:val="24"/>
          <w:lang w:val="kk-KZ"/>
        </w:rPr>
      </w:pPr>
    </w:p>
    <w:p w:rsidR="004C7ABD" w:rsidRPr="00446449" w:rsidRDefault="004C7ABD" w:rsidP="004C7ABD">
      <w:pPr>
        <w:spacing w:after="0" w:line="240" w:lineRule="auto"/>
        <w:ind w:firstLine="540"/>
        <w:jc w:val="both"/>
        <w:rPr>
          <w:rFonts w:ascii="Times New Roman" w:hAnsi="Times New Roman"/>
          <w:b/>
          <w:sz w:val="24"/>
          <w:szCs w:val="24"/>
          <w:lang w:val="kk-KZ"/>
        </w:rPr>
      </w:pPr>
    </w:p>
    <w:p w:rsidR="004C7ABD" w:rsidRPr="00446449" w:rsidRDefault="004C7ABD" w:rsidP="004C7ABD">
      <w:pPr>
        <w:pStyle w:val="11"/>
        <w:shd w:val="clear" w:color="auto" w:fill="FFFFFF"/>
        <w:jc w:val="center"/>
        <w:rPr>
          <w:sz w:val="24"/>
          <w:szCs w:val="24"/>
          <w:lang w:val="kk-KZ"/>
        </w:rPr>
      </w:pPr>
    </w:p>
    <w:p w:rsidR="004C7ABD" w:rsidRPr="00446449" w:rsidRDefault="004C7ABD" w:rsidP="004C7ABD">
      <w:pPr>
        <w:spacing w:after="0" w:line="240" w:lineRule="auto"/>
        <w:ind w:firstLine="540"/>
        <w:jc w:val="both"/>
        <w:rPr>
          <w:rFonts w:ascii="Times New Roman" w:hAnsi="Times New Roman"/>
          <w:sz w:val="24"/>
          <w:szCs w:val="24"/>
          <w:lang w:val="kk-KZ"/>
        </w:rPr>
      </w:pPr>
    </w:p>
    <w:p w:rsidR="004C7ABD" w:rsidRPr="00446449" w:rsidRDefault="004C7ABD" w:rsidP="004C7ABD">
      <w:pPr>
        <w:spacing w:after="0" w:line="240" w:lineRule="auto"/>
        <w:ind w:firstLine="540"/>
        <w:jc w:val="both"/>
        <w:rPr>
          <w:rFonts w:ascii="Times New Roman" w:hAnsi="Times New Roman"/>
          <w:sz w:val="24"/>
          <w:szCs w:val="24"/>
          <w:lang w:val="kk-KZ"/>
        </w:rPr>
      </w:pPr>
    </w:p>
    <w:p w:rsidR="00A554E0" w:rsidRPr="00F97FEF" w:rsidRDefault="00A554E0" w:rsidP="00A554E0">
      <w:pPr>
        <w:spacing w:after="0" w:line="240" w:lineRule="auto"/>
        <w:ind w:firstLine="708"/>
        <w:jc w:val="both"/>
        <w:rPr>
          <w:rFonts w:ascii="Times New Roman" w:hAnsi="Times New Roman"/>
          <w:sz w:val="24"/>
          <w:szCs w:val="24"/>
          <w:lang w:val="kk-KZ"/>
        </w:rPr>
      </w:pPr>
      <w:r w:rsidRPr="00F97FEF">
        <w:rPr>
          <w:rFonts w:ascii="Times New Roman" w:hAnsi="Times New Roman"/>
          <w:sz w:val="24"/>
          <w:szCs w:val="24"/>
          <w:lang w:val="kk-KZ"/>
        </w:rPr>
        <w:t>«Экономикалық теория» кафедрасының мәжілісінде (х</w:t>
      </w:r>
      <w:r w:rsidR="002A33ED" w:rsidRPr="00F97FEF">
        <w:rPr>
          <w:rFonts w:ascii="Times New Roman" w:hAnsi="Times New Roman"/>
          <w:sz w:val="24"/>
          <w:szCs w:val="24"/>
          <w:lang w:val="kk-KZ"/>
        </w:rPr>
        <w:t>аттама №</w:t>
      </w:r>
      <w:r w:rsidR="002A33ED" w:rsidRPr="00F97FEF">
        <w:rPr>
          <w:rFonts w:ascii="Times New Roman" w:hAnsi="Times New Roman"/>
          <w:sz w:val="24"/>
          <w:szCs w:val="24"/>
          <w:u w:val="single"/>
          <w:lang w:val="kk-KZ"/>
        </w:rPr>
        <w:t xml:space="preserve">_6_ </w:t>
      </w:r>
      <w:r w:rsidR="002A33ED" w:rsidRPr="00F97FEF">
        <w:rPr>
          <w:rFonts w:ascii="Times New Roman" w:hAnsi="Times New Roman"/>
          <w:sz w:val="24"/>
          <w:szCs w:val="24"/>
          <w:lang w:val="kk-KZ"/>
        </w:rPr>
        <w:t xml:space="preserve">  «</w:t>
      </w:r>
      <w:r w:rsidR="002A33ED" w:rsidRPr="00F97FEF">
        <w:rPr>
          <w:rFonts w:ascii="Times New Roman" w:hAnsi="Times New Roman"/>
          <w:sz w:val="24"/>
          <w:szCs w:val="24"/>
          <w:u w:val="single"/>
          <w:lang w:val="kk-KZ"/>
        </w:rPr>
        <w:t>08</w:t>
      </w:r>
      <w:r w:rsidR="002A33ED" w:rsidRPr="00F97FEF">
        <w:rPr>
          <w:rFonts w:ascii="Times New Roman" w:hAnsi="Times New Roman"/>
          <w:sz w:val="24"/>
          <w:szCs w:val="24"/>
          <w:lang w:val="kk-KZ"/>
        </w:rPr>
        <w:t xml:space="preserve">» </w:t>
      </w:r>
      <w:r w:rsidR="002A33ED" w:rsidRPr="00F97FEF">
        <w:rPr>
          <w:rFonts w:ascii="Times New Roman" w:hAnsi="Times New Roman"/>
          <w:sz w:val="24"/>
          <w:szCs w:val="24"/>
          <w:u w:val="single"/>
          <w:lang w:val="kk-KZ"/>
        </w:rPr>
        <w:t xml:space="preserve">қаңтар </w:t>
      </w:r>
      <w:r w:rsidR="002A33ED" w:rsidRPr="00F97FEF">
        <w:rPr>
          <w:rFonts w:ascii="Times New Roman" w:hAnsi="Times New Roman"/>
          <w:sz w:val="24"/>
          <w:szCs w:val="24"/>
          <w:lang w:val="kk-KZ"/>
        </w:rPr>
        <w:t xml:space="preserve">2019 ж.) және </w:t>
      </w:r>
      <w:r w:rsidRPr="00F97FEF">
        <w:rPr>
          <w:rFonts w:ascii="Times New Roman" w:hAnsi="Times New Roman"/>
          <w:sz w:val="24"/>
          <w:szCs w:val="24"/>
          <w:lang w:val="kk-KZ"/>
        </w:rPr>
        <w:t>«Басқару және бизнес»  жоғары мектебінің  әдістемелік комитетінің мәжілісінде талқыланып, баспаға ұсынылды (хаттама №</w:t>
      </w:r>
      <w:r w:rsidR="002A33ED" w:rsidRPr="00F97FEF">
        <w:rPr>
          <w:rFonts w:ascii="Times New Roman" w:hAnsi="Times New Roman"/>
          <w:sz w:val="24"/>
          <w:szCs w:val="24"/>
          <w:lang w:val="kk-KZ"/>
        </w:rPr>
        <w:t>__«__»_______2019</w:t>
      </w:r>
      <w:r w:rsidRPr="00F97FEF">
        <w:rPr>
          <w:rFonts w:ascii="Times New Roman" w:hAnsi="Times New Roman"/>
          <w:sz w:val="24"/>
          <w:szCs w:val="24"/>
          <w:lang w:val="kk-KZ"/>
        </w:rPr>
        <w:t xml:space="preserve"> ж.)</w:t>
      </w:r>
    </w:p>
    <w:p w:rsidR="00A554E0" w:rsidRPr="00F97FEF" w:rsidRDefault="00A554E0" w:rsidP="00A554E0">
      <w:pPr>
        <w:spacing w:after="0" w:line="240" w:lineRule="auto"/>
        <w:ind w:firstLine="708"/>
        <w:jc w:val="both"/>
        <w:rPr>
          <w:rFonts w:ascii="Times New Roman" w:hAnsi="Times New Roman"/>
          <w:sz w:val="24"/>
          <w:szCs w:val="24"/>
          <w:lang w:val="kk-KZ"/>
        </w:rPr>
      </w:pPr>
    </w:p>
    <w:p w:rsidR="00A554E0" w:rsidRPr="00F97FEF" w:rsidRDefault="00A554E0" w:rsidP="00A554E0">
      <w:pPr>
        <w:spacing w:after="0" w:line="240" w:lineRule="auto"/>
        <w:ind w:firstLine="708"/>
        <w:jc w:val="both"/>
        <w:rPr>
          <w:rFonts w:ascii="Times New Roman" w:hAnsi="Times New Roman"/>
          <w:sz w:val="24"/>
          <w:szCs w:val="24"/>
          <w:lang w:val="kk-KZ"/>
        </w:rPr>
      </w:pPr>
    </w:p>
    <w:p w:rsidR="00A554E0" w:rsidRPr="00F97FEF" w:rsidRDefault="00A554E0" w:rsidP="00A554E0">
      <w:pPr>
        <w:spacing w:after="0" w:line="240" w:lineRule="auto"/>
        <w:ind w:firstLine="708"/>
        <w:jc w:val="both"/>
        <w:rPr>
          <w:rFonts w:ascii="Times New Roman" w:hAnsi="Times New Roman"/>
          <w:sz w:val="24"/>
          <w:szCs w:val="24"/>
          <w:lang w:val="kk-KZ"/>
        </w:rPr>
      </w:pPr>
    </w:p>
    <w:p w:rsidR="00A554E0" w:rsidRPr="00F97FEF" w:rsidRDefault="00A554E0" w:rsidP="00A554E0">
      <w:pPr>
        <w:spacing w:after="0" w:line="240" w:lineRule="auto"/>
        <w:ind w:firstLine="708"/>
        <w:jc w:val="both"/>
        <w:rPr>
          <w:rFonts w:ascii="Times New Roman" w:hAnsi="Times New Roman"/>
          <w:sz w:val="24"/>
          <w:szCs w:val="24"/>
          <w:lang w:val="kk-KZ"/>
        </w:rPr>
      </w:pPr>
    </w:p>
    <w:p w:rsidR="00A554E0" w:rsidRPr="00F97FEF" w:rsidRDefault="002A33ED" w:rsidP="00A554E0">
      <w:pPr>
        <w:spacing w:after="0" w:line="240" w:lineRule="auto"/>
        <w:jc w:val="both"/>
        <w:rPr>
          <w:rFonts w:ascii="Times New Roman" w:hAnsi="Times New Roman"/>
          <w:sz w:val="24"/>
          <w:szCs w:val="24"/>
          <w:lang w:val="kk-KZ"/>
        </w:rPr>
      </w:pPr>
      <w:r w:rsidRPr="00F97FEF">
        <w:rPr>
          <w:rFonts w:ascii="Times New Roman" w:hAnsi="Times New Roman"/>
          <w:sz w:val="24"/>
          <w:szCs w:val="24"/>
          <w:lang w:val="kk-KZ"/>
        </w:rPr>
        <w:t>М. Әуезов атындағы ОҚМУ-</w:t>
      </w:r>
      <w:r w:rsidR="00A554E0" w:rsidRPr="00F97FEF">
        <w:rPr>
          <w:rFonts w:ascii="Times New Roman" w:hAnsi="Times New Roman"/>
          <w:sz w:val="24"/>
          <w:szCs w:val="24"/>
          <w:lang w:val="kk-KZ"/>
        </w:rPr>
        <w:t>нің Оқу-әдістемелік кеңесінде баспаға ұсынылды (хатт</w:t>
      </w:r>
      <w:r w:rsidRPr="00F97FEF">
        <w:rPr>
          <w:rFonts w:ascii="Times New Roman" w:hAnsi="Times New Roman"/>
          <w:sz w:val="24"/>
          <w:szCs w:val="24"/>
          <w:lang w:val="kk-KZ"/>
        </w:rPr>
        <w:t>ама № ____  «___»__________ 2019</w:t>
      </w:r>
      <w:r w:rsidR="00A554E0" w:rsidRPr="00F97FEF">
        <w:rPr>
          <w:rFonts w:ascii="Times New Roman" w:hAnsi="Times New Roman"/>
          <w:sz w:val="24"/>
          <w:szCs w:val="24"/>
          <w:lang w:val="kk-KZ"/>
        </w:rPr>
        <w:t xml:space="preserve"> ж.)</w:t>
      </w:r>
    </w:p>
    <w:p w:rsidR="00A554E0" w:rsidRPr="00F97FEF" w:rsidRDefault="00A554E0" w:rsidP="00A554E0">
      <w:pPr>
        <w:jc w:val="both"/>
        <w:rPr>
          <w:sz w:val="24"/>
          <w:szCs w:val="24"/>
          <w:lang w:val="kk-KZ"/>
        </w:rPr>
      </w:pPr>
    </w:p>
    <w:p w:rsidR="004C7ABD" w:rsidRPr="006B63BF" w:rsidRDefault="004C7ABD" w:rsidP="004C7ABD">
      <w:pPr>
        <w:spacing w:after="0" w:line="240" w:lineRule="auto"/>
        <w:ind w:firstLine="540"/>
        <w:jc w:val="both"/>
        <w:rPr>
          <w:rFonts w:ascii="Times New Roman" w:hAnsi="Times New Roman"/>
          <w:sz w:val="24"/>
          <w:szCs w:val="24"/>
          <w:lang w:val="kk-KZ"/>
        </w:rPr>
      </w:pPr>
    </w:p>
    <w:p w:rsidR="007C3F86" w:rsidRPr="006B63BF" w:rsidRDefault="007C3F86" w:rsidP="004C7ABD">
      <w:pPr>
        <w:spacing w:after="0" w:line="240" w:lineRule="auto"/>
        <w:ind w:firstLine="540"/>
        <w:jc w:val="both"/>
        <w:rPr>
          <w:rFonts w:ascii="Times New Roman" w:hAnsi="Times New Roman"/>
          <w:sz w:val="24"/>
          <w:szCs w:val="24"/>
          <w:lang w:val="kk-KZ"/>
        </w:rPr>
      </w:pPr>
    </w:p>
    <w:p w:rsidR="007C3F86" w:rsidRPr="006B63BF" w:rsidRDefault="007C3F86" w:rsidP="004C7ABD">
      <w:pPr>
        <w:spacing w:after="0" w:line="240" w:lineRule="auto"/>
        <w:ind w:firstLine="540"/>
        <w:jc w:val="both"/>
        <w:rPr>
          <w:rFonts w:ascii="Times New Roman" w:hAnsi="Times New Roman"/>
          <w:sz w:val="24"/>
          <w:szCs w:val="24"/>
          <w:lang w:val="kk-KZ"/>
        </w:rPr>
      </w:pPr>
    </w:p>
    <w:p w:rsidR="007C3F86" w:rsidRPr="006B63BF" w:rsidRDefault="007C3F86" w:rsidP="004C7ABD">
      <w:pPr>
        <w:spacing w:after="0" w:line="240" w:lineRule="auto"/>
        <w:ind w:firstLine="540"/>
        <w:jc w:val="both"/>
        <w:rPr>
          <w:rFonts w:ascii="Times New Roman" w:hAnsi="Times New Roman"/>
          <w:sz w:val="24"/>
          <w:szCs w:val="24"/>
          <w:lang w:val="kk-KZ"/>
        </w:rPr>
      </w:pPr>
    </w:p>
    <w:p w:rsidR="00446449" w:rsidRDefault="00446449" w:rsidP="004C7ABD">
      <w:pPr>
        <w:spacing w:after="0" w:line="240" w:lineRule="auto"/>
        <w:ind w:firstLine="540"/>
        <w:jc w:val="both"/>
        <w:rPr>
          <w:rFonts w:ascii="Times New Roman" w:hAnsi="Times New Roman"/>
          <w:sz w:val="24"/>
          <w:szCs w:val="24"/>
          <w:lang w:val="kk-KZ"/>
        </w:rPr>
      </w:pPr>
    </w:p>
    <w:p w:rsidR="00446449" w:rsidRDefault="00446449" w:rsidP="004C7ABD">
      <w:pPr>
        <w:spacing w:after="0" w:line="240" w:lineRule="auto"/>
        <w:ind w:firstLine="540"/>
        <w:jc w:val="both"/>
        <w:rPr>
          <w:rFonts w:ascii="Times New Roman" w:hAnsi="Times New Roman"/>
          <w:sz w:val="24"/>
          <w:szCs w:val="24"/>
          <w:lang w:val="kk-KZ"/>
        </w:rPr>
      </w:pPr>
    </w:p>
    <w:p w:rsidR="004C7ABD" w:rsidRPr="00446449" w:rsidRDefault="004C7ABD" w:rsidP="004C7ABD">
      <w:pPr>
        <w:spacing w:after="0" w:line="240" w:lineRule="auto"/>
        <w:ind w:firstLine="540"/>
        <w:jc w:val="both"/>
        <w:rPr>
          <w:rFonts w:ascii="Times New Roman" w:hAnsi="Times New Roman"/>
          <w:sz w:val="24"/>
          <w:szCs w:val="24"/>
          <w:lang w:val="kk-KZ"/>
        </w:rPr>
      </w:pPr>
    </w:p>
    <w:p w:rsidR="004C7ABD" w:rsidRPr="00446449" w:rsidRDefault="004C7ABD" w:rsidP="004C7ABD">
      <w:pPr>
        <w:tabs>
          <w:tab w:val="center" w:pos="4819"/>
        </w:tabs>
        <w:spacing w:after="0" w:line="240" w:lineRule="auto"/>
        <w:rPr>
          <w:rFonts w:ascii="Times New Roman" w:hAnsi="Times New Roman"/>
          <w:sz w:val="24"/>
          <w:szCs w:val="24"/>
          <w:lang w:val="kk-KZ"/>
        </w:rPr>
      </w:pPr>
      <w:r w:rsidRPr="00446449">
        <w:rPr>
          <w:rFonts w:ascii="Times New Roman" w:hAnsi="Times New Roman"/>
          <w:sz w:val="24"/>
          <w:szCs w:val="24"/>
          <w:lang w:val="kk-KZ"/>
        </w:rPr>
        <w:t>© М.О.Әуезов ат. Оңтүстік Қазақста</w:t>
      </w:r>
      <w:r w:rsidR="00DA5A86" w:rsidRPr="00446449">
        <w:rPr>
          <w:rFonts w:ascii="Times New Roman" w:hAnsi="Times New Roman"/>
          <w:sz w:val="24"/>
          <w:szCs w:val="24"/>
          <w:lang w:val="kk-KZ"/>
        </w:rPr>
        <w:t>н Мемлекеттік Университеті, 2019</w:t>
      </w:r>
      <w:r w:rsidRPr="00446449">
        <w:rPr>
          <w:rFonts w:ascii="Times New Roman" w:hAnsi="Times New Roman"/>
          <w:sz w:val="24"/>
          <w:szCs w:val="24"/>
          <w:lang w:val="kk-KZ"/>
        </w:rPr>
        <w:t>ж.</w:t>
      </w:r>
    </w:p>
    <w:p w:rsidR="004C7ABD" w:rsidRPr="00446449" w:rsidRDefault="004C7ABD" w:rsidP="004C7ABD">
      <w:pPr>
        <w:spacing w:after="0" w:line="240" w:lineRule="auto"/>
        <w:jc w:val="center"/>
        <w:rPr>
          <w:rFonts w:ascii="Times New Roman" w:hAnsi="Times New Roman"/>
          <w:sz w:val="24"/>
          <w:szCs w:val="24"/>
          <w:lang w:val="kk-KZ"/>
        </w:rPr>
      </w:pPr>
    </w:p>
    <w:p w:rsidR="004C7ABD" w:rsidRPr="00446449" w:rsidRDefault="004C7ABD" w:rsidP="004C7ABD">
      <w:pPr>
        <w:spacing w:after="0" w:line="240" w:lineRule="auto"/>
        <w:rPr>
          <w:rFonts w:ascii="Times New Roman" w:hAnsi="Times New Roman"/>
          <w:sz w:val="24"/>
          <w:szCs w:val="24"/>
          <w:lang w:val="kk-KZ"/>
        </w:rPr>
      </w:pPr>
      <w:r w:rsidRPr="00446449">
        <w:rPr>
          <w:rFonts w:ascii="Times New Roman" w:hAnsi="Times New Roman"/>
          <w:sz w:val="24"/>
          <w:szCs w:val="24"/>
          <w:lang w:val="kk-KZ"/>
        </w:rPr>
        <w:t>Шығаруға жауапты: Жуманова Г. М.</w:t>
      </w:r>
    </w:p>
    <w:p w:rsidR="004C7ABD" w:rsidRPr="00446449" w:rsidRDefault="004C7ABD" w:rsidP="004C7ABD">
      <w:pPr>
        <w:spacing w:after="0" w:line="240" w:lineRule="auto"/>
        <w:jc w:val="center"/>
        <w:rPr>
          <w:rFonts w:ascii="Times New Roman" w:hAnsi="Times New Roman"/>
          <w:sz w:val="24"/>
          <w:szCs w:val="24"/>
        </w:rPr>
      </w:pPr>
      <w:r w:rsidRPr="00446449">
        <w:rPr>
          <w:rFonts w:ascii="Times New Roman" w:hAnsi="Times New Roman"/>
          <w:sz w:val="24"/>
          <w:szCs w:val="24"/>
          <w:lang w:val="kk-KZ"/>
        </w:rPr>
        <w:lastRenderedPageBreak/>
        <w:t>Мазмұны</w:t>
      </w:r>
    </w:p>
    <w:p w:rsidR="004C7ABD" w:rsidRPr="00446449" w:rsidRDefault="004C7ABD" w:rsidP="004C7ABD">
      <w:pPr>
        <w:spacing w:after="0" w:line="240" w:lineRule="auto"/>
        <w:jc w:val="center"/>
        <w:rPr>
          <w:rFonts w:ascii="Times New Roman" w:hAnsi="Times New Roman"/>
          <w:sz w:val="24"/>
          <w:szCs w:val="24"/>
        </w:rPr>
      </w:pPr>
    </w:p>
    <w:tbl>
      <w:tblPr>
        <w:tblW w:w="0" w:type="auto"/>
        <w:tblLook w:val="01E0"/>
      </w:tblPr>
      <w:tblGrid>
        <w:gridCol w:w="8835"/>
        <w:gridCol w:w="736"/>
      </w:tblGrid>
      <w:tr w:rsidR="004C7ABD" w:rsidRPr="00446449" w:rsidTr="00BB76BF">
        <w:tc>
          <w:tcPr>
            <w:tcW w:w="8835" w:type="dxa"/>
          </w:tcPr>
          <w:p w:rsidR="004C7ABD" w:rsidRPr="00446449" w:rsidRDefault="004C7ABD" w:rsidP="00AA2F39">
            <w:pPr>
              <w:spacing w:after="0" w:line="240" w:lineRule="auto"/>
              <w:rPr>
                <w:rFonts w:ascii="Times New Roman" w:hAnsi="Times New Roman"/>
                <w:sz w:val="24"/>
                <w:szCs w:val="24"/>
              </w:rPr>
            </w:pPr>
            <w:r w:rsidRPr="00446449">
              <w:rPr>
                <w:rFonts w:ascii="Times New Roman" w:hAnsi="Times New Roman"/>
                <w:sz w:val="24"/>
                <w:szCs w:val="24"/>
                <w:lang w:val="kk-KZ"/>
              </w:rPr>
              <w:t>Алғы сөз</w:t>
            </w:r>
          </w:p>
        </w:tc>
        <w:tc>
          <w:tcPr>
            <w:tcW w:w="736" w:type="dxa"/>
          </w:tcPr>
          <w:p w:rsidR="004C7ABD" w:rsidRPr="006B63BF" w:rsidRDefault="006B63BF" w:rsidP="00AA2F39">
            <w:pPr>
              <w:spacing w:after="0" w:line="240" w:lineRule="auto"/>
              <w:rPr>
                <w:rFonts w:ascii="Times New Roman" w:hAnsi="Times New Roman"/>
                <w:sz w:val="24"/>
                <w:szCs w:val="24"/>
                <w:lang w:val="en-US"/>
              </w:rPr>
            </w:pPr>
            <w:r>
              <w:rPr>
                <w:rFonts w:ascii="Times New Roman" w:hAnsi="Times New Roman"/>
                <w:sz w:val="24"/>
                <w:szCs w:val="24"/>
                <w:lang w:val="en-US"/>
              </w:rPr>
              <w:t>6</w:t>
            </w:r>
          </w:p>
        </w:tc>
      </w:tr>
      <w:tr w:rsidR="00AB3124" w:rsidRPr="00446449" w:rsidTr="00BB76BF">
        <w:tc>
          <w:tcPr>
            <w:tcW w:w="8835" w:type="dxa"/>
          </w:tcPr>
          <w:p w:rsidR="00AB3124" w:rsidRPr="00446449" w:rsidRDefault="00AB3124" w:rsidP="00AA2F39">
            <w:pPr>
              <w:spacing w:after="0" w:line="240" w:lineRule="auto"/>
              <w:rPr>
                <w:rFonts w:ascii="Times New Roman" w:hAnsi="Times New Roman"/>
                <w:b/>
                <w:sz w:val="24"/>
                <w:szCs w:val="24"/>
                <w:lang w:val="kk-KZ"/>
              </w:rPr>
            </w:pPr>
            <w:r w:rsidRPr="00446449">
              <w:rPr>
                <w:rFonts w:ascii="Times New Roman" w:hAnsi="Times New Roman"/>
                <w:b/>
                <w:sz w:val="24"/>
                <w:szCs w:val="24"/>
                <w:lang w:val="kk-KZ"/>
              </w:rPr>
              <w:t>1 модуль Экономика қызмет етуінің негіздері және заңдылықтары</w:t>
            </w:r>
          </w:p>
        </w:tc>
        <w:tc>
          <w:tcPr>
            <w:tcW w:w="736" w:type="dxa"/>
          </w:tcPr>
          <w:p w:rsidR="00AB3124" w:rsidRPr="006B63BF" w:rsidRDefault="006B63BF" w:rsidP="00AA2F39">
            <w:pPr>
              <w:spacing w:after="0" w:line="240" w:lineRule="auto"/>
              <w:rPr>
                <w:rFonts w:ascii="Times New Roman" w:hAnsi="Times New Roman"/>
                <w:sz w:val="24"/>
                <w:szCs w:val="24"/>
                <w:lang w:val="en-US"/>
              </w:rPr>
            </w:pPr>
            <w:r>
              <w:rPr>
                <w:rFonts w:ascii="Times New Roman" w:hAnsi="Times New Roman"/>
                <w:sz w:val="24"/>
                <w:szCs w:val="24"/>
                <w:lang w:val="en-US"/>
              </w:rPr>
              <w:t>7</w:t>
            </w:r>
          </w:p>
        </w:tc>
      </w:tr>
      <w:tr w:rsidR="004C7ABD" w:rsidRPr="00446449" w:rsidTr="00BB76BF">
        <w:trPr>
          <w:trHeight w:val="286"/>
        </w:trPr>
        <w:tc>
          <w:tcPr>
            <w:tcW w:w="8835" w:type="dxa"/>
          </w:tcPr>
          <w:p w:rsidR="004C7ABD" w:rsidRPr="00446449" w:rsidRDefault="00AB3124" w:rsidP="004C7ABD">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Тақырып 1.Экономикалық теорияның пәні және зерттеу әдістері</w:t>
            </w:r>
            <w:r w:rsidR="004C7ABD" w:rsidRPr="00446449">
              <w:rPr>
                <w:rFonts w:ascii="Times New Roman" w:hAnsi="Times New Roman"/>
                <w:sz w:val="24"/>
                <w:szCs w:val="24"/>
                <w:lang w:val="kk-KZ"/>
              </w:rPr>
              <w:t xml:space="preserve"> </w:t>
            </w:r>
          </w:p>
        </w:tc>
        <w:tc>
          <w:tcPr>
            <w:tcW w:w="736" w:type="dxa"/>
          </w:tcPr>
          <w:p w:rsidR="004C7ABD" w:rsidRPr="006B63BF" w:rsidRDefault="006B63BF" w:rsidP="00AA2F39">
            <w:pPr>
              <w:spacing w:after="0" w:line="240" w:lineRule="auto"/>
              <w:rPr>
                <w:rFonts w:ascii="Times New Roman" w:hAnsi="Times New Roman"/>
                <w:sz w:val="24"/>
                <w:szCs w:val="24"/>
                <w:lang w:val="en-US"/>
              </w:rPr>
            </w:pPr>
            <w:r>
              <w:rPr>
                <w:rFonts w:ascii="Times New Roman" w:hAnsi="Times New Roman"/>
                <w:sz w:val="24"/>
                <w:szCs w:val="24"/>
                <w:lang w:val="en-US"/>
              </w:rPr>
              <w:t>7</w:t>
            </w:r>
          </w:p>
        </w:tc>
      </w:tr>
      <w:tr w:rsidR="004C7ABD" w:rsidRPr="00446449" w:rsidTr="00BB76BF">
        <w:tc>
          <w:tcPr>
            <w:tcW w:w="8835" w:type="dxa"/>
          </w:tcPr>
          <w:p w:rsidR="004C7ABD" w:rsidRPr="00446449" w:rsidRDefault="004C7ABD" w:rsidP="004C7ABD">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Тақырып </w:t>
            </w:r>
            <w:r w:rsidR="00AB3124" w:rsidRPr="00446449">
              <w:rPr>
                <w:rFonts w:ascii="Times New Roman" w:hAnsi="Times New Roman"/>
                <w:sz w:val="24"/>
                <w:szCs w:val="24"/>
                <w:lang w:val="kk-KZ"/>
              </w:rPr>
              <w:t>2.Қоғамдық өндіріс</w:t>
            </w:r>
            <w:r w:rsidRPr="00446449">
              <w:rPr>
                <w:rFonts w:ascii="Times New Roman" w:hAnsi="Times New Roman"/>
                <w:sz w:val="24"/>
                <w:szCs w:val="24"/>
                <w:lang w:val="kk-KZ"/>
              </w:rPr>
              <w:t xml:space="preserve"> негіздері</w:t>
            </w:r>
          </w:p>
        </w:tc>
        <w:tc>
          <w:tcPr>
            <w:tcW w:w="736" w:type="dxa"/>
          </w:tcPr>
          <w:p w:rsidR="004C7ABD" w:rsidRPr="006B63BF" w:rsidRDefault="006B63BF" w:rsidP="00AA2F39">
            <w:pPr>
              <w:spacing w:after="0" w:line="240" w:lineRule="auto"/>
              <w:rPr>
                <w:rFonts w:ascii="Times New Roman" w:hAnsi="Times New Roman"/>
                <w:sz w:val="24"/>
                <w:szCs w:val="24"/>
                <w:lang w:val="en-US"/>
              </w:rPr>
            </w:pPr>
            <w:r>
              <w:rPr>
                <w:rFonts w:ascii="Times New Roman" w:hAnsi="Times New Roman"/>
                <w:sz w:val="24"/>
                <w:szCs w:val="24"/>
                <w:lang w:val="en-US"/>
              </w:rPr>
              <w:t>10</w:t>
            </w:r>
          </w:p>
        </w:tc>
      </w:tr>
      <w:tr w:rsidR="004C7ABD" w:rsidRPr="00446449" w:rsidTr="00BB76BF">
        <w:tc>
          <w:tcPr>
            <w:tcW w:w="8835" w:type="dxa"/>
          </w:tcPr>
          <w:p w:rsidR="004C7ABD" w:rsidRPr="00446449" w:rsidRDefault="004C7ABD" w:rsidP="00AB312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Тақырып 3.Меншік </w:t>
            </w:r>
            <w:r w:rsidR="00AB3124" w:rsidRPr="00446449">
              <w:rPr>
                <w:rFonts w:ascii="Times New Roman" w:hAnsi="Times New Roman"/>
                <w:sz w:val="24"/>
                <w:szCs w:val="24"/>
                <w:lang w:val="kk-KZ"/>
              </w:rPr>
              <w:t>және экономикалық жүйе</w:t>
            </w:r>
          </w:p>
        </w:tc>
        <w:tc>
          <w:tcPr>
            <w:tcW w:w="736" w:type="dxa"/>
          </w:tcPr>
          <w:p w:rsidR="004C7ABD" w:rsidRPr="006B63BF" w:rsidRDefault="006B63BF" w:rsidP="00AA2F39">
            <w:pPr>
              <w:spacing w:after="0" w:line="240" w:lineRule="auto"/>
              <w:rPr>
                <w:rFonts w:ascii="Times New Roman" w:hAnsi="Times New Roman"/>
                <w:sz w:val="24"/>
                <w:szCs w:val="24"/>
                <w:lang w:val="en-US"/>
              </w:rPr>
            </w:pPr>
            <w:r>
              <w:rPr>
                <w:rFonts w:ascii="Times New Roman" w:hAnsi="Times New Roman"/>
                <w:sz w:val="24"/>
                <w:szCs w:val="24"/>
                <w:lang w:val="en-US"/>
              </w:rPr>
              <w:t>13</w:t>
            </w:r>
          </w:p>
        </w:tc>
      </w:tr>
      <w:tr w:rsidR="004C7ABD" w:rsidRPr="00446449" w:rsidTr="00BB76BF">
        <w:tc>
          <w:tcPr>
            <w:tcW w:w="8835" w:type="dxa"/>
          </w:tcPr>
          <w:p w:rsidR="004C7ABD" w:rsidRPr="00446449" w:rsidRDefault="00AB3124" w:rsidP="004C7ABD">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Тақырып 4. Қоғамдық өндіріс ныс</w:t>
            </w:r>
            <w:r w:rsidR="004C7ABD" w:rsidRPr="00446449">
              <w:rPr>
                <w:rFonts w:ascii="Times New Roman" w:hAnsi="Times New Roman"/>
                <w:sz w:val="24"/>
                <w:szCs w:val="24"/>
                <w:lang w:val="kk-KZ"/>
              </w:rPr>
              <w:t>андар</w:t>
            </w:r>
            <w:r w:rsidRPr="00446449">
              <w:rPr>
                <w:rFonts w:ascii="Times New Roman" w:hAnsi="Times New Roman"/>
                <w:sz w:val="24"/>
                <w:szCs w:val="24"/>
                <w:lang w:val="kk-KZ"/>
              </w:rPr>
              <w:t>ы. Тауар және ақша</w:t>
            </w:r>
            <w:r w:rsidR="004C7ABD" w:rsidRPr="00446449">
              <w:rPr>
                <w:rFonts w:ascii="Times New Roman" w:hAnsi="Times New Roman"/>
                <w:sz w:val="24"/>
                <w:szCs w:val="24"/>
                <w:lang w:val="kk-KZ"/>
              </w:rPr>
              <w:t>.</w:t>
            </w:r>
          </w:p>
        </w:tc>
        <w:tc>
          <w:tcPr>
            <w:tcW w:w="736" w:type="dxa"/>
          </w:tcPr>
          <w:p w:rsidR="004C7ABD" w:rsidRPr="006B63BF" w:rsidRDefault="006B63BF" w:rsidP="00AA2F39">
            <w:pPr>
              <w:spacing w:after="0" w:line="240" w:lineRule="auto"/>
              <w:rPr>
                <w:rFonts w:ascii="Times New Roman" w:hAnsi="Times New Roman"/>
                <w:sz w:val="24"/>
                <w:szCs w:val="24"/>
                <w:lang w:val="en-US"/>
              </w:rPr>
            </w:pPr>
            <w:r>
              <w:rPr>
                <w:rFonts w:ascii="Times New Roman" w:hAnsi="Times New Roman"/>
                <w:sz w:val="24"/>
                <w:szCs w:val="24"/>
                <w:lang w:val="en-US"/>
              </w:rPr>
              <w:t>19</w:t>
            </w:r>
          </w:p>
        </w:tc>
      </w:tr>
      <w:tr w:rsidR="004C7ABD" w:rsidRPr="00446449" w:rsidTr="00BB76BF">
        <w:tc>
          <w:tcPr>
            <w:tcW w:w="8835" w:type="dxa"/>
          </w:tcPr>
          <w:p w:rsidR="004C7ABD" w:rsidRPr="00446449" w:rsidRDefault="00AB3124" w:rsidP="00AB312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Тақырып 5. Нарық және бәсеке</w:t>
            </w:r>
          </w:p>
        </w:tc>
        <w:tc>
          <w:tcPr>
            <w:tcW w:w="736" w:type="dxa"/>
          </w:tcPr>
          <w:p w:rsidR="004C7ABD" w:rsidRPr="006B63BF" w:rsidRDefault="006B63BF" w:rsidP="00AA2F39">
            <w:pPr>
              <w:spacing w:after="0" w:line="240" w:lineRule="auto"/>
              <w:rPr>
                <w:rFonts w:ascii="Times New Roman" w:hAnsi="Times New Roman"/>
                <w:sz w:val="24"/>
                <w:szCs w:val="24"/>
                <w:lang w:val="en-US"/>
              </w:rPr>
            </w:pPr>
            <w:r>
              <w:rPr>
                <w:rFonts w:ascii="Times New Roman" w:hAnsi="Times New Roman"/>
                <w:sz w:val="24"/>
                <w:szCs w:val="24"/>
                <w:lang w:val="en-US"/>
              </w:rPr>
              <w:t>25</w:t>
            </w:r>
          </w:p>
        </w:tc>
      </w:tr>
      <w:tr w:rsidR="004C7ABD" w:rsidRPr="00446449" w:rsidTr="00BB76BF">
        <w:tc>
          <w:tcPr>
            <w:tcW w:w="8835" w:type="dxa"/>
          </w:tcPr>
          <w:p w:rsidR="004C7ABD" w:rsidRPr="00446449" w:rsidRDefault="004C7ABD" w:rsidP="00AB312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Тақырып 6. </w:t>
            </w:r>
            <w:r w:rsidR="00AB3124" w:rsidRPr="00446449">
              <w:rPr>
                <w:rFonts w:ascii="Times New Roman" w:hAnsi="Times New Roman"/>
                <w:sz w:val="24"/>
                <w:szCs w:val="24"/>
                <w:lang w:val="kk-KZ"/>
              </w:rPr>
              <w:t>Нарықтық жүйенің қызмет ету механизмі</w:t>
            </w:r>
            <w:r w:rsidRPr="00446449">
              <w:rPr>
                <w:rFonts w:ascii="Times New Roman" w:hAnsi="Times New Roman"/>
                <w:sz w:val="24"/>
                <w:szCs w:val="24"/>
                <w:lang w:val="kk-KZ"/>
              </w:rPr>
              <w:t xml:space="preserve"> </w:t>
            </w:r>
          </w:p>
        </w:tc>
        <w:tc>
          <w:tcPr>
            <w:tcW w:w="736" w:type="dxa"/>
          </w:tcPr>
          <w:p w:rsidR="004C7ABD" w:rsidRPr="006B63BF" w:rsidRDefault="006B63BF" w:rsidP="00AA2F39">
            <w:pPr>
              <w:spacing w:after="0" w:line="240" w:lineRule="auto"/>
              <w:rPr>
                <w:rFonts w:ascii="Times New Roman" w:hAnsi="Times New Roman"/>
                <w:sz w:val="24"/>
                <w:szCs w:val="24"/>
                <w:lang w:val="en-US"/>
              </w:rPr>
            </w:pPr>
            <w:r>
              <w:rPr>
                <w:rFonts w:ascii="Times New Roman" w:hAnsi="Times New Roman"/>
                <w:sz w:val="24"/>
                <w:szCs w:val="24"/>
                <w:lang w:val="en-US"/>
              </w:rPr>
              <w:t>31</w:t>
            </w:r>
          </w:p>
        </w:tc>
      </w:tr>
      <w:tr w:rsidR="004C7ABD" w:rsidRPr="00446449" w:rsidTr="00BB76BF">
        <w:tc>
          <w:tcPr>
            <w:tcW w:w="8835" w:type="dxa"/>
          </w:tcPr>
          <w:p w:rsidR="004C7ABD" w:rsidRPr="00446449" w:rsidRDefault="00AB3124" w:rsidP="00AB312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Тақырып 7</w:t>
            </w:r>
            <w:r w:rsidR="004C7ABD" w:rsidRPr="00446449">
              <w:rPr>
                <w:rFonts w:ascii="Times New Roman" w:hAnsi="Times New Roman"/>
                <w:sz w:val="24"/>
                <w:szCs w:val="24"/>
                <w:lang w:val="kk-KZ"/>
              </w:rPr>
              <w:t>.</w:t>
            </w:r>
            <w:r w:rsidRPr="00446449">
              <w:rPr>
                <w:rFonts w:ascii="Times New Roman" w:hAnsi="Times New Roman"/>
                <w:sz w:val="24"/>
                <w:szCs w:val="24"/>
                <w:lang w:val="kk-KZ"/>
              </w:rPr>
              <w:t xml:space="preserve"> Фирма және кәсіпкерлік теориясы</w:t>
            </w:r>
            <w:r w:rsidR="004C7ABD" w:rsidRPr="00446449">
              <w:rPr>
                <w:rFonts w:ascii="Times New Roman" w:hAnsi="Times New Roman"/>
                <w:sz w:val="24"/>
                <w:szCs w:val="24"/>
                <w:lang w:val="kk-KZ"/>
              </w:rPr>
              <w:t xml:space="preserve"> </w:t>
            </w:r>
          </w:p>
        </w:tc>
        <w:tc>
          <w:tcPr>
            <w:tcW w:w="736" w:type="dxa"/>
          </w:tcPr>
          <w:p w:rsidR="004C7ABD" w:rsidRPr="006B63BF" w:rsidRDefault="006B63BF" w:rsidP="00AA2F39">
            <w:pPr>
              <w:spacing w:after="0" w:line="240" w:lineRule="auto"/>
              <w:rPr>
                <w:rFonts w:ascii="Times New Roman" w:hAnsi="Times New Roman"/>
                <w:sz w:val="24"/>
                <w:szCs w:val="24"/>
                <w:lang w:val="en-US"/>
              </w:rPr>
            </w:pPr>
            <w:r>
              <w:rPr>
                <w:rFonts w:ascii="Times New Roman" w:hAnsi="Times New Roman"/>
                <w:sz w:val="24"/>
                <w:szCs w:val="24"/>
                <w:lang w:val="en-US"/>
              </w:rPr>
              <w:t>34</w:t>
            </w:r>
          </w:p>
        </w:tc>
      </w:tr>
      <w:tr w:rsidR="004C7ABD" w:rsidRPr="00446449" w:rsidTr="00BB76BF">
        <w:tc>
          <w:tcPr>
            <w:tcW w:w="8835" w:type="dxa"/>
          </w:tcPr>
          <w:p w:rsidR="004C7ABD" w:rsidRPr="00446449" w:rsidRDefault="00AB3124" w:rsidP="00AB312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Тақырып 8</w:t>
            </w:r>
            <w:r w:rsidR="004C7ABD" w:rsidRPr="00446449">
              <w:rPr>
                <w:rFonts w:ascii="Times New Roman" w:hAnsi="Times New Roman"/>
                <w:sz w:val="24"/>
                <w:szCs w:val="24"/>
                <w:lang w:val="kk-KZ"/>
              </w:rPr>
              <w:t>.</w:t>
            </w:r>
            <w:r w:rsidRPr="00446449">
              <w:rPr>
                <w:rFonts w:ascii="Times New Roman" w:hAnsi="Times New Roman"/>
                <w:sz w:val="24"/>
                <w:szCs w:val="24"/>
                <w:lang w:val="kk-KZ"/>
              </w:rPr>
              <w:t xml:space="preserve"> Өндіріс, фирманың шығындары және табысы</w:t>
            </w:r>
          </w:p>
        </w:tc>
        <w:tc>
          <w:tcPr>
            <w:tcW w:w="736" w:type="dxa"/>
          </w:tcPr>
          <w:p w:rsidR="004C7ABD" w:rsidRPr="006B63BF" w:rsidRDefault="006B63BF" w:rsidP="00AA2F39">
            <w:pPr>
              <w:spacing w:after="0" w:line="240" w:lineRule="auto"/>
              <w:rPr>
                <w:rFonts w:ascii="Times New Roman" w:hAnsi="Times New Roman"/>
                <w:sz w:val="24"/>
                <w:szCs w:val="24"/>
                <w:lang w:val="en-US"/>
              </w:rPr>
            </w:pPr>
            <w:r>
              <w:rPr>
                <w:rFonts w:ascii="Times New Roman" w:hAnsi="Times New Roman"/>
                <w:sz w:val="24"/>
                <w:szCs w:val="24"/>
                <w:lang w:val="en-US"/>
              </w:rPr>
              <w:t>38</w:t>
            </w:r>
          </w:p>
        </w:tc>
      </w:tr>
      <w:tr w:rsidR="004C7ABD" w:rsidRPr="00446449" w:rsidTr="00BB76BF">
        <w:tc>
          <w:tcPr>
            <w:tcW w:w="8835" w:type="dxa"/>
          </w:tcPr>
          <w:p w:rsidR="004C7ABD" w:rsidRPr="00446449" w:rsidRDefault="00AB3124" w:rsidP="00AB312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Тақырып 9</w:t>
            </w:r>
            <w:r w:rsidR="004C7ABD" w:rsidRPr="00446449">
              <w:rPr>
                <w:rFonts w:ascii="Times New Roman" w:hAnsi="Times New Roman"/>
                <w:sz w:val="24"/>
                <w:szCs w:val="24"/>
                <w:lang w:val="kk-KZ"/>
              </w:rPr>
              <w:t xml:space="preserve">.Өндіріс факторларының нарығы және </w:t>
            </w:r>
            <w:r w:rsidRPr="00446449">
              <w:rPr>
                <w:rFonts w:ascii="Times New Roman" w:hAnsi="Times New Roman"/>
                <w:sz w:val="24"/>
                <w:szCs w:val="24"/>
                <w:lang w:val="kk-KZ"/>
              </w:rPr>
              <w:t>табыстарды</w:t>
            </w:r>
            <w:r w:rsidR="004C7ABD" w:rsidRPr="00446449">
              <w:rPr>
                <w:rFonts w:ascii="Times New Roman" w:hAnsi="Times New Roman"/>
                <w:sz w:val="24"/>
                <w:szCs w:val="24"/>
                <w:lang w:val="kk-KZ"/>
              </w:rPr>
              <w:t xml:space="preserve"> </w:t>
            </w:r>
            <w:r w:rsidRPr="00446449">
              <w:rPr>
                <w:rFonts w:ascii="Times New Roman" w:hAnsi="Times New Roman"/>
                <w:sz w:val="24"/>
                <w:szCs w:val="24"/>
                <w:lang w:val="kk-KZ"/>
              </w:rPr>
              <w:t>бөлу</w:t>
            </w:r>
          </w:p>
        </w:tc>
        <w:tc>
          <w:tcPr>
            <w:tcW w:w="736" w:type="dxa"/>
          </w:tcPr>
          <w:p w:rsidR="004C7ABD" w:rsidRPr="006B63BF" w:rsidRDefault="006B63BF" w:rsidP="00AA2F39">
            <w:pPr>
              <w:spacing w:after="0" w:line="240" w:lineRule="auto"/>
              <w:rPr>
                <w:rFonts w:ascii="Times New Roman" w:hAnsi="Times New Roman"/>
                <w:sz w:val="24"/>
                <w:szCs w:val="24"/>
                <w:lang w:val="en-US"/>
              </w:rPr>
            </w:pPr>
            <w:r>
              <w:rPr>
                <w:rFonts w:ascii="Times New Roman" w:hAnsi="Times New Roman"/>
                <w:sz w:val="24"/>
                <w:szCs w:val="24"/>
                <w:lang w:val="en-US"/>
              </w:rPr>
              <w:t>40</w:t>
            </w:r>
          </w:p>
        </w:tc>
      </w:tr>
      <w:tr w:rsidR="00AB3124" w:rsidRPr="00446449" w:rsidTr="00BB76BF">
        <w:tc>
          <w:tcPr>
            <w:tcW w:w="8835" w:type="dxa"/>
          </w:tcPr>
          <w:p w:rsidR="00AB3124" w:rsidRPr="00446449" w:rsidRDefault="00AB3124" w:rsidP="00AB3124">
            <w:p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2 модуль Нарықтық жағдайда ұлттық экономиканың ұдайы өндірісі</w:t>
            </w:r>
          </w:p>
        </w:tc>
        <w:tc>
          <w:tcPr>
            <w:tcW w:w="736" w:type="dxa"/>
          </w:tcPr>
          <w:p w:rsidR="00AB3124" w:rsidRPr="006B63BF" w:rsidRDefault="006B63BF" w:rsidP="00AA2F39">
            <w:pPr>
              <w:spacing w:after="0" w:line="240" w:lineRule="auto"/>
              <w:rPr>
                <w:rFonts w:ascii="Times New Roman" w:hAnsi="Times New Roman"/>
                <w:sz w:val="24"/>
                <w:szCs w:val="24"/>
                <w:lang w:val="en-US"/>
              </w:rPr>
            </w:pPr>
            <w:r>
              <w:rPr>
                <w:rFonts w:ascii="Times New Roman" w:hAnsi="Times New Roman"/>
                <w:sz w:val="24"/>
                <w:szCs w:val="24"/>
                <w:lang w:val="en-US"/>
              </w:rPr>
              <w:t>47</w:t>
            </w:r>
          </w:p>
        </w:tc>
      </w:tr>
      <w:tr w:rsidR="004C7ABD" w:rsidRPr="00446449" w:rsidTr="00BB76BF">
        <w:tc>
          <w:tcPr>
            <w:tcW w:w="8835" w:type="dxa"/>
          </w:tcPr>
          <w:p w:rsidR="004C7ABD" w:rsidRPr="00446449" w:rsidRDefault="00AB3124" w:rsidP="00AB312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Тақырып 10</w:t>
            </w:r>
            <w:r w:rsidR="004C7ABD" w:rsidRPr="00446449">
              <w:rPr>
                <w:rFonts w:ascii="Times New Roman" w:hAnsi="Times New Roman"/>
                <w:sz w:val="24"/>
                <w:szCs w:val="24"/>
                <w:lang w:val="kk-KZ"/>
              </w:rPr>
              <w:t>. Ұлттық экономика</w:t>
            </w:r>
            <w:r w:rsidRPr="00446449">
              <w:rPr>
                <w:rFonts w:ascii="Times New Roman" w:hAnsi="Times New Roman"/>
                <w:sz w:val="24"/>
                <w:szCs w:val="24"/>
                <w:lang w:val="kk-KZ"/>
              </w:rPr>
              <w:t>: мазмұны, құрылымыжәне нәтижесін өлшеу</w:t>
            </w:r>
          </w:p>
        </w:tc>
        <w:tc>
          <w:tcPr>
            <w:tcW w:w="736" w:type="dxa"/>
          </w:tcPr>
          <w:p w:rsidR="004C7ABD" w:rsidRPr="006B63BF" w:rsidRDefault="006B63BF" w:rsidP="00AA2F39">
            <w:pPr>
              <w:spacing w:after="0" w:line="240" w:lineRule="auto"/>
              <w:rPr>
                <w:rFonts w:ascii="Times New Roman" w:hAnsi="Times New Roman"/>
                <w:sz w:val="24"/>
                <w:szCs w:val="24"/>
                <w:lang w:val="en-US"/>
              </w:rPr>
            </w:pPr>
            <w:r>
              <w:rPr>
                <w:rFonts w:ascii="Times New Roman" w:hAnsi="Times New Roman"/>
                <w:sz w:val="24"/>
                <w:szCs w:val="24"/>
                <w:lang w:val="en-US"/>
              </w:rPr>
              <w:t>47</w:t>
            </w:r>
          </w:p>
        </w:tc>
      </w:tr>
      <w:tr w:rsidR="004C7ABD" w:rsidRPr="00446449" w:rsidTr="00BB76BF">
        <w:tc>
          <w:tcPr>
            <w:tcW w:w="8835" w:type="dxa"/>
          </w:tcPr>
          <w:p w:rsidR="004C7ABD" w:rsidRPr="00446449" w:rsidRDefault="00AB3124" w:rsidP="00AB312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Тақырып 11</w:t>
            </w:r>
            <w:r w:rsidR="004C7ABD" w:rsidRPr="00446449">
              <w:rPr>
                <w:rFonts w:ascii="Times New Roman" w:hAnsi="Times New Roman"/>
                <w:sz w:val="24"/>
                <w:szCs w:val="24"/>
                <w:lang w:val="kk-KZ"/>
              </w:rPr>
              <w:t>.Экономикалық өсу</w:t>
            </w:r>
            <w:r w:rsidRPr="00446449">
              <w:rPr>
                <w:rFonts w:ascii="Times New Roman" w:hAnsi="Times New Roman"/>
                <w:sz w:val="24"/>
                <w:szCs w:val="24"/>
                <w:lang w:val="kk-KZ"/>
              </w:rPr>
              <w:t xml:space="preserve"> және нарықтық экономиканың тұрақсыздығы</w:t>
            </w:r>
            <w:r w:rsidR="004C7ABD" w:rsidRPr="00446449">
              <w:rPr>
                <w:rFonts w:ascii="Times New Roman" w:hAnsi="Times New Roman"/>
                <w:sz w:val="24"/>
                <w:szCs w:val="24"/>
                <w:lang w:val="kk-KZ"/>
              </w:rPr>
              <w:t xml:space="preserve"> </w:t>
            </w:r>
          </w:p>
        </w:tc>
        <w:tc>
          <w:tcPr>
            <w:tcW w:w="736" w:type="dxa"/>
          </w:tcPr>
          <w:p w:rsidR="004C7ABD" w:rsidRPr="00BB76BF" w:rsidRDefault="00BB76BF" w:rsidP="00AA2F39">
            <w:pPr>
              <w:spacing w:after="0" w:line="240" w:lineRule="auto"/>
              <w:rPr>
                <w:rFonts w:ascii="Times New Roman" w:hAnsi="Times New Roman"/>
                <w:sz w:val="24"/>
                <w:szCs w:val="24"/>
                <w:lang w:val="en-US"/>
              </w:rPr>
            </w:pPr>
            <w:r>
              <w:rPr>
                <w:rFonts w:ascii="Times New Roman" w:hAnsi="Times New Roman"/>
                <w:sz w:val="24"/>
                <w:szCs w:val="24"/>
                <w:lang w:val="en-US"/>
              </w:rPr>
              <w:t>50</w:t>
            </w:r>
          </w:p>
        </w:tc>
      </w:tr>
      <w:tr w:rsidR="004C7ABD" w:rsidRPr="00446449" w:rsidTr="00BB76BF">
        <w:tc>
          <w:tcPr>
            <w:tcW w:w="8835" w:type="dxa"/>
          </w:tcPr>
          <w:p w:rsidR="004C7ABD" w:rsidRPr="00446449" w:rsidRDefault="00AB3124" w:rsidP="00AB312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Тақырып 12</w:t>
            </w:r>
            <w:r w:rsidR="004C7ABD" w:rsidRPr="00446449">
              <w:rPr>
                <w:rFonts w:ascii="Times New Roman" w:hAnsi="Times New Roman"/>
                <w:sz w:val="24"/>
                <w:szCs w:val="24"/>
                <w:lang w:val="kk-KZ"/>
              </w:rPr>
              <w:t xml:space="preserve">. </w:t>
            </w:r>
            <w:r w:rsidRPr="00446449">
              <w:rPr>
                <w:rFonts w:ascii="Times New Roman" w:hAnsi="Times New Roman"/>
                <w:sz w:val="24"/>
                <w:szCs w:val="24"/>
                <w:lang w:val="kk-KZ"/>
              </w:rPr>
              <w:t>Инфляция және ж</w:t>
            </w:r>
            <w:r w:rsidR="004C7ABD" w:rsidRPr="00446449">
              <w:rPr>
                <w:rFonts w:ascii="Times New Roman" w:hAnsi="Times New Roman"/>
                <w:sz w:val="24"/>
                <w:szCs w:val="24"/>
                <w:lang w:val="kk-KZ"/>
              </w:rPr>
              <w:t xml:space="preserve">ұмыссыздық </w:t>
            </w:r>
            <w:r w:rsidRPr="00446449">
              <w:rPr>
                <w:rFonts w:ascii="Times New Roman" w:hAnsi="Times New Roman"/>
                <w:sz w:val="24"/>
                <w:szCs w:val="24"/>
                <w:lang w:val="kk-KZ"/>
              </w:rPr>
              <w:t>э</w:t>
            </w:r>
            <w:r w:rsidR="004C7ABD" w:rsidRPr="00446449">
              <w:rPr>
                <w:rFonts w:ascii="Times New Roman" w:hAnsi="Times New Roman"/>
                <w:sz w:val="24"/>
                <w:szCs w:val="24"/>
                <w:lang w:val="kk-KZ"/>
              </w:rPr>
              <w:t xml:space="preserve">кономикалық тұрақсыздықтың көрінісі ретінде </w:t>
            </w:r>
          </w:p>
        </w:tc>
        <w:tc>
          <w:tcPr>
            <w:tcW w:w="736" w:type="dxa"/>
          </w:tcPr>
          <w:p w:rsidR="004C7ABD" w:rsidRPr="00BB76BF" w:rsidRDefault="00BB76BF" w:rsidP="00AA2F39">
            <w:pPr>
              <w:spacing w:after="0" w:line="240" w:lineRule="auto"/>
              <w:rPr>
                <w:rFonts w:ascii="Times New Roman" w:hAnsi="Times New Roman"/>
                <w:sz w:val="24"/>
                <w:szCs w:val="24"/>
                <w:lang w:val="en-US"/>
              </w:rPr>
            </w:pPr>
            <w:r>
              <w:rPr>
                <w:rFonts w:ascii="Times New Roman" w:hAnsi="Times New Roman"/>
                <w:sz w:val="24"/>
                <w:szCs w:val="24"/>
                <w:lang w:val="en-US"/>
              </w:rPr>
              <w:t>54</w:t>
            </w:r>
          </w:p>
        </w:tc>
      </w:tr>
      <w:tr w:rsidR="00AB3124" w:rsidRPr="00446449" w:rsidTr="00BB76BF">
        <w:tc>
          <w:tcPr>
            <w:tcW w:w="8835" w:type="dxa"/>
          </w:tcPr>
          <w:p w:rsidR="00AB3124" w:rsidRPr="00446449" w:rsidRDefault="00AB3124" w:rsidP="00AB312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Тақрып 13. Ұлттық экономикадағы қаржы және ақша-несие жүйесі</w:t>
            </w:r>
          </w:p>
        </w:tc>
        <w:tc>
          <w:tcPr>
            <w:tcW w:w="736" w:type="dxa"/>
          </w:tcPr>
          <w:p w:rsidR="00AB3124" w:rsidRPr="00BB76BF" w:rsidRDefault="00BB76BF" w:rsidP="00AA2F39">
            <w:pPr>
              <w:spacing w:after="0" w:line="240" w:lineRule="auto"/>
              <w:rPr>
                <w:rFonts w:ascii="Times New Roman" w:hAnsi="Times New Roman"/>
                <w:sz w:val="24"/>
                <w:szCs w:val="24"/>
                <w:lang w:val="en-US"/>
              </w:rPr>
            </w:pPr>
            <w:r>
              <w:rPr>
                <w:rFonts w:ascii="Times New Roman" w:hAnsi="Times New Roman"/>
                <w:sz w:val="24"/>
                <w:szCs w:val="24"/>
                <w:lang w:val="en-US"/>
              </w:rPr>
              <w:t>57</w:t>
            </w:r>
          </w:p>
        </w:tc>
      </w:tr>
      <w:tr w:rsidR="00AB3124" w:rsidRPr="00446449" w:rsidTr="00BB76BF">
        <w:tc>
          <w:tcPr>
            <w:tcW w:w="8835" w:type="dxa"/>
          </w:tcPr>
          <w:p w:rsidR="00AB3124" w:rsidRPr="00446449" w:rsidRDefault="00AB3124" w:rsidP="00AB312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Тақырып 14. Ұлттық экономиканы мемлекеттік реттеу және экономиканың тұрақты дамуы</w:t>
            </w:r>
          </w:p>
        </w:tc>
        <w:tc>
          <w:tcPr>
            <w:tcW w:w="736" w:type="dxa"/>
          </w:tcPr>
          <w:p w:rsidR="00AB3124" w:rsidRPr="00BB76BF" w:rsidRDefault="00BB76BF" w:rsidP="00AA2F39">
            <w:pPr>
              <w:spacing w:after="0" w:line="240" w:lineRule="auto"/>
              <w:rPr>
                <w:rFonts w:ascii="Times New Roman" w:hAnsi="Times New Roman"/>
                <w:sz w:val="24"/>
                <w:szCs w:val="24"/>
                <w:lang w:val="en-US"/>
              </w:rPr>
            </w:pPr>
            <w:r>
              <w:rPr>
                <w:rFonts w:ascii="Times New Roman" w:hAnsi="Times New Roman"/>
                <w:sz w:val="24"/>
                <w:szCs w:val="24"/>
                <w:lang w:val="en-US"/>
              </w:rPr>
              <w:t>61</w:t>
            </w:r>
          </w:p>
        </w:tc>
      </w:tr>
      <w:tr w:rsidR="004C7ABD" w:rsidRPr="00446449" w:rsidTr="00BB76BF">
        <w:tc>
          <w:tcPr>
            <w:tcW w:w="8835" w:type="dxa"/>
          </w:tcPr>
          <w:p w:rsidR="004C7ABD" w:rsidRPr="00446449" w:rsidRDefault="004C7ABD" w:rsidP="00AB312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Тақырып 15.</w:t>
            </w:r>
            <w:r w:rsidR="00AB3124" w:rsidRPr="00446449">
              <w:rPr>
                <w:rFonts w:ascii="Times New Roman" w:hAnsi="Times New Roman"/>
                <w:sz w:val="24"/>
                <w:szCs w:val="24"/>
                <w:lang w:val="kk-KZ"/>
              </w:rPr>
              <w:t xml:space="preserve"> Әлемдік экономика қызмет етуінің экономикалық негіздері                    </w:t>
            </w:r>
          </w:p>
        </w:tc>
        <w:tc>
          <w:tcPr>
            <w:tcW w:w="736" w:type="dxa"/>
          </w:tcPr>
          <w:p w:rsidR="004C7ABD" w:rsidRPr="00BB76BF" w:rsidRDefault="00BB76BF" w:rsidP="00AA2F39">
            <w:pPr>
              <w:spacing w:after="0" w:line="240" w:lineRule="auto"/>
              <w:rPr>
                <w:rFonts w:ascii="Times New Roman" w:hAnsi="Times New Roman"/>
                <w:sz w:val="24"/>
                <w:szCs w:val="24"/>
                <w:lang w:val="en-US"/>
              </w:rPr>
            </w:pPr>
            <w:r>
              <w:rPr>
                <w:rFonts w:ascii="Times New Roman" w:hAnsi="Times New Roman"/>
                <w:sz w:val="24"/>
                <w:szCs w:val="24"/>
                <w:lang w:val="en-US"/>
              </w:rPr>
              <w:t>67</w:t>
            </w:r>
          </w:p>
        </w:tc>
      </w:tr>
      <w:tr w:rsidR="004C7ABD" w:rsidRPr="00446449" w:rsidTr="00BB76BF">
        <w:tc>
          <w:tcPr>
            <w:tcW w:w="8835" w:type="dxa"/>
          </w:tcPr>
          <w:p w:rsidR="004C7ABD" w:rsidRPr="00446449" w:rsidRDefault="004C7ABD" w:rsidP="00AA2F39">
            <w:pPr>
              <w:spacing w:after="0" w:line="240" w:lineRule="auto"/>
              <w:rPr>
                <w:rFonts w:ascii="Times New Roman" w:hAnsi="Times New Roman"/>
                <w:sz w:val="24"/>
                <w:szCs w:val="24"/>
                <w:lang w:val="kk-KZ"/>
              </w:rPr>
            </w:pPr>
            <w:r w:rsidRPr="00446449">
              <w:rPr>
                <w:rFonts w:ascii="Times New Roman" w:hAnsi="Times New Roman"/>
                <w:sz w:val="24"/>
                <w:szCs w:val="24"/>
                <w:lang w:val="kk-KZ"/>
              </w:rPr>
              <w:t>Қолданылған әдебиеттер тізімі</w:t>
            </w:r>
          </w:p>
        </w:tc>
        <w:tc>
          <w:tcPr>
            <w:tcW w:w="736" w:type="dxa"/>
          </w:tcPr>
          <w:p w:rsidR="004C7ABD" w:rsidRPr="00BB76BF" w:rsidRDefault="00BB76BF" w:rsidP="00AA2F39">
            <w:pPr>
              <w:spacing w:after="0" w:line="240" w:lineRule="auto"/>
              <w:rPr>
                <w:rFonts w:ascii="Times New Roman" w:hAnsi="Times New Roman"/>
                <w:sz w:val="24"/>
                <w:szCs w:val="24"/>
                <w:lang w:val="en-US"/>
              </w:rPr>
            </w:pPr>
            <w:r>
              <w:rPr>
                <w:rFonts w:ascii="Times New Roman" w:hAnsi="Times New Roman"/>
                <w:sz w:val="24"/>
                <w:szCs w:val="24"/>
                <w:lang w:val="en-US"/>
              </w:rPr>
              <w:t>79</w:t>
            </w:r>
          </w:p>
        </w:tc>
      </w:tr>
    </w:tbl>
    <w:p w:rsidR="004C7ABD" w:rsidRPr="00446449" w:rsidRDefault="004C7ABD" w:rsidP="004C7ABD">
      <w:pPr>
        <w:spacing w:after="0" w:line="240" w:lineRule="auto"/>
        <w:rPr>
          <w:rFonts w:ascii="Times New Roman" w:hAnsi="Times New Roman"/>
          <w:sz w:val="24"/>
          <w:szCs w:val="24"/>
          <w:lang w:val="kk-KZ"/>
        </w:rPr>
      </w:pPr>
    </w:p>
    <w:p w:rsidR="004C7ABD" w:rsidRPr="00446449" w:rsidRDefault="004C7ABD" w:rsidP="004C7ABD">
      <w:pPr>
        <w:spacing w:after="0" w:line="240" w:lineRule="auto"/>
        <w:rPr>
          <w:rFonts w:ascii="Times New Roman" w:hAnsi="Times New Roman"/>
          <w:sz w:val="24"/>
          <w:szCs w:val="24"/>
          <w:lang w:val="kk-KZ"/>
        </w:rPr>
      </w:pPr>
    </w:p>
    <w:p w:rsidR="004C7ABD" w:rsidRPr="00446449" w:rsidRDefault="004C7ABD" w:rsidP="004C7ABD">
      <w:pPr>
        <w:spacing w:after="0" w:line="240" w:lineRule="auto"/>
        <w:rPr>
          <w:rFonts w:ascii="Times New Roman" w:hAnsi="Times New Roman"/>
          <w:sz w:val="24"/>
          <w:szCs w:val="24"/>
          <w:lang w:val="kk-KZ"/>
        </w:rPr>
      </w:pPr>
    </w:p>
    <w:p w:rsidR="004C7ABD" w:rsidRPr="00446449" w:rsidRDefault="004C7ABD" w:rsidP="004C7ABD">
      <w:pPr>
        <w:spacing w:after="0" w:line="240" w:lineRule="auto"/>
        <w:rPr>
          <w:rFonts w:ascii="Times New Roman" w:hAnsi="Times New Roman"/>
          <w:sz w:val="24"/>
          <w:szCs w:val="24"/>
          <w:lang w:val="kk-KZ"/>
        </w:rPr>
      </w:pPr>
    </w:p>
    <w:p w:rsidR="004C7ABD" w:rsidRPr="00446449" w:rsidRDefault="004C7ABD" w:rsidP="004C7ABD">
      <w:pPr>
        <w:spacing w:after="0" w:line="240" w:lineRule="auto"/>
        <w:rPr>
          <w:rFonts w:ascii="Times New Roman" w:hAnsi="Times New Roman"/>
          <w:sz w:val="24"/>
          <w:szCs w:val="24"/>
          <w:lang w:val="kk-KZ"/>
        </w:rPr>
      </w:pPr>
    </w:p>
    <w:p w:rsidR="004C7ABD" w:rsidRPr="00446449" w:rsidRDefault="004C7ABD" w:rsidP="004C7ABD">
      <w:pPr>
        <w:spacing w:after="0" w:line="240" w:lineRule="auto"/>
        <w:rPr>
          <w:rFonts w:ascii="Times New Roman" w:hAnsi="Times New Roman"/>
          <w:sz w:val="24"/>
          <w:szCs w:val="24"/>
          <w:lang w:val="kk-KZ"/>
        </w:rPr>
      </w:pPr>
    </w:p>
    <w:p w:rsidR="004C7ABD" w:rsidRPr="00446449" w:rsidRDefault="004C7ABD" w:rsidP="004C7ABD">
      <w:pPr>
        <w:spacing w:after="0" w:line="240" w:lineRule="auto"/>
        <w:rPr>
          <w:rFonts w:ascii="Times New Roman" w:hAnsi="Times New Roman"/>
          <w:sz w:val="24"/>
          <w:szCs w:val="24"/>
          <w:lang w:val="kk-KZ"/>
        </w:rPr>
      </w:pPr>
    </w:p>
    <w:p w:rsidR="004C7ABD" w:rsidRPr="00446449" w:rsidRDefault="004C7ABD" w:rsidP="004C7ABD">
      <w:pPr>
        <w:spacing w:after="0" w:line="240" w:lineRule="auto"/>
        <w:rPr>
          <w:rFonts w:ascii="Times New Roman" w:hAnsi="Times New Roman"/>
          <w:sz w:val="24"/>
          <w:szCs w:val="24"/>
          <w:lang w:val="kk-KZ"/>
        </w:rPr>
      </w:pPr>
    </w:p>
    <w:p w:rsidR="004C7ABD" w:rsidRPr="00446449" w:rsidRDefault="004C7ABD" w:rsidP="004C7ABD">
      <w:pPr>
        <w:spacing w:after="0" w:line="240" w:lineRule="auto"/>
        <w:rPr>
          <w:rFonts w:ascii="Times New Roman" w:hAnsi="Times New Roman"/>
          <w:sz w:val="24"/>
          <w:szCs w:val="24"/>
          <w:lang w:val="kk-KZ"/>
        </w:rPr>
      </w:pPr>
    </w:p>
    <w:p w:rsidR="004C7ABD" w:rsidRPr="00446449" w:rsidRDefault="004C7ABD" w:rsidP="004C7ABD">
      <w:pPr>
        <w:spacing w:after="0" w:line="240" w:lineRule="auto"/>
        <w:rPr>
          <w:rFonts w:ascii="Times New Roman" w:hAnsi="Times New Roman"/>
          <w:sz w:val="24"/>
          <w:szCs w:val="24"/>
          <w:lang w:val="kk-KZ"/>
        </w:rPr>
      </w:pPr>
    </w:p>
    <w:p w:rsidR="004C7ABD" w:rsidRPr="00446449" w:rsidRDefault="004C7ABD" w:rsidP="004C7ABD">
      <w:pPr>
        <w:spacing w:after="0" w:line="240" w:lineRule="auto"/>
        <w:rPr>
          <w:rFonts w:ascii="Times New Roman" w:hAnsi="Times New Roman"/>
          <w:sz w:val="24"/>
          <w:szCs w:val="24"/>
          <w:lang w:val="kk-KZ"/>
        </w:rPr>
      </w:pPr>
    </w:p>
    <w:p w:rsidR="004C7ABD" w:rsidRDefault="004C7ABD" w:rsidP="004C7ABD">
      <w:pPr>
        <w:spacing w:after="0" w:line="240" w:lineRule="auto"/>
        <w:rPr>
          <w:rFonts w:ascii="Times New Roman" w:hAnsi="Times New Roman"/>
          <w:sz w:val="24"/>
          <w:szCs w:val="24"/>
          <w:lang w:val="kk-KZ"/>
        </w:rPr>
      </w:pPr>
    </w:p>
    <w:p w:rsidR="00446449" w:rsidRDefault="00446449" w:rsidP="004C7ABD">
      <w:pPr>
        <w:spacing w:after="0" w:line="240" w:lineRule="auto"/>
        <w:rPr>
          <w:rFonts w:ascii="Times New Roman" w:hAnsi="Times New Roman"/>
          <w:sz w:val="24"/>
          <w:szCs w:val="24"/>
          <w:lang w:val="kk-KZ"/>
        </w:rPr>
      </w:pPr>
    </w:p>
    <w:p w:rsidR="00446449" w:rsidRDefault="00446449" w:rsidP="004C7ABD">
      <w:pPr>
        <w:spacing w:after="0" w:line="240" w:lineRule="auto"/>
        <w:rPr>
          <w:rFonts w:ascii="Times New Roman" w:hAnsi="Times New Roman"/>
          <w:sz w:val="24"/>
          <w:szCs w:val="24"/>
          <w:lang w:val="kk-KZ"/>
        </w:rPr>
      </w:pPr>
    </w:p>
    <w:p w:rsidR="00446449" w:rsidRDefault="00446449" w:rsidP="004C7ABD">
      <w:pPr>
        <w:spacing w:after="0" w:line="240" w:lineRule="auto"/>
        <w:rPr>
          <w:rFonts w:ascii="Times New Roman" w:hAnsi="Times New Roman"/>
          <w:sz w:val="24"/>
          <w:szCs w:val="24"/>
          <w:lang w:val="kk-KZ"/>
        </w:rPr>
      </w:pPr>
    </w:p>
    <w:p w:rsidR="00446449" w:rsidRDefault="00446449" w:rsidP="004C7ABD">
      <w:pPr>
        <w:spacing w:after="0" w:line="240" w:lineRule="auto"/>
        <w:rPr>
          <w:rFonts w:ascii="Times New Roman" w:hAnsi="Times New Roman"/>
          <w:sz w:val="24"/>
          <w:szCs w:val="24"/>
          <w:lang w:val="kk-KZ"/>
        </w:rPr>
      </w:pPr>
    </w:p>
    <w:p w:rsidR="00446449" w:rsidRDefault="00446449" w:rsidP="004C7ABD">
      <w:pPr>
        <w:spacing w:after="0" w:line="240" w:lineRule="auto"/>
        <w:rPr>
          <w:rFonts w:ascii="Times New Roman" w:hAnsi="Times New Roman"/>
          <w:sz w:val="24"/>
          <w:szCs w:val="24"/>
          <w:lang w:val="kk-KZ"/>
        </w:rPr>
      </w:pPr>
    </w:p>
    <w:p w:rsidR="00446449" w:rsidRDefault="00446449" w:rsidP="004C7ABD">
      <w:pPr>
        <w:spacing w:after="0" w:line="240" w:lineRule="auto"/>
        <w:rPr>
          <w:rFonts w:ascii="Times New Roman" w:hAnsi="Times New Roman"/>
          <w:sz w:val="24"/>
          <w:szCs w:val="24"/>
          <w:lang w:val="kk-KZ"/>
        </w:rPr>
      </w:pPr>
    </w:p>
    <w:p w:rsidR="00446449" w:rsidRDefault="00446449" w:rsidP="004C7ABD">
      <w:pPr>
        <w:spacing w:after="0" w:line="240" w:lineRule="auto"/>
        <w:rPr>
          <w:rFonts w:ascii="Times New Roman" w:hAnsi="Times New Roman"/>
          <w:sz w:val="24"/>
          <w:szCs w:val="24"/>
          <w:lang w:val="kk-KZ"/>
        </w:rPr>
      </w:pPr>
    </w:p>
    <w:p w:rsidR="00446449" w:rsidRDefault="00446449" w:rsidP="004C7ABD">
      <w:pPr>
        <w:spacing w:after="0" w:line="240" w:lineRule="auto"/>
        <w:rPr>
          <w:rFonts w:ascii="Times New Roman" w:hAnsi="Times New Roman"/>
          <w:sz w:val="24"/>
          <w:szCs w:val="24"/>
          <w:lang w:val="kk-KZ"/>
        </w:rPr>
      </w:pPr>
    </w:p>
    <w:p w:rsidR="00446449" w:rsidRDefault="00446449" w:rsidP="004C7ABD">
      <w:pPr>
        <w:spacing w:after="0" w:line="240" w:lineRule="auto"/>
        <w:rPr>
          <w:rFonts w:ascii="Times New Roman" w:hAnsi="Times New Roman"/>
          <w:sz w:val="24"/>
          <w:szCs w:val="24"/>
          <w:lang w:val="kk-KZ"/>
        </w:rPr>
      </w:pPr>
    </w:p>
    <w:p w:rsidR="00446449" w:rsidRPr="00446449" w:rsidRDefault="00446449" w:rsidP="004C7ABD">
      <w:pPr>
        <w:spacing w:after="0" w:line="240" w:lineRule="auto"/>
        <w:rPr>
          <w:rFonts w:ascii="Times New Roman" w:hAnsi="Times New Roman"/>
          <w:sz w:val="24"/>
          <w:szCs w:val="24"/>
          <w:lang w:val="kk-KZ"/>
        </w:rPr>
      </w:pPr>
    </w:p>
    <w:p w:rsidR="004C7ABD" w:rsidRPr="00446449" w:rsidRDefault="004C7ABD" w:rsidP="004C7ABD">
      <w:pPr>
        <w:spacing w:after="0" w:line="240" w:lineRule="auto"/>
        <w:rPr>
          <w:rFonts w:ascii="Times New Roman" w:hAnsi="Times New Roman"/>
          <w:sz w:val="24"/>
          <w:szCs w:val="24"/>
          <w:lang w:val="kk-KZ"/>
        </w:rPr>
      </w:pPr>
    </w:p>
    <w:p w:rsidR="004C7ABD" w:rsidRPr="00446449" w:rsidRDefault="004C7ABD" w:rsidP="004C7ABD">
      <w:pPr>
        <w:spacing w:after="0" w:line="240" w:lineRule="auto"/>
        <w:rPr>
          <w:rFonts w:ascii="Times New Roman" w:hAnsi="Times New Roman"/>
          <w:sz w:val="24"/>
          <w:szCs w:val="24"/>
          <w:lang w:val="kk-KZ"/>
        </w:rPr>
      </w:pPr>
    </w:p>
    <w:p w:rsidR="004C7ABD" w:rsidRPr="00446449" w:rsidRDefault="004C7ABD" w:rsidP="004C7ABD">
      <w:pPr>
        <w:spacing w:after="0" w:line="240" w:lineRule="auto"/>
        <w:rPr>
          <w:rFonts w:ascii="Times New Roman" w:hAnsi="Times New Roman"/>
          <w:sz w:val="24"/>
          <w:szCs w:val="24"/>
          <w:lang w:val="kk-KZ"/>
        </w:rPr>
      </w:pPr>
    </w:p>
    <w:p w:rsidR="004C7ABD" w:rsidRPr="00446449" w:rsidRDefault="004C7ABD" w:rsidP="004C7ABD">
      <w:pPr>
        <w:spacing w:after="0" w:line="240" w:lineRule="auto"/>
        <w:rPr>
          <w:rFonts w:ascii="Times New Roman" w:hAnsi="Times New Roman"/>
          <w:sz w:val="24"/>
          <w:szCs w:val="24"/>
          <w:lang w:val="kk-KZ"/>
        </w:rPr>
      </w:pPr>
    </w:p>
    <w:p w:rsidR="004C7ABD" w:rsidRPr="00446449" w:rsidRDefault="004C7ABD" w:rsidP="004C7ABD">
      <w:pPr>
        <w:spacing w:after="0" w:line="240" w:lineRule="auto"/>
        <w:rPr>
          <w:rFonts w:ascii="Times New Roman" w:hAnsi="Times New Roman"/>
          <w:sz w:val="24"/>
          <w:szCs w:val="24"/>
          <w:lang w:val="kk-KZ"/>
        </w:rPr>
      </w:pPr>
    </w:p>
    <w:p w:rsidR="004C7ABD" w:rsidRPr="002A33ED" w:rsidRDefault="004C7ABD" w:rsidP="002A33ED">
      <w:pPr>
        <w:pStyle w:val="2"/>
        <w:spacing w:before="0" w:line="240" w:lineRule="auto"/>
        <w:jc w:val="center"/>
        <w:rPr>
          <w:rFonts w:ascii="Times New Roman" w:hAnsi="Times New Roman"/>
          <w:color w:val="auto"/>
          <w:sz w:val="24"/>
          <w:szCs w:val="24"/>
          <w:lang w:val="en-US"/>
        </w:rPr>
      </w:pPr>
      <w:r w:rsidRPr="002A33ED">
        <w:rPr>
          <w:rFonts w:ascii="Times New Roman" w:hAnsi="Times New Roman"/>
          <w:color w:val="auto"/>
          <w:sz w:val="24"/>
          <w:szCs w:val="24"/>
          <w:lang w:val="kk-KZ"/>
        </w:rPr>
        <w:lastRenderedPageBreak/>
        <w:t>АЛҒЫ СӨЗ</w:t>
      </w:r>
    </w:p>
    <w:p w:rsidR="004C7ABD" w:rsidRPr="002A33ED" w:rsidRDefault="004C7ABD" w:rsidP="002A33ED">
      <w:pPr>
        <w:spacing w:after="0" w:line="240" w:lineRule="auto"/>
        <w:ind w:firstLine="567"/>
        <w:jc w:val="both"/>
        <w:rPr>
          <w:rFonts w:ascii="Times New Roman" w:hAnsi="Times New Roman"/>
          <w:bCs/>
          <w:sz w:val="24"/>
          <w:szCs w:val="24"/>
          <w:lang w:val="kk-KZ"/>
        </w:rPr>
      </w:pPr>
      <w:r w:rsidRPr="002A33ED">
        <w:rPr>
          <w:rFonts w:ascii="Times New Roman" w:hAnsi="Times New Roman"/>
          <w:bCs/>
          <w:sz w:val="24"/>
          <w:szCs w:val="24"/>
          <w:lang w:val="kk-KZ"/>
        </w:rPr>
        <w:t xml:space="preserve">   Нарықтық қатынастар қарқын алған бүгінгі қоғамда экономикалық білімге деген қызығушылық күннен- күнге артып келеді. Нарықтық бәсеке аясында табысқа, тұрақтылыққа және жоғары пайдаға қол жеткізу экономикалық білімсіз мүмкін емес.</w:t>
      </w:r>
    </w:p>
    <w:p w:rsidR="004C7ABD" w:rsidRPr="002A33ED" w:rsidRDefault="004C7ABD" w:rsidP="002A33ED">
      <w:pPr>
        <w:spacing w:after="0" w:line="240" w:lineRule="auto"/>
        <w:ind w:firstLine="567"/>
        <w:jc w:val="both"/>
        <w:rPr>
          <w:rFonts w:ascii="Times New Roman" w:hAnsi="Times New Roman"/>
          <w:bCs/>
          <w:sz w:val="24"/>
          <w:szCs w:val="24"/>
          <w:lang w:val="kk-KZ"/>
        </w:rPr>
      </w:pPr>
      <w:r w:rsidRPr="002A33ED">
        <w:rPr>
          <w:rFonts w:ascii="Times New Roman" w:hAnsi="Times New Roman"/>
          <w:bCs/>
          <w:sz w:val="24"/>
          <w:szCs w:val="24"/>
          <w:lang w:val="kk-KZ"/>
        </w:rPr>
        <w:t>Э</w:t>
      </w:r>
      <w:r w:rsidR="002A33ED" w:rsidRPr="002A33ED">
        <w:rPr>
          <w:rFonts w:ascii="Times New Roman" w:hAnsi="Times New Roman"/>
          <w:bCs/>
          <w:sz w:val="24"/>
          <w:szCs w:val="24"/>
          <w:lang w:val="kk-KZ"/>
        </w:rPr>
        <w:t>кономикалық теорияның</w:t>
      </w:r>
      <w:r w:rsidRPr="002A33ED">
        <w:rPr>
          <w:rFonts w:ascii="Times New Roman" w:hAnsi="Times New Roman"/>
          <w:bCs/>
          <w:sz w:val="24"/>
          <w:szCs w:val="24"/>
          <w:lang w:val="kk-KZ"/>
        </w:rPr>
        <w:t xml:space="preserve"> экономикалық өмірдің даму тенденциялар мен заңдылықтарын меңгермейінше, білікті экономист немесе іскер адам ретінде қалыптасу қиын. Сондықтан, біліктілігі жоғары экономикалық маман даярлауда экономикалық теорияны оқытуға зор көңіл бөлінуде.</w:t>
      </w:r>
    </w:p>
    <w:p w:rsidR="004C7ABD" w:rsidRPr="002A33ED" w:rsidRDefault="004C7ABD" w:rsidP="002A33ED">
      <w:pPr>
        <w:spacing w:after="0" w:line="240" w:lineRule="auto"/>
        <w:ind w:firstLine="567"/>
        <w:jc w:val="both"/>
        <w:rPr>
          <w:rFonts w:ascii="Times New Roman" w:hAnsi="Times New Roman"/>
          <w:bCs/>
          <w:sz w:val="24"/>
          <w:szCs w:val="24"/>
          <w:lang w:val="kk-KZ"/>
        </w:rPr>
      </w:pPr>
      <w:r w:rsidRPr="002A33ED">
        <w:rPr>
          <w:rFonts w:ascii="Times New Roman" w:hAnsi="Times New Roman"/>
          <w:bCs/>
          <w:sz w:val="24"/>
          <w:szCs w:val="24"/>
          <w:lang w:val="kk-KZ"/>
        </w:rPr>
        <w:t>Экономикалық теорияны оқудың қажеттілігі- ол барлық нақты экономикалық пәндердің теориялық және әдістемелік негізі болып табылады.</w:t>
      </w:r>
    </w:p>
    <w:p w:rsidR="002A33ED" w:rsidRPr="002A33ED" w:rsidRDefault="002A33ED" w:rsidP="002A33ED">
      <w:pPr>
        <w:tabs>
          <w:tab w:val="left" w:pos="2160"/>
        </w:tabs>
        <w:spacing w:after="0" w:line="240" w:lineRule="auto"/>
        <w:jc w:val="both"/>
        <w:rPr>
          <w:rFonts w:ascii="Times New Roman" w:hAnsi="Times New Roman"/>
          <w:sz w:val="24"/>
          <w:szCs w:val="24"/>
          <w:lang w:val="kk-KZ"/>
        </w:rPr>
      </w:pPr>
      <w:r w:rsidRPr="002A33ED">
        <w:rPr>
          <w:rFonts w:ascii="Times New Roman" w:hAnsi="Times New Roman"/>
          <w:sz w:val="24"/>
          <w:szCs w:val="24"/>
          <w:lang w:val="kk-KZ"/>
        </w:rPr>
        <w:t xml:space="preserve">      </w:t>
      </w:r>
      <w:r>
        <w:rPr>
          <w:rFonts w:ascii="Times New Roman" w:hAnsi="Times New Roman"/>
          <w:sz w:val="24"/>
          <w:szCs w:val="24"/>
          <w:lang w:val="kk-KZ"/>
        </w:rPr>
        <w:t xml:space="preserve">  </w:t>
      </w:r>
      <w:r w:rsidRPr="002A33ED">
        <w:rPr>
          <w:rFonts w:ascii="Times New Roman" w:hAnsi="Times New Roman"/>
          <w:sz w:val="24"/>
          <w:szCs w:val="24"/>
          <w:lang w:val="kk-KZ"/>
        </w:rPr>
        <w:t xml:space="preserve">Экономикалық теория тұтас ғылымдар кешенінің іргетасы болып табылады. </w:t>
      </w:r>
      <w:r>
        <w:rPr>
          <w:rFonts w:ascii="Times New Roman" w:hAnsi="Times New Roman"/>
          <w:sz w:val="24"/>
          <w:szCs w:val="24"/>
          <w:lang w:val="kk-KZ"/>
        </w:rPr>
        <w:t>Экономикалық теория экономикалық</w:t>
      </w:r>
      <w:r w:rsidRPr="002A33ED">
        <w:rPr>
          <w:rFonts w:ascii="Times New Roman" w:hAnsi="Times New Roman"/>
          <w:sz w:val="24"/>
          <w:szCs w:val="24"/>
          <w:lang w:val="kk-KZ"/>
        </w:rPr>
        <w:t xml:space="preserve"> саясаттың негізіне жатады. Аталған пән студенттерге экономика бойынша, жүйе ретіндегі экономика туралы көзқарас, экономикалық дамудың заңдылықтары негізгі ұғымдар және категориялар туралы негізгі білімді береді. </w:t>
      </w:r>
    </w:p>
    <w:p w:rsidR="002A33ED" w:rsidRPr="002A33ED" w:rsidRDefault="002A33ED" w:rsidP="002A33ED">
      <w:pPr>
        <w:tabs>
          <w:tab w:val="left" w:pos="567"/>
        </w:tabs>
        <w:spacing w:after="0" w:line="240" w:lineRule="auto"/>
        <w:jc w:val="both"/>
        <w:rPr>
          <w:rFonts w:ascii="Times New Roman" w:hAnsi="Times New Roman"/>
          <w:sz w:val="24"/>
          <w:szCs w:val="24"/>
          <w:lang w:val="kk-KZ"/>
        </w:rPr>
      </w:pPr>
      <w:r w:rsidRPr="002A33ED">
        <w:rPr>
          <w:rFonts w:ascii="Times New Roman" w:hAnsi="Times New Roman"/>
          <w:sz w:val="24"/>
          <w:szCs w:val="24"/>
          <w:lang w:val="kk-KZ"/>
        </w:rPr>
        <w:tab/>
        <w:t>Экономикалық теория экономиканың қызмет етуінің іргелі мәселелерін қарастырады және зерттейді, сондай ақ, қоғамның әлеуметтік-экономикалық даму эволюциясын, жеке ұдайы өндірістің заңдылықтарын (микроэкономика), ұлттық экономика деңгейіндегі ұдайы өндірісті, мезоэкономика және әлемдік шаруашылықты қарастырады.</w:t>
      </w:r>
    </w:p>
    <w:p w:rsidR="002A33ED" w:rsidRPr="002A33ED" w:rsidRDefault="002A33ED" w:rsidP="002A33ED">
      <w:pPr>
        <w:tabs>
          <w:tab w:val="left" w:pos="567"/>
        </w:tabs>
        <w:spacing w:after="0" w:line="240" w:lineRule="auto"/>
        <w:jc w:val="both"/>
        <w:rPr>
          <w:rFonts w:ascii="Times New Roman" w:hAnsi="Times New Roman"/>
          <w:sz w:val="24"/>
          <w:szCs w:val="24"/>
          <w:lang w:val="kk-KZ"/>
        </w:rPr>
      </w:pPr>
      <w:r w:rsidRPr="002A33ED">
        <w:rPr>
          <w:rFonts w:ascii="Times New Roman" w:hAnsi="Times New Roman"/>
          <w:sz w:val="24"/>
          <w:szCs w:val="24"/>
          <w:lang w:val="kk-KZ"/>
        </w:rPr>
        <w:tab/>
        <w:t xml:space="preserve">Студенттерге экономиканың кез келген саласында талдау әдістерін, тәсілдерін, құралдарын өздігінен қолдану үшін олар пайдалана алатын жаңа экономикалық ойлар қалыптастыру. </w:t>
      </w:r>
    </w:p>
    <w:p w:rsidR="002A33ED" w:rsidRPr="002A33ED" w:rsidRDefault="002A33ED" w:rsidP="002A33ED">
      <w:pPr>
        <w:tabs>
          <w:tab w:val="left" w:pos="567"/>
        </w:tabs>
        <w:spacing w:after="0" w:line="240" w:lineRule="auto"/>
        <w:jc w:val="both"/>
        <w:rPr>
          <w:rFonts w:ascii="Times New Roman" w:hAnsi="Times New Roman"/>
          <w:sz w:val="24"/>
          <w:szCs w:val="24"/>
          <w:lang w:val="kk-KZ"/>
        </w:rPr>
      </w:pPr>
      <w:r w:rsidRPr="002A33ED">
        <w:rPr>
          <w:rFonts w:ascii="Times New Roman" w:hAnsi="Times New Roman"/>
          <w:sz w:val="24"/>
          <w:szCs w:val="24"/>
          <w:lang w:val="kk-KZ"/>
        </w:rPr>
        <w:tab/>
        <w:t>Пәнді меңгеру нәтижесінде бакалаврда экономикалық ойлау мәдениетін меңгеру құзыреттілігі қалыптасуы керек. Студенттер деректерді жинақтау және оны интерпретациялауға, экономикалық теорияның негізгі білімдеріне сәйкес ақпаратты қабылдауға және талдауға, мақсат қоя білу және оған жету жолдарына; ситуациялық және практикалық тапсырмаларды шешуде экономикалық теория білімін қолдануға қабілетті болуы тиіс.</w:t>
      </w:r>
    </w:p>
    <w:p w:rsidR="002A33ED" w:rsidRDefault="004C7ABD" w:rsidP="002A33ED">
      <w:pPr>
        <w:spacing w:after="0" w:line="240" w:lineRule="auto"/>
        <w:ind w:firstLine="567"/>
        <w:jc w:val="both"/>
        <w:rPr>
          <w:rFonts w:ascii="Times New Roman" w:hAnsi="Times New Roman"/>
          <w:sz w:val="24"/>
          <w:szCs w:val="24"/>
          <w:lang w:val="kk-KZ"/>
        </w:rPr>
      </w:pPr>
      <w:r w:rsidRPr="002A33ED">
        <w:rPr>
          <w:rFonts w:ascii="Times New Roman" w:hAnsi="Times New Roman"/>
          <w:sz w:val="24"/>
          <w:szCs w:val="24"/>
          <w:lang w:val="kk-KZ"/>
        </w:rPr>
        <w:t xml:space="preserve">Бұл </w:t>
      </w:r>
      <w:r w:rsidR="002A33ED">
        <w:rPr>
          <w:rFonts w:ascii="Times New Roman" w:hAnsi="Times New Roman"/>
          <w:sz w:val="24"/>
          <w:szCs w:val="24"/>
          <w:lang w:val="kk-KZ"/>
        </w:rPr>
        <w:t>дәріс жинағында</w:t>
      </w:r>
      <w:r w:rsidRPr="002A33ED">
        <w:rPr>
          <w:rFonts w:ascii="Times New Roman" w:hAnsi="Times New Roman"/>
          <w:sz w:val="24"/>
          <w:szCs w:val="24"/>
          <w:lang w:val="kk-KZ"/>
        </w:rPr>
        <w:t xml:space="preserve"> экономикалық жүйенің барлық типтерінің даму тенденцияларын анықтайтын қазіргі экономикалық теория ұсынылған. </w:t>
      </w:r>
      <w:r w:rsidR="002A33ED">
        <w:rPr>
          <w:rFonts w:ascii="Times New Roman" w:hAnsi="Times New Roman"/>
          <w:sz w:val="24"/>
          <w:szCs w:val="24"/>
          <w:lang w:val="kk-KZ"/>
        </w:rPr>
        <w:t xml:space="preserve">Сондай-ақ дәріс жинағында </w:t>
      </w:r>
      <w:r w:rsidRPr="002A33ED">
        <w:rPr>
          <w:rFonts w:ascii="Times New Roman" w:hAnsi="Times New Roman"/>
          <w:sz w:val="24"/>
          <w:szCs w:val="24"/>
          <w:lang w:val="kk-KZ"/>
        </w:rPr>
        <w:t>экономикалық теория пәніне деген жаңа көзқарастары дамытылған яғни, бұрынғы және қазіргі экономикалық ойлардың дамуының жетістіктері  қамтылған.  Негізгі көңіл қазіргі нарықтық шаруашылыққа, қазіргі нарықтың типтері, нарық әлеуметтік институт ретінде, нарықтағы бәсекеліктін болуы және монополистердің іс-әрекетіне бөлінген.</w:t>
      </w:r>
      <w:r w:rsidR="002A33ED">
        <w:rPr>
          <w:rFonts w:ascii="Times New Roman" w:hAnsi="Times New Roman"/>
          <w:sz w:val="24"/>
          <w:szCs w:val="24"/>
          <w:lang w:val="kk-KZ"/>
        </w:rPr>
        <w:t xml:space="preserve"> Дәріс жинағында </w:t>
      </w:r>
      <w:r w:rsidRPr="002A33ED">
        <w:rPr>
          <w:rFonts w:ascii="Times New Roman" w:hAnsi="Times New Roman"/>
          <w:sz w:val="24"/>
          <w:szCs w:val="24"/>
          <w:lang w:val="kk-KZ"/>
        </w:rPr>
        <w:t>авторлар фирмалардан қалай пайда алу механизмі, банк ісінде, жалақыны ұйымдастыру формасы, қор биржасының қызметі қарастырылған. Қиын экономикалық жағдайында бұл жұмыс болашақ мамандар үшін өте қажет.</w:t>
      </w:r>
    </w:p>
    <w:p w:rsidR="004C7ABD" w:rsidRPr="002A33ED" w:rsidRDefault="004C7ABD" w:rsidP="002A33ED">
      <w:pPr>
        <w:spacing w:after="0" w:line="240" w:lineRule="auto"/>
        <w:ind w:firstLine="567"/>
        <w:jc w:val="both"/>
        <w:rPr>
          <w:rFonts w:ascii="Times New Roman" w:hAnsi="Times New Roman"/>
          <w:sz w:val="24"/>
          <w:szCs w:val="24"/>
          <w:lang w:val="kk-KZ"/>
        </w:rPr>
      </w:pPr>
      <w:r w:rsidRPr="002A33ED">
        <w:rPr>
          <w:rFonts w:ascii="Times New Roman" w:hAnsi="Times New Roman"/>
          <w:sz w:val="24"/>
          <w:szCs w:val="24"/>
          <w:lang w:val="kk-KZ"/>
        </w:rPr>
        <w:t>Қазіргі жағдайда экономикалық теорияның рөлі ерекше. ҚР-дағы экономика реформалар тәжірибесі, нарықтық қатынастарға тиімді өту мен дүниежүзілік шаруашылық жүйесіне экономикалық интеграциялауды қамтамасыз етуде осы процеске қатысушылардың экономикалық біліміне жоғары талаптар қойылады. Оқылған м</w:t>
      </w:r>
      <w:r w:rsidR="002A33ED">
        <w:rPr>
          <w:rFonts w:ascii="Times New Roman" w:hAnsi="Times New Roman"/>
          <w:sz w:val="24"/>
          <w:szCs w:val="24"/>
          <w:lang w:val="kk-KZ"/>
        </w:rPr>
        <w:t>атериалдар «Экономикалық теория</w:t>
      </w:r>
      <w:r w:rsidRPr="002A33ED">
        <w:rPr>
          <w:rFonts w:ascii="Times New Roman" w:hAnsi="Times New Roman"/>
          <w:sz w:val="24"/>
          <w:szCs w:val="24"/>
          <w:lang w:val="kk-KZ"/>
        </w:rPr>
        <w:t>» курсы бойынша тақырыптарды меңгеруді жеңілдетеді, теориялық материалдар мен практикалық сұрақтарды байланыстыратын жүйелілік және күнделікті жұмыстардың негізін қалайды. Студенттер осыдан кейін тест түріндегі және жазбаша түріндегі жүргізінетін емтихандарға күнделікті дайындалатын болады. Сонымен бірге сабақта экономикалық есептерді құрастыру мен шығару, шағын- шығарма, кейсті талқылау, іскерлік ойындарды өткізу қарастырылады.</w:t>
      </w:r>
      <w:r w:rsidR="002A33ED">
        <w:rPr>
          <w:rFonts w:ascii="Times New Roman" w:hAnsi="Times New Roman"/>
          <w:sz w:val="24"/>
          <w:szCs w:val="24"/>
          <w:lang w:val="kk-KZ"/>
        </w:rPr>
        <w:t xml:space="preserve"> </w:t>
      </w:r>
      <w:r w:rsidRPr="002A33ED">
        <w:rPr>
          <w:rFonts w:ascii="Times New Roman" w:hAnsi="Times New Roman"/>
          <w:sz w:val="24"/>
          <w:szCs w:val="24"/>
          <w:lang w:val="kk-KZ"/>
        </w:rPr>
        <w:t xml:space="preserve">Берілген </w:t>
      </w:r>
      <w:r w:rsidR="002A33ED">
        <w:rPr>
          <w:rFonts w:ascii="Times New Roman" w:hAnsi="Times New Roman"/>
          <w:sz w:val="24"/>
          <w:szCs w:val="24"/>
          <w:lang w:val="kk-KZ"/>
        </w:rPr>
        <w:t>дәріс сабағының</w:t>
      </w:r>
      <w:r w:rsidRPr="002A33ED">
        <w:rPr>
          <w:rFonts w:ascii="Times New Roman" w:hAnsi="Times New Roman"/>
          <w:sz w:val="24"/>
          <w:szCs w:val="24"/>
          <w:lang w:val="kk-KZ"/>
        </w:rPr>
        <w:t xml:space="preserve"> құрылымы студенттердің материалдарды толық меңгеруі жоғарлайды, сонымен бірге студенттік топты қосымша әдебиеттерді оқуға, өзекті мәселелер бойынша пікір- таласқа қатысуға белсендіруге мүмкіндік береді.</w:t>
      </w:r>
    </w:p>
    <w:p w:rsidR="004C7ABD" w:rsidRPr="00446449" w:rsidRDefault="004C7ABD" w:rsidP="004C7ABD">
      <w:pPr>
        <w:spacing w:after="0" w:line="240" w:lineRule="auto"/>
        <w:rPr>
          <w:rFonts w:ascii="Times New Roman" w:hAnsi="Times New Roman"/>
          <w:b/>
          <w:sz w:val="24"/>
          <w:szCs w:val="24"/>
          <w:lang w:val="kk-KZ"/>
        </w:rPr>
      </w:pPr>
    </w:p>
    <w:p w:rsidR="00436DC6" w:rsidRPr="006B63BF" w:rsidRDefault="004C7ABD" w:rsidP="006B63BF">
      <w:pPr>
        <w:spacing w:after="0" w:line="240" w:lineRule="auto"/>
        <w:jc w:val="center"/>
        <w:rPr>
          <w:rFonts w:ascii="Times New Roman" w:hAnsi="Times New Roman"/>
          <w:b/>
          <w:iCs/>
          <w:sz w:val="24"/>
          <w:szCs w:val="24"/>
          <w:lang w:val="kk-KZ" w:eastAsia="ko-KR"/>
        </w:rPr>
      </w:pPr>
      <w:r w:rsidRPr="00446449">
        <w:rPr>
          <w:rFonts w:ascii="Times New Roman" w:hAnsi="Times New Roman"/>
          <w:b/>
          <w:sz w:val="24"/>
          <w:szCs w:val="24"/>
          <w:lang w:val="kk-KZ"/>
        </w:rPr>
        <w:br w:type="column"/>
      </w:r>
      <w:r w:rsidRPr="006B63BF">
        <w:rPr>
          <w:rFonts w:ascii="Times New Roman" w:hAnsi="Times New Roman"/>
          <w:b/>
          <w:sz w:val="24"/>
          <w:szCs w:val="24"/>
          <w:lang w:val="kk-KZ"/>
        </w:rPr>
        <w:lastRenderedPageBreak/>
        <w:t xml:space="preserve">I </w:t>
      </w:r>
      <w:r w:rsidRPr="006B63BF">
        <w:rPr>
          <w:rFonts w:ascii="Times New Roman" w:hAnsi="Times New Roman"/>
          <w:b/>
          <w:noProof/>
          <w:sz w:val="24"/>
          <w:szCs w:val="24"/>
          <w:lang w:val="kk-KZ"/>
        </w:rPr>
        <w:t xml:space="preserve">Модуль. </w:t>
      </w:r>
      <w:r w:rsidR="006B63BF" w:rsidRPr="006B63BF">
        <w:rPr>
          <w:rFonts w:ascii="Times New Roman" w:hAnsi="Times New Roman"/>
          <w:b/>
          <w:noProof/>
          <w:color w:val="000000"/>
          <w:sz w:val="24"/>
          <w:szCs w:val="24"/>
          <w:lang w:val="kk-KZ"/>
        </w:rPr>
        <w:t>1.Модуль.Экономикалық  қызмет етуінің негіздері және заңдылықтары</w:t>
      </w:r>
    </w:p>
    <w:p w:rsidR="00436DC6" w:rsidRPr="00446449" w:rsidRDefault="00436DC6" w:rsidP="00436DC6">
      <w:pPr>
        <w:spacing w:after="0" w:line="240" w:lineRule="auto"/>
        <w:jc w:val="both"/>
        <w:rPr>
          <w:rFonts w:ascii="Times New Roman" w:hAnsi="Times New Roman"/>
          <w:b/>
          <w:sz w:val="24"/>
          <w:szCs w:val="24"/>
          <w:lang w:val="kk-KZ"/>
        </w:rPr>
      </w:pPr>
      <w:r w:rsidRPr="00446449">
        <w:rPr>
          <w:rFonts w:ascii="Times New Roman" w:hAnsi="Times New Roman"/>
          <w:b/>
          <w:iCs/>
          <w:sz w:val="24"/>
          <w:szCs w:val="24"/>
          <w:lang w:val="kk-KZ" w:eastAsia="ko-KR"/>
        </w:rPr>
        <w:t xml:space="preserve">Дәріс1. </w:t>
      </w:r>
      <w:r w:rsidRPr="00446449">
        <w:rPr>
          <w:rFonts w:ascii="Times New Roman" w:hAnsi="Times New Roman"/>
          <w:b/>
          <w:sz w:val="24"/>
          <w:szCs w:val="24"/>
          <w:lang w:val="kk-KZ"/>
        </w:rPr>
        <w:t>Экономикалық теорияның пәні және зерттеу әдістері</w:t>
      </w:r>
    </w:p>
    <w:p w:rsidR="00436DC6" w:rsidRPr="00446449" w:rsidRDefault="00436DC6" w:rsidP="00A45359">
      <w:pPr>
        <w:pStyle w:val="a9"/>
        <w:numPr>
          <w:ilvl w:val="0"/>
          <w:numId w:val="52"/>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Экономикалық ғылымның пайда болуы және дамуының негізгі кезеңдері. </w:t>
      </w:r>
    </w:p>
    <w:p w:rsidR="00436DC6" w:rsidRPr="00446449" w:rsidRDefault="00436DC6" w:rsidP="00A45359">
      <w:pPr>
        <w:pStyle w:val="a9"/>
        <w:numPr>
          <w:ilvl w:val="0"/>
          <w:numId w:val="52"/>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Экономикалық теория пәні. Экономикалық категориялар мен заңдар.</w:t>
      </w:r>
    </w:p>
    <w:p w:rsidR="00436DC6" w:rsidRPr="00446449" w:rsidRDefault="00436DC6" w:rsidP="00A45359">
      <w:pPr>
        <w:pStyle w:val="a9"/>
        <w:numPr>
          <w:ilvl w:val="0"/>
          <w:numId w:val="52"/>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Экономиканы ғылыми танудың әдістері мен құралдары.  </w:t>
      </w:r>
    </w:p>
    <w:p w:rsidR="00436DC6" w:rsidRPr="00446449" w:rsidRDefault="00436DC6" w:rsidP="00A45359">
      <w:pPr>
        <w:pStyle w:val="a9"/>
        <w:numPr>
          <w:ilvl w:val="0"/>
          <w:numId w:val="52"/>
        </w:numPr>
        <w:spacing w:after="0" w:line="240" w:lineRule="auto"/>
        <w:jc w:val="both"/>
        <w:rPr>
          <w:rFonts w:ascii="Times New Roman" w:hAnsi="Times New Roman"/>
          <w:sz w:val="24"/>
          <w:szCs w:val="24"/>
        </w:rPr>
      </w:pPr>
      <w:r w:rsidRPr="00446449">
        <w:rPr>
          <w:rFonts w:ascii="Times New Roman" w:hAnsi="Times New Roman"/>
          <w:sz w:val="24"/>
          <w:szCs w:val="24"/>
          <w:lang w:val="kk-KZ"/>
        </w:rPr>
        <w:t>Экономикалық теорияның атқаратын қызметтері.</w:t>
      </w:r>
    </w:p>
    <w:p w:rsidR="00436DC6" w:rsidRPr="00446449" w:rsidRDefault="00436DC6" w:rsidP="00436DC6">
      <w:pPr>
        <w:pStyle w:val="a9"/>
        <w:spacing w:after="0" w:line="240" w:lineRule="auto"/>
        <w:jc w:val="both"/>
        <w:rPr>
          <w:rFonts w:ascii="Times New Roman" w:hAnsi="Times New Roman"/>
          <w:sz w:val="24"/>
          <w:szCs w:val="24"/>
          <w:lang w:val="kk-KZ"/>
        </w:rPr>
      </w:pPr>
    </w:p>
    <w:p w:rsidR="005E6EC5" w:rsidRPr="00446449" w:rsidRDefault="00436DC6" w:rsidP="00436DC6">
      <w:pPr>
        <w:pStyle w:val="a9"/>
        <w:spacing w:after="0" w:line="240" w:lineRule="auto"/>
        <w:jc w:val="both"/>
        <w:rPr>
          <w:rFonts w:ascii="Times New Roman" w:hAnsi="Times New Roman"/>
          <w:sz w:val="24"/>
          <w:szCs w:val="24"/>
        </w:rPr>
      </w:pPr>
      <w:r w:rsidRPr="00446449">
        <w:rPr>
          <w:rFonts w:ascii="Times New Roman" w:hAnsi="Times New Roman"/>
          <w:sz w:val="24"/>
          <w:szCs w:val="24"/>
        </w:rPr>
        <w:t xml:space="preserve"> </w:t>
      </w:r>
    </w:p>
    <w:p w:rsidR="00436DC6" w:rsidRPr="00446449" w:rsidRDefault="004C7ABD" w:rsidP="00436DC6">
      <w:pPr>
        <w:spacing w:after="0" w:line="240" w:lineRule="auto"/>
        <w:ind w:left="360"/>
        <w:jc w:val="both"/>
        <w:rPr>
          <w:rFonts w:ascii="Times New Roman" w:hAnsi="Times New Roman"/>
          <w:sz w:val="24"/>
          <w:szCs w:val="24"/>
          <w:lang w:val="kk-KZ"/>
        </w:rPr>
      </w:pPr>
      <w:r w:rsidRPr="00446449">
        <w:rPr>
          <w:rFonts w:ascii="Times New Roman" w:hAnsi="Times New Roman"/>
          <w:b/>
          <w:sz w:val="24"/>
          <w:szCs w:val="24"/>
          <w:lang w:val="kk-KZ"/>
        </w:rPr>
        <w:t>1.</w:t>
      </w:r>
      <w:r w:rsidR="005E6EC5" w:rsidRPr="00446449">
        <w:rPr>
          <w:rFonts w:ascii="Times New Roman" w:hAnsi="Times New Roman"/>
          <w:sz w:val="24"/>
          <w:szCs w:val="24"/>
          <w:lang w:val="kk-KZ"/>
        </w:rPr>
        <w:t xml:space="preserve"> </w:t>
      </w:r>
      <w:r w:rsidR="00436DC6" w:rsidRPr="00446449">
        <w:rPr>
          <w:rFonts w:ascii="Times New Roman" w:hAnsi="Times New Roman"/>
          <w:b/>
          <w:sz w:val="24"/>
          <w:szCs w:val="24"/>
          <w:lang w:val="kk-KZ"/>
        </w:rPr>
        <w:t>Экономикалық ғылымның пайда болуы және дамуының негізгі кезеңдері.</w:t>
      </w:r>
      <w:r w:rsidR="00436DC6" w:rsidRPr="00446449">
        <w:rPr>
          <w:rFonts w:ascii="Times New Roman" w:hAnsi="Times New Roman"/>
          <w:sz w:val="24"/>
          <w:szCs w:val="24"/>
          <w:lang w:val="kk-KZ"/>
        </w:rPr>
        <w:t xml:space="preserve"> </w:t>
      </w:r>
    </w:p>
    <w:p w:rsidR="004C7ABD" w:rsidRPr="00446449" w:rsidRDefault="004C7ABD" w:rsidP="00436DC6">
      <w:pPr>
        <w:spacing w:after="0" w:line="240" w:lineRule="auto"/>
        <w:jc w:val="both"/>
        <w:rPr>
          <w:rFonts w:ascii="Times New Roman" w:hAnsi="Times New Roman"/>
          <w:b/>
          <w:sz w:val="24"/>
          <w:szCs w:val="24"/>
          <w:lang w:val="kk-KZ"/>
        </w:rPr>
      </w:pPr>
    </w:p>
    <w:p w:rsidR="004C7ABD" w:rsidRPr="00446449" w:rsidRDefault="004C7ABD" w:rsidP="004C7ABD">
      <w:pPr>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 xml:space="preserve">Экономикалық қатынас өмір қажеттілігінен туындайды. Ежелгі дүниеде экономикалық ой-пікірлер Египет, Қытай, Үндістан, Гректін ойшылдары Ксенофонт, Платон, Аристотель тәрізді ғұламалардың  еңбектерінде пайда болған. «Экономия» терминін бірінші рет Аристотель ғылыми айналымға енгізген. Ол екі грек сөзінен құралған: «ойкос»- үй, щаруашылық, «номос»-  ілім, заң деген мағынаны білдіреді. Бірақ ерте дүниеде, орта ғасырда экономикалық ойлар ғылым ретінде қалыптаспады.  Оның себебі ол заманда тауар-ақша қатынастары,рынок дамымады.   Экономикалық білім алғашында жалпы ғылымның бөлек элементтері ретінде қалыптасты. Экономикалық теорияның өз бетімен дамуы ХҮІ-ХҮІІ ғасырларда капиталистік қатынастардың туындау дәуірінде басталды. Алғашқы өз алдына  қаланған мектеп -  </w:t>
      </w:r>
      <w:r w:rsidRPr="00446449">
        <w:rPr>
          <w:rFonts w:ascii="Times New Roman" w:hAnsi="Times New Roman"/>
          <w:b/>
          <w:bCs/>
          <w:i/>
          <w:iCs/>
          <w:sz w:val="24"/>
          <w:szCs w:val="24"/>
          <w:lang w:val="kk-KZ"/>
        </w:rPr>
        <w:t>меркантилизм</w:t>
      </w:r>
      <w:r w:rsidRPr="00446449">
        <w:rPr>
          <w:rFonts w:ascii="Times New Roman" w:hAnsi="Times New Roman"/>
          <w:sz w:val="24"/>
          <w:szCs w:val="24"/>
          <w:lang w:val="kk-KZ"/>
        </w:rPr>
        <w:t xml:space="preserve">. Оның негізгі өкілдері: Т. Мен, У. Стаффорд, А. Монкретьен, Г. Скаруффи, Кольбер. Олар қоғамдық байлықтың негізгі ақша, алтын деп білді. Байлық – ол біріншіден барлық затты, қызметті сатып алуға мүмкіндік беретін алтын. Оның негізінен сыртқы сауда әкеледі. Ендеше алтынды елге енгізу қажет, ал елден шығаруға еш болмайды, сондықтан айналым саласын ғана зерттеу қажет.Бірақ сауда қоғам байлығын, адамдардың әл-ауқатын көтеретін күш емес. Оның себебі айналыс сферасында тек қана құн формасы ауысып тұрады, жаңадан құн жасалмайды. Меркантелистердің осы осалдығын  экономикалық теорияның ғылым ретінде дамуындағы екінші бағыт – физиократтар мектебінің өкілдері байқады да қоғамдық байлық өндірісте пайда болатындығын дәлелдеді. Бірақ олар өндірістін ішінде өнімдісі ауылшаруашылығы деп түсінді.Физиократтардың өндіріске көңіл бөлуі үлкен жаңалық болды.  </w:t>
      </w:r>
    </w:p>
    <w:p w:rsidR="004C7ABD" w:rsidRPr="00446449" w:rsidRDefault="004C7ABD" w:rsidP="004C7ABD">
      <w:pPr>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 xml:space="preserve"> Олардың негізгі өкілдері– француз экономисі </w:t>
      </w:r>
      <w:r w:rsidRPr="00446449">
        <w:rPr>
          <w:rFonts w:ascii="Times New Roman" w:hAnsi="Times New Roman"/>
          <w:i/>
          <w:iCs/>
          <w:sz w:val="24"/>
          <w:szCs w:val="24"/>
          <w:lang w:val="kk-KZ"/>
        </w:rPr>
        <w:t>Франсуа Кенэ</w:t>
      </w:r>
      <w:r w:rsidRPr="00446449">
        <w:rPr>
          <w:rFonts w:ascii="Times New Roman" w:hAnsi="Times New Roman"/>
          <w:sz w:val="24"/>
          <w:szCs w:val="24"/>
          <w:lang w:val="kk-KZ"/>
        </w:rPr>
        <w:t xml:space="preserve"> (1694-1774) және </w:t>
      </w:r>
      <w:r w:rsidRPr="00446449">
        <w:rPr>
          <w:rFonts w:ascii="Times New Roman" w:hAnsi="Times New Roman"/>
          <w:i/>
          <w:iCs/>
          <w:sz w:val="24"/>
          <w:szCs w:val="24"/>
          <w:lang w:val="kk-KZ"/>
        </w:rPr>
        <w:t>Анн Роберт Жак Тюрго</w:t>
      </w:r>
      <w:r w:rsidRPr="00446449">
        <w:rPr>
          <w:rFonts w:ascii="Times New Roman" w:hAnsi="Times New Roman"/>
          <w:sz w:val="24"/>
          <w:szCs w:val="24"/>
          <w:lang w:val="kk-KZ"/>
        </w:rPr>
        <w:t xml:space="preserve"> (1727-1781).</w:t>
      </w:r>
    </w:p>
    <w:p w:rsidR="004C7ABD" w:rsidRPr="00446449" w:rsidRDefault="004C7ABD" w:rsidP="004C7ABD">
      <w:pPr>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Экономикалық теорияның келесі бағыты – классикалық саяси экономия. Оның өкілдері қоғам байлығы жалпы өндірісте пайда болатындығын  өздерінің еңбектерінде айқын көрсетті. Бұл бағыттың негізгі өкілдері: У. Петти, П. Буагильбер, А. Смит, Д. Рикардо. Классикалық саяси экономияның басты табысы еңбек құн теориясының негізін қалады. Осы ой пікірдің қалыптасуы өндірістін қоғамдағы ерекше рөлін атап көрсеткен ғылыми қағида болғаны белгілі. Еңбек құн теориясын маркстік саяси экономия ілгері дамытып, қосымша құн туралы ілімді жан-жақты дамытты.</w:t>
      </w:r>
    </w:p>
    <w:p w:rsidR="004C7ABD" w:rsidRPr="00446449" w:rsidRDefault="004C7ABD" w:rsidP="004C7ABD">
      <w:pPr>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 xml:space="preserve">Экономикалық теорияны ең ашық идеологияландырған </w:t>
      </w:r>
      <w:r w:rsidRPr="00446449">
        <w:rPr>
          <w:rFonts w:ascii="Times New Roman" w:hAnsi="Times New Roman"/>
          <w:b/>
          <w:bCs/>
          <w:i/>
          <w:iCs/>
          <w:sz w:val="24"/>
          <w:szCs w:val="24"/>
          <w:lang w:val="kk-KZ"/>
        </w:rPr>
        <w:t>марксистер</w:t>
      </w:r>
      <w:r w:rsidRPr="00446449">
        <w:rPr>
          <w:rFonts w:ascii="Times New Roman" w:hAnsi="Times New Roman"/>
          <w:sz w:val="24"/>
          <w:szCs w:val="24"/>
          <w:lang w:val="kk-KZ"/>
        </w:rPr>
        <w:t xml:space="preserve"> болды. Олар өздерінің теориялық көзқарастарында жұмысшылар табының мүдделерін ашық қорғады. Сондықтан олардың экономикалық ғылымын жұмысшы табының саяси экономикасы деп атайды. Олардың теориясының басты жорамалы– өндіріс құралдарына  қоғамдық меншік пен жұмысшылар  мүддесі негізінде барлық экономикаға орталықтандырылған жоспарлау басшылығын орнату болатын. Бұл бағыт XIXғ. алғашқы жартысында қалыптасып, XX ғ. алғашқы ширегінде Лениннің еңбектерінде дамыды.</w:t>
      </w:r>
    </w:p>
    <w:p w:rsidR="004C7ABD" w:rsidRPr="00446449" w:rsidRDefault="004C7ABD" w:rsidP="004C7ABD">
      <w:pPr>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 xml:space="preserve">Маркстік теорияға қарама-қарсы бағыт XIX ғ. 70жылдарында дүниеге келген Маржинализм болды.Өкілдері: У.Джевонс, К. Менгер, Л. Вальрас,  Дж. Кларк. Олар экономика ғылымының мақсаты шектеулі ресурстарды бөлудің тиімді әдістері мен шаруашылықты ұтымды жүргізудің әдістерін іздестіруде деп таныды. Маржинализм өкілдері «саяси экономия» ұғымының орнына «экономикс» ұғымын енгізді. Сонымен </w:t>
      </w:r>
      <w:r w:rsidRPr="00446449">
        <w:rPr>
          <w:rFonts w:ascii="Times New Roman" w:hAnsi="Times New Roman"/>
          <w:sz w:val="24"/>
          <w:szCs w:val="24"/>
          <w:lang w:val="kk-KZ"/>
        </w:rPr>
        <w:lastRenderedPageBreak/>
        <w:t>қатар шекті өнім, шекті пайдалылық, шекті щығын, шекті табыстар ұғымдарын пайдаланып экономикалық құбылыстарды түсіндірді.</w:t>
      </w:r>
    </w:p>
    <w:p w:rsidR="004C7ABD" w:rsidRPr="00446449" w:rsidRDefault="004C7ABD" w:rsidP="004C7ABD">
      <w:pPr>
        <w:spacing w:after="0" w:line="240" w:lineRule="auto"/>
        <w:ind w:firstLine="720"/>
        <w:jc w:val="both"/>
        <w:rPr>
          <w:rFonts w:ascii="Times New Roman" w:hAnsi="Times New Roman"/>
          <w:b/>
          <w:bCs/>
          <w:i/>
          <w:iCs/>
          <w:sz w:val="24"/>
          <w:szCs w:val="24"/>
          <w:lang w:val="kk-KZ"/>
        </w:rPr>
      </w:pPr>
      <w:r w:rsidRPr="00446449">
        <w:rPr>
          <w:rFonts w:ascii="Times New Roman" w:hAnsi="Times New Roman"/>
          <w:sz w:val="24"/>
          <w:szCs w:val="24"/>
          <w:lang w:val="kk-KZ"/>
        </w:rPr>
        <w:t xml:space="preserve">Қазіргі заманғы экономикалық ғылым негізгі екі бағытта жүреді: </w:t>
      </w:r>
      <w:r w:rsidRPr="00446449">
        <w:rPr>
          <w:rFonts w:ascii="Times New Roman" w:hAnsi="Times New Roman"/>
          <w:b/>
          <w:bCs/>
          <w:i/>
          <w:iCs/>
          <w:sz w:val="24"/>
          <w:szCs w:val="24"/>
          <w:lang w:val="kk-KZ"/>
        </w:rPr>
        <w:t>неоклассикалық және кейнсиандық.</w:t>
      </w:r>
    </w:p>
    <w:p w:rsidR="004C7ABD" w:rsidRPr="00446449" w:rsidRDefault="004C7ABD" w:rsidP="004C7ABD">
      <w:pPr>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 xml:space="preserve">Бірінші бағыт ХІХ ғасырдың  70-жылдарында пайда болды. Оның ең көрнекті негізін қалаушылардың бірі </w:t>
      </w:r>
      <w:r w:rsidRPr="00446449">
        <w:rPr>
          <w:rFonts w:ascii="Times New Roman" w:hAnsi="Times New Roman"/>
          <w:i/>
          <w:iCs/>
          <w:sz w:val="24"/>
          <w:szCs w:val="24"/>
          <w:lang w:val="kk-KZ"/>
        </w:rPr>
        <w:t xml:space="preserve">Альфред Маршалл </w:t>
      </w:r>
      <w:r w:rsidRPr="00446449">
        <w:rPr>
          <w:rFonts w:ascii="Times New Roman" w:hAnsi="Times New Roman"/>
          <w:sz w:val="24"/>
          <w:szCs w:val="24"/>
          <w:lang w:val="kk-KZ"/>
        </w:rPr>
        <w:t xml:space="preserve">(1842-1924) болды. Неоклассикалық доктрина ХХ ғасырдың  30-жылдарына дейін  кең тарады, бірақ оны ағылшын экономисі </w:t>
      </w:r>
      <w:r w:rsidRPr="00446449">
        <w:rPr>
          <w:rFonts w:ascii="Times New Roman" w:hAnsi="Times New Roman"/>
          <w:i/>
          <w:iCs/>
          <w:sz w:val="24"/>
          <w:szCs w:val="24"/>
          <w:lang w:val="kk-KZ"/>
        </w:rPr>
        <w:t>Джон Мейнард Кейнстің</w:t>
      </w:r>
      <w:r w:rsidRPr="00446449">
        <w:rPr>
          <w:rFonts w:ascii="Times New Roman" w:hAnsi="Times New Roman"/>
          <w:sz w:val="24"/>
          <w:szCs w:val="24"/>
          <w:lang w:val="kk-KZ"/>
        </w:rPr>
        <w:t xml:space="preserve"> (1883-1946) атымен аталған экономикалық ағым </w:t>
      </w:r>
      <w:r w:rsidRPr="00446449">
        <w:rPr>
          <w:rFonts w:ascii="Times New Roman" w:hAnsi="Times New Roman"/>
          <w:b/>
          <w:bCs/>
          <w:i/>
          <w:iCs/>
          <w:sz w:val="24"/>
          <w:szCs w:val="24"/>
          <w:lang w:val="kk-KZ"/>
        </w:rPr>
        <w:t>(кейнсиандық</w:t>
      </w:r>
      <w:r w:rsidRPr="00446449">
        <w:rPr>
          <w:rFonts w:ascii="Times New Roman" w:hAnsi="Times New Roman"/>
          <w:sz w:val="24"/>
          <w:szCs w:val="24"/>
          <w:lang w:val="kk-KZ"/>
        </w:rPr>
        <w:t xml:space="preserve">) «ығыстырып» шығарды.  1929-1933 жылдардағы Ұлы депрессиядан кейін, экономикалық тұрақтылықты қамтамасыз етуге рынок қабілетті  емес екенін,әлеуметтік мәселелердің дұрыс шешілуін мемлекеттік реттеу қажет екенін көрсетті. Неоклассиктер мен кейнсиандықтардың арасындағы айтыстағы түйінді мәселе- мемлекеттің экономикадағы рөлі болды. Неоклассикалық бағытты қолдаушылар экономиканы тиімді дамыту үшін, экономикаға  мемлекеттің араласуы шектелуі тиісті деп есептеді. Кейнсиандықтар керісінше, нарық экономикасынын мемлекеттің бақылауымен және макрореттеудің белсенді көмегімен  дамытуға болады деп есептеді. Сонымен қатар әлеуметтік мәселелерді шешуде </w:t>
      </w:r>
      <w:r w:rsidRPr="00446449">
        <w:rPr>
          <w:rFonts w:ascii="Times New Roman" w:hAnsi="Times New Roman"/>
          <w:b/>
          <w:i/>
          <w:sz w:val="24"/>
          <w:szCs w:val="24"/>
          <w:lang w:val="kk-KZ"/>
        </w:rPr>
        <w:t>институционалды-әлеуметтік бағыт</w:t>
      </w:r>
      <w:r w:rsidRPr="00446449">
        <w:rPr>
          <w:rFonts w:ascii="Times New Roman" w:hAnsi="Times New Roman"/>
          <w:sz w:val="24"/>
          <w:szCs w:val="24"/>
          <w:lang w:val="kk-KZ"/>
        </w:rPr>
        <w:t xml:space="preserve"> қалыптасты. Оның өкілдері: Т. Веблен, У. Митчел, Д. Гэлбрейт, М. Вебер. Бұл теорияға сәкес экономикалық даму сипаты тек рыноктың өзі ғана емес, түтас экономикалық институттардың жүйесі. </w:t>
      </w:r>
    </w:p>
    <w:p w:rsidR="004C7ABD" w:rsidRPr="00446449" w:rsidRDefault="004C7ABD" w:rsidP="004C7ABD">
      <w:pPr>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Қазіргі кезеңде "экономика" термині үш негізгі мағына мен анықталады:</w:t>
      </w:r>
    </w:p>
    <w:p w:rsidR="004C7ABD" w:rsidRPr="00446449" w:rsidRDefault="004C7ABD" w:rsidP="004C7ABD">
      <w:pPr>
        <w:spacing w:after="0" w:line="240" w:lineRule="auto"/>
        <w:ind w:firstLine="426"/>
        <w:jc w:val="both"/>
        <w:rPr>
          <w:rFonts w:ascii="Times New Roman" w:hAnsi="Times New Roman"/>
          <w:sz w:val="24"/>
          <w:szCs w:val="24"/>
          <w:lang w:val="kk-KZ"/>
        </w:rPr>
      </w:pPr>
      <w:r w:rsidRPr="00446449">
        <w:rPr>
          <w:rFonts w:ascii="Times New Roman" w:hAnsi="Times New Roman"/>
          <w:sz w:val="24"/>
          <w:szCs w:val="24"/>
          <w:u w:val="single"/>
          <w:lang w:val="kk-KZ"/>
        </w:rPr>
        <w:t xml:space="preserve"> Біріншіден</w:t>
      </w:r>
      <w:r w:rsidRPr="00446449">
        <w:rPr>
          <w:rFonts w:ascii="Times New Roman" w:hAnsi="Times New Roman"/>
          <w:sz w:val="24"/>
          <w:szCs w:val="24"/>
          <w:lang w:val="kk-KZ"/>
        </w:rPr>
        <w:t xml:space="preserve">, экономика – бұл адамдардың шаруашылық іс-әрекетімен және өндіріспен байланысты қоғамдық қатынастар жиынтығы. </w:t>
      </w:r>
    </w:p>
    <w:p w:rsidR="004C7ABD" w:rsidRPr="00446449" w:rsidRDefault="004C7ABD" w:rsidP="004C7ABD">
      <w:pPr>
        <w:spacing w:after="0" w:line="240" w:lineRule="auto"/>
        <w:ind w:firstLine="426"/>
        <w:jc w:val="both"/>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sz w:val="24"/>
          <w:szCs w:val="24"/>
          <w:u w:val="single"/>
          <w:lang w:val="kk-KZ"/>
        </w:rPr>
        <w:t>Екіншіден,</w:t>
      </w:r>
      <w:r w:rsidRPr="00446449">
        <w:rPr>
          <w:rFonts w:ascii="Times New Roman" w:hAnsi="Times New Roman"/>
          <w:sz w:val="24"/>
          <w:szCs w:val="24"/>
          <w:lang w:val="kk-KZ"/>
        </w:rPr>
        <w:t xml:space="preserve"> экономика – бұл жеке шаруашылық немесе өндірістік жүйе (жеке қаланың, облыстың, аймақтың, мемлекеттің немесе мемлекет топтарының экономикасы). </w:t>
      </w:r>
    </w:p>
    <w:p w:rsidR="004C7ABD" w:rsidRPr="00446449" w:rsidRDefault="004C7ABD" w:rsidP="004C7ABD">
      <w:pPr>
        <w:spacing w:after="0" w:line="240" w:lineRule="auto"/>
        <w:ind w:firstLine="426"/>
        <w:jc w:val="both"/>
        <w:rPr>
          <w:rFonts w:ascii="Times New Roman" w:hAnsi="Times New Roman"/>
          <w:sz w:val="24"/>
          <w:szCs w:val="24"/>
          <w:lang w:val="kk-KZ"/>
        </w:rPr>
      </w:pPr>
      <w:r w:rsidRPr="00446449">
        <w:rPr>
          <w:rFonts w:ascii="Times New Roman" w:hAnsi="Times New Roman"/>
          <w:sz w:val="24"/>
          <w:szCs w:val="24"/>
          <w:u w:val="single"/>
          <w:lang w:val="kk-KZ"/>
        </w:rPr>
        <w:t>Үшіншіден</w:t>
      </w:r>
      <w:r w:rsidRPr="00446449">
        <w:rPr>
          <w:rFonts w:ascii="Times New Roman" w:hAnsi="Times New Roman"/>
          <w:sz w:val="24"/>
          <w:szCs w:val="24"/>
          <w:lang w:val="kk-KZ"/>
        </w:rPr>
        <w:t xml:space="preserve">, экономика – бұл қоғамның шаруашылық өмірінің белгілі бір саласын зерттейтін ғылыми және оқыту пәні. </w:t>
      </w:r>
    </w:p>
    <w:p w:rsidR="004C7ABD" w:rsidRPr="00446449" w:rsidRDefault="004C7ABD" w:rsidP="004C7ABD">
      <w:pPr>
        <w:spacing w:after="0" w:line="240" w:lineRule="auto"/>
        <w:ind w:firstLine="426"/>
        <w:jc w:val="both"/>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i/>
          <w:iCs/>
          <w:sz w:val="24"/>
          <w:szCs w:val="24"/>
          <w:lang w:val="kk-KZ"/>
        </w:rPr>
        <w:t xml:space="preserve"> </w:t>
      </w:r>
      <w:r w:rsidRPr="00446449">
        <w:rPr>
          <w:rFonts w:ascii="Times New Roman" w:hAnsi="Times New Roman"/>
          <w:sz w:val="24"/>
          <w:szCs w:val="24"/>
          <w:lang w:val="kk-KZ"/>
        </w:rPr>
        <w:t xml:space="preserve">Экономика ғылымына «саяси экономия» ұғымын алғаш рет еңгізген меркантелист мектебінің өкілі А. Монкретьен. Ол 1615 жылы «Саяси экономия трактаты» деген еңбегінде экономикалық  мәселелерді қарастырған. Саяси экономия қоғамдық шаруашылықтың даму заңдары туралы ғылым деп жариялады. </w:t>
      </w:r>
    </w:p>
    <w:p w:rsidR="004C7ABD" w:rsidRPr="00446449" w:rsidRDefault="004C7ABD" w:rsidP="004C7ABD">
      <w:pPr>
        <w:spacing w:after="0" w:line="240" w:lineRule="auto"/>
        <w:ind w:firstLine="284"/>
        <w:jc w:val="both"/>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sz w:val="24"/>
          <w:szCs w:val="24"/>
          <w:lang w:val="kk-KZ"/>
        </w:rPr>
        <w:tab/>
        <w:t xml:space="preserve">Содықтан, </w:t>
      </w:r>
      <w:r w:rsidRPr="00446449">
        <w:rPr>
          <w:rFonts w:ascii="Times New Roman" w:hAnsi="Times New Roman"/>
          <w:b/>
          <w:bCs/>
          <w:sz w:val="24"/>
          <w:szCs w:val="24"/>
          <w:lang w:val="kk-KZ"/>
        </w:rPr>
        <w:t>экономикалық теория пәні</w:t>
      </w:r>
      <w:r w:rsidRPr="00446449">
        <w:rPr>
          <w:rFonts w:ascii="Times New Roman" w:hAnsi="Times New Roman"/>
          <w:sz w:val="24"/>
          <w:szCs w:val="24"/>
          <w:lang w:val="kk-KZ"/>
        </w:rPr>
        <w:t xml:space="preserve"> - бұл адамдардың шексіз қажеттілігін барынша қанағаттандыру үшін материалдық игіліктерді өндіруде қолданылатын шектеулі ресурстарды тиімді пайдалануды зерттеу.</w:t>
      </w:r>
    </w:p>
    <w:p w:rsidR="004C7ABD" w:rsidRPr="00446449" w:rsidRDefault="004C7ABD" w:rsidP="004C7ABD">
      <w:pPr>
        <w:spacing w:after="0" w:line="240" w:lineRule="auto"/>
        <w:rPr>
          <w:rFonts w:ascii="Times New Roman" w:hAnsi="Times New Roman"/>
          <w:b/>
          <w:sz w:val="24"/>
          <w:szCs w:val="24"/>
          <w:lang w:val="kk-KZ"/>
        </w:rPr>
      </w:pPr>
    </w:p>
    <w:p w:rsidR="00436DC6" w:rsidRPr="00446449" w:rsidRDefault="00436DC6" w:rsidP="00436DC6">
      <w:pPr>
        <w:spacing w:after="0" w:line="240" w:lineRule="auto"/>
        <w:ind w:left="360"/>
        <w:jc w:val="both"/>
        <w:rPr>
          <w:rFonts w:ascii="Times New Roman" w:hAnsi="Times New Roman"/>
          <w:b/>
          <w:sz w:val="24"/>
          <w:szCs w:val="24"/>
          <w:lang w:val="kk-KZ"/>
        </w:rPr>
      </w:pPr>
      <w:r w:rsidRPr="00446449">
        <w:rPr>
          <w:rFonts w:ascii="Times New Roman" w:hAnsi="Times New Roman"/>
          <w:sz w:val="24"/>
          <w:szCs w:val="24"/>
          <w:lang w:val="kk-KZ"/>
        </w:rPr>
        <w:t>2.</w:t>
      </w:r>
      <w:r w:rsidRPr="00446449">
        <w:rPr>
          <w:rFonts w:ascii="Times New Roman" w:hAnsi="Times New Roman"/>
          <w:b/>
          <w:sz w:val="24"/>
          <w:szCs w:val="24"/>
          <w:lang w:val="kk-KZ"/>
        </w:rPr>
        <w:t>Экономикалық теория пәні. Экономикалық категориялар мен заңдар.</w:t>
      </w:r>
    </w:p>
    <w:p w:rsidR="00436DC6" w:rsidRPr="00446449" w:rsidRDefault="00436DC6" w:rsidP="00436DC6">
      <w:pPr>
        <w:spacing w:after="0" w:line="240" w:lineRule="auto"/>
        <w:ind w:firstLine="757"/>
        <w:jc w:val="both"/>
        <w:rPr>
          <w:rFonts w:ascii="Times New Roman" w:hAnsi="Times New Roman"/>
          <w:sz w:val="24"/>
          <w:szCs w:val="24"/>
          <w:lang w:val="kk-KZ"/>
        </w:rPr>
      </w:pPr>
      <w:r w:rsidRPr="00446449">
        <w:rPr>
          <w:rFonts w:ascii="Times New Roman" w:hAnsi="Times New Roman"/>
          <w:sz w:val="24"/>
          <w:szCs w:val="24"/>
          <w:lang w:val="kk-KZ"/>
        </w:rPr>
        <w:t xml:space="preserve">Қоғамдағы экономикалық процестерді адамдардың қоғамдық әрекеттері, заңдары немесе экономикалық заңдар басқарады. </w:t>
      </w:r>
      <w:r w:rsidRPr="00446449">
        <w:rPr>
          <w:rFonts w:ascii="Times New Roman" w:hAnsi="Times New Roman"/>
          <w:i/>
          <w:sz w:val="24"/>
          <w:szCs w:val="24"/>
          <w:lang w:val="kk-KZ"/>
        </w:rPr>
        <w:t xml:space="preserve">Экономикалық заңдар- </w:t>
      </w:r>
      <w:r w:rsidRPr="00446449">
        <w:rPr>
          <w:rFonts w:ascii="Times New Roman" w:hAnsi="Times New Roman"/>
          <w:sz w:val="24"/>
          <w:szCs w:val="24"/>
          <w:lang w:val="kk-KZ"/>
        </w:rPr>
        <w:t xml:space="preserve">бұл экономикалық ұғым ретінде санада қалыптасқан құбылыстардың себеп-салдарлы байланыстары. </w:t>
      </w:r>
    </w:p>
    <w:p w:rsidR="00436DC6" w:rsidRPr="00446449" w:rsidRDefault="00436DC6" w:rsidP="00436DC6">
      <w:pPr>
        <w:spacing w:after="0" w:line="240" w:lineRule="auto"/>
        <w:ind w:firstLine="757"/>
        <w:jc w:val="both"/>
        <w:rPr>
          <w:rFonts w:ascii="Times New Roman" w:hAnsi="Times New Roman"/>
          <w:sz w:val="24"/>
          <w:szCs w:val="24"/>
          <w:lang w:val="kk-KZ"/>
        </w:rPr>
      </w:pPr>
      <w:r w:rsidRPr="00446449">
        <w:rPr>
          <w:rFonts w:ascii="Times New Roman" w:hAnsi="Times New Roman"/>
          <w:i/>
          <w:iCs/>
          <w:sz w:val="24"/>
          <w:szCs w:val="24"/>
          <w:u w:val="single"/>
          <w:lang w:val="kk-KZ"/>
        </w:rPr>
        <w:t>Экономикалық категория</w:t>
      </w:r>
      <w:r w:rsidRPr="00446449">
        <w:rPr>
          <w:rFonts w:ascii="Times New Roman" w:hAnsi="Times New Roman"/>
          <w:sz w:val="24"/>
          <w:szCs w:val="24"/>
          <w:lang w:val="kk-KZ"/>
        </w:rPr>
        <w:t xml:space="preserve">- қандай да бір пайда болудың мәнін сипаттайтын ғылыми түсінік. </w:t>
      </w:r>
    </w:p>
    <w:p w:rsidR="00436DC6" w:rsidRPr="00446449" w:rsidRDefault="00436DC6" w:rsidP="00436DC6">
      <w:pPr>
        <w:spacing w:after="0" w:line="240" w:lineRule="auto"/>
        <w:jc w:val="both"/>
        <w:rPr>
          <w:rFonts w:ascii="Times New Roman" w:hAnsi="Times New Roman"/>
          <w:i/>
          <w:iCs/>
          <w:sz w:val="24"/>
          <w:szCs w:val="24"/>
          <w:lang w:val="kk-KZ"/>
        </w:rPr>
      </w:pPr>
      <w:r w:rsidRPr="00446449">
        <w:rPr>
          <w:rFonts w:ascii="Times New Roman" w:hAnsi="Times New Roman"/>
          <w:sz w:val="24"/>
          <w:szCs w:val="24"/>
          <w:lang w:val="kk-KZ"/>
        </w:rPr>
        <w:t xml:space="preserve">  </w:t>
      </w:r>
      <w:r w:rsidRPr="00446449">
        <w:rPr>
          <w:rFonts w:ascii="Times New Roman" w:hAnsi="Times New Roman"/>
          <w:i/>
          <w:iCs/>
          <w:sz w:val="24"/>
          <w:szCs w:val="24"/>
          <w:lang w:val="kk-KZ"/>
        </w:rPr>
        <w:t xml:space="preserve">Экономиканы зерттеу төрт деңгейде жүргізіледі: </w:t>
      </w:r>
    </w:p>
    <w:p w:rsidR="00436DC6" w:rsidRPr="00446449" w:rsidRDefault="00436DC6" w:rsidP="00436DC6">
      <w:pPr>
        <w:numPr>
          <w:ilvl w:val="0"/>
          <w:numId w:val="3"/>
        </w:numPr>
        <w:spacing w:after="0" w:line="240" w:lineRule="auto"/>
        <w:ind w:left="0" w:firstLine="0"/>
        <w:jc w:val="both"/>
        <w:rPr>
          <w:rFonts w:ascii="Times New Roman" w:hAnsi="Times New Roman"/>
          <w:sz w:val="24"/>
          <w:szCs w:val="24"/>
          <w:lang w:val="kk-KZ"/>
        </w:rPr>
      </w:pPr>
      <w:r w:rsidRPr="00446449">
        <w:rPr>
          <w:rFonts w:ascii="Times New Roman" w:hAnsi="Times New Roman"/>
          <w:i/>
          <w:iCs/>
          <w:sz w:val="24"/>
          <w:szCs w:val="24"/>
          <w:lang w:val="kk-KZ"/>
        </w:rPr>
        <w:t>Макроэкономика-</w:t>
      </w:r>
      <w:r w:rsidRPr="00446449">
        <w:rPr>
          <w:rFonts w:ascii="Times New Roman" w:hAnsi="Times New Roman"/>
          <w:sz w:val="24"/>
          <w:szCs w:val="24"/>
          <w:lang w:val="kk-KZ"/>
        </w:rPr>
        <w:t xml:space="preserve"> жалпы қоғамның экономикасын, немесе оның негізгі құрамдарын (жалпы мемлекет,жалпы үй шаруашылығы секторы және жалпы жеке сектор) қамтиды.</w:t>
      </w:r>
    </w:p>
    <w:p w:rsidR="00436DC6" w:rsidRPr="00446449" w:rsidRDefault="00436DC6" w:rsidP="00436DC6">
      <w:pPr>
        <w:numPr>
          <w:ilvl w:val="0"/>
          <w:numId w:val="3"/>
        </w:numPr>
        <w:spacing w:after="0" w:line="240" w:lineRule="auto"/>
        <w:ind w:left="0" w:firstLine="0"/>
        <w:jc w:val="both"/>
        <w:rPr>
          <w:rFonts w:ascii="Times New Roman" w:hAnsi="Times New Roman"/>
          <w:sz w:val="24"/>
          <w:szCs w:val="24"/>
          <w:lang w:val="kk-KZ"/>
        </w:rPr>
      </w:pPr>
      <w:r w:rsidRPr="00446449">
        <w:rPr>
          <w:rFonts w:ascii="Times New Roman" w:hAnsi="Times New Roman"/>
          <w:i/>
          <w:iCs/>
          <w:sz w:val="24"/>
          <w:szCs w:val="24"/>
          <w:lang w:val="kk-KZ"/>
        </w:rPr>
        <w:t xml:space="preserve">Медиум, немесе мезоэкономика </w:t>
      </w:r>
      <w:r w:rsidRPr="00446449">
        <w:rPr>
          <w:rFonts w:ascii="Times New Roman" w:hAnsi="Times New Roman"/>
          <w:sz w:val="24"/>
          <w:szCs w:val="24"/>
          <w:lang w:val="kk-KZ"/>
        </w:rPr>
        <w:t>– ұлттық экономиканың белгілі-бір ішкі жүйелерінің немесе халық шаруашылық салаларының іс-әрекеті мен заңдарын зерттейді.</w:t>
      </w:r>
    </w:p>
    <w:p w:rsidR="00436DC6" w:rsidRPr="00446449" w:rsidRDefault="00436DC6" w:rsidP="00436DC6">
      <w:pPr>
        <w:numPr>
          <w:ilvl w:val="0"/>
          <w:numId w:val="3"/>
        </w:numPr>
        <w:spacing w:after="0" w:line="240" w:lineRule="auto"/>
        <w:ind w:left="0" w:firstLine="0"/>
        <w:jc w:val="both"/>
        <w:rPr>
          <w:rFonts w:ascii="Times New Roman" w:hAnsi="Times New Roman"/>
          <w:sz w:val="24"/>
          <w:szCs w:val="24"/>
          <w:lang w:val="kk-KZ"/>
        </w:rPr>
      </w:pPr>
      <w:r w:rsidRPr="00446449">
        <w:rPr>
          <w:rFonts w:ascii="Times New Roman" w:hAnsi="Times New Roman"/>
          <w:i/>
          <w:iCs/>
          <w:sz w:val="24"/>
          <w:szCs w:val="24"/>
          <w:lang w:val="kk-KZ"/>
        </w:rPr>
        <w:t>Микроэкономика-</w:t>
      </w:r>
      <w:r w:rsidRPr="00446449">
        <w:rPr>
          <w:rFonts w:ascii="Times New Roman" w:hAnsi="Times New Roman"/>
          <w:sz w:val="24"/>
          <w:szCs w:val="24"/>
          <w:lang w:val="kk-KZ"/>
        </w:rPr>
        <w:t xml:space="preserve"> жеке фирма, жеке сала, немесе жеке отбасының іс-әрекетін зерттеу.</w:t>
      </w:r>
    </w:p>
    <w:p w:rsidR="00436DC6" w:rsidRPr="00446449" w:rsidRDefault="00436DC6" w:rsidP="00436DC6">
      <w:pPr>
        <w:numPr>
          <w:ilvl w:val="0"/>
          <w:numId w:val="3"/>
        </w:numPr>
        <w:spacing w:after="0" w:line="240" w:lineRule="auto"/>
        <w:ind w:left="0" w:firstLine="0"/>
        <w:jc w:val="both"/>
        <w:rPr>
          <w:rFonts w:ascii="Times New Roman" w:hAnsi="Times New Roman"/>
          <w:sz w:val="24"/>
          <w:szCs w:val="24"/>
          <w:lang w:val="kk-KZ"/>
        </w:rPr>
      </w:pPr>
      <w:r w:rsidRPr="00446449">
        <w:rPr>
          <w:rFonts w:ascii="Times New Roman" w:hAnsi="Times New Roman"/>
          <w:i/>
          <w:iCs/>
          <w:sz w:val="24"/>
          <w:szCs w:val="24"/>
          <w:lang w:val="kk-KZ"/>
        </w:rPr>
        <w:t>Мегаэкономика</w:t>
      </w:r>
      <w:r w:rsidRPr="00446449">
        <w:rPr>
          <w:rFonts w:ascii="Times New Roman" w:hAnsi="Times New Roman"/>
          <w:sz w:val="24"/>
          <w:szCs w:val="24"/>
          <w:lang w:val="kk-KZ"/>
        </w:rPr>
        <w:t>- бұл жалпы әлемдік  экономиканың әрекет ету механизмдері мен заңдарын зерттейді.</w:t>
      </w:r>
    </w:p>
    <w:p w:rsidR="00436DC6" w:rsidRPr="00446449" w:rsidRDefault="00436DC6" w:rsidP="00436DC6">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i/>
          <w:iCs/>
          <w:sz w:val="24"/>
          <w:szCs w:val="24"/>
          <w:lang w:val="kk-KZ"/>
        </w:rPr>
        <w:t xml:space="preserve">      </w:t>
      </w:r>
      <w:r w:rsidRPr="00446449">
        <w:rPr>
          <w:rFonts w:ascii="Times New Roman" w:hAnsi="Times New Roman"/>
          <w:sz w:val="24"/>
          <w:szCs w:val="24"/>
          <w:lang w:val="kk-KZ"/>
        </w:rPr>
        <w:t xml:space="preserve">Экономикалық саясат - бұл экономикалық мәселелерді шешуде және олардың құралдарын жүзеге асыруда жүргізетін мемлекеттің іс-әрекеті. </w:t>
      </w:r>
    </w:p>
    <w:p w:rsidR="00436DC6" w:rsidRPr="00446449" w:rsidRDefault="00436DC6" w:rsidP="00436DC6">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lastRenderedPageBreak/>
        <w:t xml:space="preserve">  </w:t>
      </w:r>
      <w:r w:rsidRPr="00446449">
        <w:rPr>
          <w:rFonts w:ascii="Times New Roman" w:hAnsi="Times New Roman"/>
          <w:i/>
          <w:iCs/>
          <w:sz w:val="24"/>
          <w:szCs w:val="24"/>
          <w:lang w:val="kk-KZ"/>
        </w:rPr>
        <w:t>Экономикалық саясат</w:t>
      </w:r>
      <w:r w:rsidRPr="00446449">
        <w:rPr>
          <w:rFonts w:ascii="Times New Roman" w:hAnsi="Times New Roman"/>
          <w:sz w:val="24"/>
          <w:szCs w:val="24"/>
          <w:lang w:val="kk-KZ"/>
        </w:rPr>
        <w:t xml:space="preserve"> мынадай мақсаттарға жетуге  бағытталады: </w:t>
      </w:r>
    </w:p>
    <w:p w:rsidR="00436DC6" w:rsidRPr="00446449" w:rsidRDefault="00436DC6" w:rsidP="00436DC6">
      <w:pPr>
        <w:numPr>
          <w:ilvl w:val="0"/>
          <w:numId w:val="2"/>
        </w:numPr>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Еңбекке кажеттілігі және қабілеті бар адамдарды толық жұмыспен қамтамасыз ету.</w:t>
      </w:r>
    </w:p>
    <w:p w:rsidR="00436DC6" w:rsidRPr="00446449" w:rsidRDefault="00436DC6" w:rsidP="00436DC6">
      <w:pPr>
        <w:numPr>
          <w:ilvl w:val="0"/>
          <w:numId w:val="2"/>
        </w:numPr>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Бағалар деңгейінің тұрақтылығын сақтау.</w:t>
      </w:r>
    </w:p>
    <w:p w:rsidR="00436DC6" w:rsidRPr="00446449" w:rsidRDefault="00436DC6" w:rsidP="00436DC6">
      <w:pPr>
        <w:numPr>
          <w:ilvl w:val="0"/>
          <w:numId w:val="2"/>
        </w:numPr>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Экономикалық тиімділік: ең аз шығын мен өнімділіктің ең жоғары деңгейіне жету.</w:t>
      </w:r>
    </w:p>
    <w:p w:rsidR="00436DC6" w:rsidRPr="00446449" w:rsidRDefault="00436DC6" w:rsidP="00436DC6">
      <w:pPr>
        <w:numPr>
          <w:ilvl w:val="0"/>
          <w:numId w:val="2"/>
        </w:numPr>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 xml:space="preserve">Адамдардың өмір сүруінің жоғары деңгейін қамтамасыз ететін экономикалық өсуге жету. </w:t>
      </w:r>
    </w:p>
    <w:p w:rsidR="00436DC6" w:rsidRPr="00446449" w:rsidRDefault="00436DC6" w:rsidP="00436DC6">
      <w:pPr>
        <w:numPr>
          <w:ilvl w:val="0"/>
          <w:numId w:val="2"/>
        </w:numPr>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Экономикалық еркіндік: кәсіпкерлер, еңбеккерлер мен тұтынушылар өздерінің экономикалық іс-әрекетін жоғары деңгейдегі еркінділікпен жүргізуі қажет.</w:t>
      </w:r>
    </w:p>
    <w:p w:rsidR="00436DC6" w:rsidRPr="00446449" w:rsidRDefault="00436DC6" w:rsidP="00436DC6">
      <w:pPr>
        <w:numPr>
          <w:ilvl w:val="0"/>
          <w:numId w:val="2"/>
        </w:numPr>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Табыстардың әділ бөлінуі: адамдар абыройлы өмір сүру үшін өздерінің еңбегіне лайықты еңбек ақы алуы қажет.</w:t>
      </w:r>
    </w:p>
    <w:p w:rsidR="00436DC6" w:rsidRPr="00446449" w:rsidRDefault="00436DC6" w:rsidP="00436DC6">
      <w:pPr>
        <w:numPr>
          <w:ilvl w:val="0"/>
          <w:numId w:val="2"/>
        </w:numPr>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 xml:space="preserve">Әлеуметтік-экономикалық қамтамасыз ету: мемлекет еңбекке жарамсыз, қабілеті жоқ, ауру, қартаң, жетім адамдардың өмір сүруін қамтамасыз етуі қажет. </w:t>
      </w:r>
    </w:p>
    <w:p w:rsidR="00436DC6" w:rsidRPr="00446449" w:rsidRDefault="00436DC6" w:rsidP="005E6EC5">
      <w:pPr>
        <w:pStyle w:val="a5"/>
        <w:tabs>
          <w:tab w:val="left" w:pos="284"/>
        </w:tabs>
        <w:rPr>
          <w:rFonts w:ascii="Times New Roman" w:hAnsi="Times New Roman"/>
          <w:sz w:val="24"/>
          <w:szCs w:val="24"/>
          <w:lang w:val="kk-KZ"/>
        </w:rPr>
      </w:pPr>
    </w:p>
    <w:p w:rsidR="00436DC6" w:rsidRPr="00446449" w:rsidRDefault="005E6EC5" w:rsidP="00436DC6">
      <w:pPr>
        <w:pStyle w:val="a5"/>
        <w:tabs>
          <w:tab w:val="left" w:pos="284"/>
        </w:tabs>
        <w:rPr>
          <w:rFonts w:ascii="Times New Roman" w:hAnsi="Times New Roman"/>
          <w:b/>
          <w:sz w:val="24"/>
          <w:szCs w:val="24"/>
          <w:lang w:val="kk-KZ"/>
        </w:rPr>
      </w:pPr>
      <w:r w:rsidRPr="00446449">
        <w:rPr>
          <w:rFonts w:ascii="Times New Roman" w:hAnsi="Times New Roman"/>
          <w:sz w:val="24"/>
          <w:szCs w:val="24"/>
          <w:lang w:val="kk-KZ"/>
        </w:rPr>
        <w:tab/>
      </w:r>
    </w:p>
    <w:p w:rsidR="00436DC6" w:rsidRPr="00446449" w:rsidRDefault="00436DC6" w:rsidP="00436DC6">
      <w:pPr>
        <w:spacing w:after="0" w:line="240" w:lineRule="auto"/>
        <w:ind w:left="360"/>
        <w:jc w:val="both"/>
        <w:rPr>
          <w:rFonts w:ascii="Times New Roman" w:hAnsi="Times New Roman"/>
          <w:sz w:val="24"/>
          <w:szCs w:val="24"/>
          <w:lang w:val="kk-KZ"/>
        </w:rPr>
      </w:pPr>
      <w:r w:rsidRPr="00446449">
        <w:rPr>
          <w:rFonts w:ascii="Times New Roman" w:hAnsi="Times New Roman"/>
          <w:b/>
          <w:sz w:val="24"/>
          <w:szCs w:val="24"/>
          <w:lang w:val="kk-KZ"/>
        </w:rPr>
        <w:t>3.Экономиканы ғылыми танудың әдістері мен құралдары</w:t>
      </w:r>
      <w:r w:rsidRPr="00446449">
        <w:rPr>
          <w:rFonts w:ascii="Times New Roman" w:hAnsi="Times New Roman"/>
          <w:sz w:val="24"/>
          <w:szCs w:val="24"/>
          <w:lang w:val="kk-KZ"/>
        </w:rPr>
        <w:t xml:space="preserve">.  </w:t>
      </w:r>
    </w:p>
    <w:p w:rsidR="00436DC6" w:rsidRPr="00446449" w:rsidRDefault="00436DC6" w:rsidP="00436DC6">
      <w:pPr>
        <w:pStyle w:val="a5"/>
        <w:tabs>
          <w:tab w:val="left" w:pos="284"/>
        </w:tabs>
        <w:rPr>
          <w:rFonts w:ascii="Times New Roman" w:hAnsi="Times New Roman"/>
          <w:sz w:val="24"/>
          <w:szCs w:val="24"/>
          <w:lang w:val="kk-KZ"/>
        </w:rPr>
      </w:pPr>
      <w:r w:rsidRPr="00446449">
        <w:rPr>
          <w:rFonts w:ascii="Times New Roman" w:hAnsi="Times New Roman"/>
          <w:sz w:val="24"/>
          <w:szCs w:val="24"/>
          <w:lang w:val="kk-KZ"/>
        </w:rPr>
        <w:t xml:space="preserve">Әдістер – экономикалық құбылыстар мен процестердің қалай, қандай құралдардың көмегімен зерттелетіндігі. </w:t>
      </w:r>
    </w:p>
    <w:p w:rsidR="00436DC6" w:rsidRPr="00446449" w:rsidRDefault="00436DC6" w:rsidP="00436DC6">
      <w:pPr>
        <w:pStyle w:val="a5"/>
        <w:tabs>
          <w:tab w:val="left" w:pos="284"/>
        </w:tabs>
        <w:rPr>
          <w:rFonts w:ascii="Times New Roman" w:hAnsi="Times New Roman"/>
          <w:sz w:val="24"/>
          <w:szCs w:val="24"/>
          <w:lang w:val="kk-KZ"/>
        </w:rPr>
      </w:pPr>
      <w:r w:rsidRPr="00446449">
        <w:rPr>
          <w:rFonts w:ascii="Times New Roman" w:hAnsi="Times New Roman"/>
          <w:sz w:val="24"/>
          <w:szCs w:val="24"/>
          <w:lang w:val="kk-KZ"/>
        </w:rPr>
        <w:t>Жалпы және оқшау әдістерді ажырата білу керек.</w:t>
      </w:r>
    </w:p>
    <w:p w:rsidR="00436DC6" w:rsidRPr="00446449" w:rsidRDefault="00436DC6" w:rsidP="00436DC6">
      <w:pPr>
        <w:pStyle w:val="a5"/>
        <w:tabs>
          <w:tab w:val="left" w:pos="284"/>
        </w:tabs>
        <w:rPr>
          <w:rFonts w:ascii="Times New Roman" w:hAnsi="Times New Roman"/>
          <w:sz w:val="24"/>
          <w:szCs w:val="24"/>
          <w:lang w:val="kk-KZ"/>
        </w:rPr>
      </w:pPr>
      <w:r w:rsidRPr="00446449">
        <w:rPr>
          <w:rFonts w:ascii="Times New Roman" w:hAnsi="Times New Roman"/>
          <w:sz w:val="24"/>
          <w:szCs w:val="24"/>
          <w:lang w:val="kk-KZ"/>
        </w:rPr>
        <w:t>Жалпы әдістер – экономикалық әрекетті тұтастай ғылыми тұрғыдан игерудің жалпыға ортақ тәсілдері бар екендігін көрсетеді.</w:t>
      </w:r>
    </w:p>
    <w:p w:rsidR="00436DC6" w:rsidRPr="00446449" w:rsidRDefault="00436DC6" w:rsidP="00436DC6">
      <w:pPr>
        <w:pStyle w:val="a5"/>
        <w:tabs>
          <w:tab w:val="left" w:pos="284"/>
        </w:tabs>
        <w:rPr>
          <w:rFonts w:ascii="Times New Roman" w:hAnsi="Times New Roman"/>
          <w:sz w:val="24"/>
          <w:szCs w:val="24"/>
        </w:rPr>
      </w:pPr>
      <w:r w:rsidRPr="00446449">
        <w:rPr>
          <w:rFonts w:ascii="Times New Roman" w:hAnsi="Times New Roman"/>
          <w:sz w:val="24"/>
          <w:szCs w:val="24"/>
          <w:lang w:val="kk-KZ"/>
        </w:rPr>
        <w:t xml:space="preserve">Оқшау (локалды) әдістер – экономикалық жүйенің қандай да бір қырлары мен аспектілерін зерттеуге көмектесетін нақты аспаптар, амалдар, құралдар. Олардың ішінде – арнайы (қандай да бір әдістемеге бекітілген) және универсалды (кез келген әдістемені жүзеге асыру кезінде пайдаланылатын) әдістер бар. </w:t>
      </w:r>
      <w:r w:rsidRPr="00446449">
        <w:rPr>
          <w:rFonts w:ascii="Times New Roman" w:hAnsi="Times New Roman"/>
          <w:sz w:val="24"/>
          <w:szCs w:val="24"/>
        </w:rPr>
        <w:t>Универсалды әдістерге:</w:t>
      </w:r>
    </w:p>
    <w:p w:rsidR="00436DC6" w:rsidRPr="00446449" w:rsidRDefault="00436DC6" w:rsidP="00A45359">
      <w:pPr>
        <w:pStyle w:val="a5"/>
        <w:numPr>
          <w:ilvl w:val="0"/>
          <w:numId w:val="46"/>
        </w:numPr>
        <w:tabs>
          <w:tab w:val="left" w:pos="284"/>
        </w:tabs>
        <w:ind w:left="0" w:firstLine="0"/>
        <w:rPr>
          <w:rFonts w:ascii="Times New Roman" w:hAnsi="Times New Roman"/>
          <w:sz w:val="24"/>
          <w:szCs w:val="24"/>
        </w:rPr>
      </w:pPr>
      <w:r w:rsidRPr="00446449">
        <w:rPr>
          <w:rFonts w:ascii="Times New Roman" w:hAnsi="Times New Roman"/>
          <w:sz w:val="24"/>
          <w:szCs w:val="24"/>
        </w:rPr>
        <w:t>сараптау (зертеу нысанын (объектісін) жекелеген элементтерге бөлшектеу) және қорыту (жекелеген элементтерді бір тұтастыққа біріктіру);</w:t>
      </w:r>
    </w:p>
    <w:p w:rsidR="00436DC6" w:rsidRPr="00446449" w:rsidRDefault="00436DC6" w:rsidP="00A45359">
      <w:pPr>
        <w:pStyle w:val="a5"/>
        <w:numPr>
          <w:ilvl w:val="0"/>
          <w:numId w:val="46"/>
        </w:numPr>
        <w:tabs>
          <w:tab w:val="left" w:pos="284"/>
        </w:tabs>
        <w:ind w:left="0" w:firstLine="0"/>
        <w:rPr>
          <w:rFonts w:ascii="Times New Roman" w:hAnsi="Times New Roman"/>
          <w:sz w:val="24"/>
          <w:szCs w:val="24"/>
        </w:rPr>
      </w:pPr>
      <w:r w:rsidRPr="00446449">
        <w:rPr>
          <w:rFonts w:ascii="Times New Roman" w:hAnsi="Times New Roman"/>
          <w:sz w:val="24"/>
          <w:szCs w:val="24"/>
        </w:rPr>
        <w:t>индукция (жекелеген фактілерді жалпыны шығару) және дедукция (жалпыдан жекеге қарай қозғалу);</w:t>
      </w:r>
    </w:p>
    <w:p w:rsidR="00436DC6" w:rsidRPr="00446449" w:rsidRDefault="00436DC6" w:rsidP="00A45359">
      <w:pPr>
        <w:pStyle w:val="a5"/>
        <w:numPr>
          <w:ilvl w:val="0"/>
          <w:numId w:val="46"/>
        </w:numPr>
        <w:tabs>
          <w:tab w:val="left" w:pos="284"/>
        </w:tabs>
        <w:ind w:left="0" w:firstLine="0"/>
        <w:rPr>
          <w:rFonts w:ascii="Times New Roman" w:hAnsi="Times New Roman"/>
          <w:sz w:val="24"/>
          <w:szCs w:val="24"/>
        </w:rPr>
      </w:pPr>
      <w:r w:rsidRPr="00446449">
        <w:rPr>
          <w:rFonts w:ascii="Times New Roman" w:hAnsi="Times New Roman"/>
          <w:sz w:val="24"/>
          <w:szCs w:val="24"/>
        </w:rPr>
        <w:t>абстракция (заттың негізгі, мәнді қасиеттерін басқа қасиеттерінен ажыратып алып бөліп көрсету) жатады.</w:t>
      </w:r>
    </w:p>
    <w:p w:rsidR="00436DC6" w:rsidRPr="00446449" w:rsidRDefault="00436DC6" w:rsidP="004C7ABD">
      <w:pPr>
        <w:spacing w:after="0" w:line="240" w:lineRule="auto"/>
        <w:ind w:firstLine="757"/>
        <w:jc w:val="both"/>
        <w:rPr>
          <w:rFonts w:ascii="Times New Roman" w:hAnsi="Times New Roman"/>
          <w:b/>
          <w:sz w:val="24"/>
          <w:szCs w:val="24"/>
          <w:lang w:val="kk-KZ"/>
        </w:rPr>
      </w:pPr>
    </w:p>
    <w:p w:rsidR="00436DC6" w:rsidRPr="00446449" w:rsidRDefault="00436DC6" w:rsidP="00A45359">
      <w:pPr>
        <w:pStyle w:val="a9"/>
        <w:numPr>
          <w:ilvl w:val="0"/>
          <w:numId w:val="53"/>
        </w:numPr>
        <w:spacing w:after="0" w:line="240" w:lineRule="auto"/>
        <w:jc w:val="both"/>
        <w:rPr>
          <w:rFonts w:ascii="Times New Roman" w:hAnsi="Times New Roman"/>
          <w:b/>
          <w:sz w:val="24"/>
          <w:szCs w:val="24"/>
        </w:rPr>
      </w:pPr>
      <w:r w:rsidRPr="00446449">
        <w:rPr>
          <w:rFonts w:ascii="Times New Roman" w:hAnsi="Times New Roman"/>
          <w:b/>
          <w:sz w:val="24"/>
          <w:szCs w:val="24"/>
          <w:lang w:val="kk-KZ"/>
        </w:rPr>
        <w:t>Экономикалық теорияның атқаратын қызметтері.</w:t>
      </w:r>
    </w:p>
    <w:p w:rsidR="00436DC6" w:rsidRPr="00446449" w:rsidRDefault="00436DC6" w:rsidP="00436DC6">
      <w:pPr>
        <w:tabs>
          <w:tab w:val="left" w:pos="426"/>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Экономикалық теория ғылымы мынандай қызметтерді атқарады:</w:t>
      </w:r>
    </w:p>
    <w:p w:rsidR="00436DC6" w:rsidRPr="00446449" w:rsidRDefault="00436DC6" w:rsidP="00436DC6">
      <w:pPr>
        <w:numPr>
          <w:ilvl w:val="0"/>
          <w:numId w:val="1"/>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танымдық (бұл қоғамның экономикасын оқытуға және түсіндіруге арналған);</w:t>
      </w:r>
    </w:p>
    <w:p w:rsidR="00436DC6" w:rsidRPr="00446449" w:rsidRDefault="00436DC6" w:rsidP="00436DC6">
      <w:pPr>
        <w:numPr>
          <w:ilvl w:val="0"/>
          <w:numId w:val="1"/>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әдіснамалық (бұл экономикалық ғылымның барлық жүйесі  үшін теориялық және әдіснамалық базасы болып қызмет етеді);</w:t>
      </w:r>
    </w:p>
    <w:p w:rsidR="00436DC6" w:rsidRPr="00446449" w:rsidRDefault="00436DC6" w:rsidP="00436DC6">
      <w:pPr>
        <w:numPr>
          <w:ilvl w:val="0"/>
          <w:numId w:val="1"/>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білімдік (бұл адамдардың экономикалық мәдениетінің қалыптасуына көмектеседі);</w:t>
      </w:r>
    </w:p>
    <w:p w:rsidR="00436DC6" w:rsidRPr="00446449" w:rsidRDefault="00436DC6" w:rsidP="00436DC6">
      <w:pPr>
        <w:numPr>
          <w:ilvl w:val="0"/>
          <w:numId w:val="1"/>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тәжірибелік (бұл қоғамның дамуының экономикалық жолын көрсетіп, адамдардың мақсаттарына тәжірибе жүзінде қызмет көрсетуі тиісті).</w:t>
      </w:r>
    </w:p>
    <w:p w:rsidR="00436DC6" w:rsidRPr="00446449" w:rsidRDefault="00436DC6" w:rsidP="00436DC6">
      <w:pPr>
        <w:spacing w:after="0" w:line="240" w:lineRule="auto"/>
        <w:ind w:firstLine="757"/>
        <w:jc w:val="both"/>
        <w:rPr>
          <w:rFonts w:ascii="Times New Roman" w:hAnsi="Times New Roman"/>
          <w:b/>
          <w:sz w:val="24"/>
          <w:szCs w:val="24"/>
          <w:lang w:val="kk-KZ"/>
        </w:rPr>
      </w:pPr>
    </w:p>
    <w:p w:rsidR="00262B75" w:rsidRPr="00446449" w:rsidRDefault="00262B75" w:rsidP="00262B75">
      <w:pPr>
        <w:shd w:val="clear" w:color="auto" w:fill="FFFFFF"/>
        <w:spacing w:before="158" w:line="240" w:lineRule="auto"/>
        <w:ind w:left="10" w:right="24"/>
        <w:jc w:val="center"/>
        <w:rPr>
          <w:rFonts w:ascii="Times New Roman" w:hAnsi="Times New Roman"/>
          <w:b/>
          <w:sz w:val="24"/>
          <w:szCs w:val="24"/>
          <w:lang w:val="kk-KZ"/>
        </w:rPr>
      </w:pPr>
      <w:r w:rsidRPr="00446449">
        <w:rPr>
          <w:rFonts w:ascii="Times New Roman" w:hAnsi="Times New Roman"/>
          <w:b/>
          <w:sz w:val="24"/>
          <w:szCs w:val="24"/>
          <w:lang w:val="kk-KZ"/>
        </w:rPr>
        <w:t>Тақырып бойынша қосымша сұрақтары:</w:t>
      </w:r>
    </w:p>
    <w:p w:rsidR="00262B75" w:rsidRPr="00446449" w:rsidRDefault="00262B75"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t>Экономикалық теория пәні</w:t>
      </w:r>
      <w:r w:rsidRPr="00446449">
        <w:rPr>
          <w:rFonts w:ascii="Times New Roman" w:hAnsi="Times New Roman"/>
          <w:sz w:val="24"/>
          <w:szCs w:val="24"/>
          <w:lang w:val="kk-KZ"/>
        </w:rPr>
        <w:t xml:space="preserve"> нені зерттейді?</w:t>
      </w:r>
    </w:p>
    <w:p w:rsidR="00262B75" w:rsidRPr="00446449" w:rsidRDefault="00262B75"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t>Макроэкономика</w:t>
      </w:r>
      <w:r w:rsidRPr="00446449">
        <w:rPr>
          <w:rFonts w:ascii="Times New Roman" w:hAnsi="Times New Roman"/>
          <w:sz w:val="24"/>
          <w:szCs w:val="24"/>
          <w:lang w:val="kk-KZ"/>
        </w:rPr>
        <w:t>ның</w:t>
      </w:r>
      <w:r w:rsidRPr="00446449">
        <w:rPr>
          <w:rFonts w:ascii="Times New Roman" w:hAnsi="Times New Roman"/>
          <w:sz w:val="24"/>
          <w:szCs w:val="24"/>
        </w:rPr>
        <w:t xml:space="preserve"> </w:t>
      </w:r>
      <w:r w:rsidRPr="00446449">
        <w:rPr>
          <w:rFonts w:ascii="Times New Roman" w:hAnsi="Times New Roman"/>
          <w:sz w:val="24"/>
          <w:szCs w:val="24"/>
          <w:lang w:val="kk-KZ"/>
        </w:rPr>
        <w:t xml:space="preserve"> </w:t>
      </w:r>
      <w:r w:rsidRPr="00446449">
        <w:rPr>
          <w:rFonts w:ascii="Times New Roman" w:hAnsi="Times New Roman"/>
          <w:sz w:val="24"/>
          <w:szCs w:val="24"/>
        </w:rPr>
        <w:t>қарастыратын сұрақтардың аумағы</w:t>
      </w:r>
      <w:r w:rsidRPr="00446449">
        <w:rPr>
          <w:rFonts w:ascii="Times New Roman" w:hAnsi="Times New Roman"/>
          <w:sz w:val="24"/>
          <w:szCs w:val="24"/>
          <w:lang w:val="kk-KZ"/>
        </w:rPr>
        <w:t xml:space="preserve"> қандай?</w:t>
      </w:r>
    </w:p>
    <w:p w:rsidR="00262B75" w:rsidRPr="00446449" w:rsidRDefault="00262B75"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t>Жалпы экономикалық теорияның зертеу әдістеріне сипаттама беріңде</w:t>
      </w:r>
      <w:r w:rsidRPr="00446449">
        <w:rPr>
          <w:rFonts w:ascii="Times New Roman" w:hAnsi="Times New Roman"/>
          <w:sz w:val="24"/>
          <w:szCs w:val="24"/>
          <w:lang w:val="kk-KZ"/>
        </w:rPr>
        <w:t>р.</w:t>
      </w:r>
    </w:p>
    <w:p w:rsidR="00262B75" w:rsidRPr="00446449" w:rsidRDefault="00262B75"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t xml:space="preserve">Экономикалық ойлардың даму </w:t>
      </w:r>
      <w:r w:rsidRPr="00446449">
        <w:rPr>
          <w:rFonts w:ascii="Times New Roman" w:hAnsi="Times New Roman"/>
          <w:sz w:val="24"/>
          <w:szCs w:val="24"/>
          <w:lang w:val="kk-KZ"/>
        </w:rPr>
        <w:t>кезеңдерін атаңыз</w:t>
      </w:r>
      <w:r w:rsidRPr="00446449">
        <w:rPr>
          <w:rFonts w:ascii="Times New Roman" w:hAnsi="Times New Roman"/>
          <w:sz w:val="24"/>
          <w:szCs w:val="24"/>
        </w:rPr>
        <w:t>.</w:t>
      </w:r>
    </w:p>
    <w:p w:rsidR="00262B75" w:rsidRPr="00446449" w:rsidRDefault="00262B75"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t>Қазақстандағы экономикалық ғылымның даму ерекшеліктері қандай</w:t>
      </w:r>
      <w:r w:rsidRPr="00446449">
        <w:rPr>
          <w:rFonts w:ascii="Times New Roman" w:hAnsi="Times New Roman"/>
          <w:sz w:val="24"/>
          <w:szCs w:val="24"/>
          <w:lang w:val="kk-KZ"/>
        </w:rPr>
        <w:t>?</w:t>
      </w:r>
    </w:p>
    <w:p w:rsidR="00262B75" w:rsidRPr="00446449" w:rsidRDefault="00262B75"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t>Меркантилистер неге байлық көзі айналым аясы деп есептеген?</w:t>
      </w:r>
    </w:p>
    <w:p w:rsidR="00262B75" w:rsidRPr="00446449" w:rsidRDefault="00262B75"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t>Физиократтардың тарихи еңбегі немен қорытындыланады?</w:t>
      </w:r>
    </w:p>
    <w:p w:rsidR="00262B75" w:rsidRPr="00446449" w:rsidRDefault="00262B75"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t>Экономикалық ғылымды идеологияландыру нені білдіреді?</w:t>
      </w:r>
    </w:p>
    <w:p w:rsidR="00262B75" w:rsidRPr="00446449" w:rsidRDefault="00262B75"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t xml:space="preserve"> Кейнс</w:t>
      </w:r>
      <w:r w:rsidRPr="00446449">
        <w:rPr>
          <w:rFonts w:ascii="Times New Roman" w:hAnsi="Times New Roman"/>
          <w:sz w:val="24"/>
          <w:szCs w:val="24"/>
          <w:lang w:val="kk-KZ"/>
        </w:rPr>
        <w:t>тік</w:t>
      </w:r>
      <w:r w:rsidRPr="00446449">
        <w:rPr>
          <w:rFonts w:ascii="Times New Roman" w:hAnsi="Times New Roman"/>
          <w:sz w:val="24"/>
          <w:szCs w:val="24"/>
        </w:rPr>
        <w:t xml:space="preserve"> мекте</w:t>
      </w:r>
      <w:r w:rsidRPr="00446449">
        <w:rPr>
          <w:rFonts w:ascii="Times New Roman" w:hAnsi="Times New Roman"/>
          <w:sz w:val="24"/>
          <w:szCs w:val="24"/>
          <w:lang w:val="kk-KZ"/>
        </w:rPr>
        <w:t>пт</w:t>
      </w:r>
      <w:r w:rsidRPr="00446449">
        <w:rPr>
          <w:rFonts w:ascii="Times New Roman" w:hAnsi="Times New Roman"/>
          <w:sz w:val="24"/>
          <w:szCs w:val="24"/>
        </w:rPr>
        <w:t>інің неоклассикалық мектептен қандай айырмашылығы бар?</w:t>
      </w:r>
    </w:p>
    <w:p w:rsidR="00262B75" w:rsidRPr="00446449" w:rsidRDefault="00262B75"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lastRenderedPageBreak/>
        <w:t xml:space="preserve"> «Саяси экономияның», «экономикалық теорияның» және «экономикстің» қандай айырмашылықтары бар?</w:t>
      </w:r>
    </w:p>
    <w:p w:rsidR="00262B75" w:rsidRPr="00446449" w:rsidRDefault="00262B75"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lang w:val="kk-KZ"/>
        </w:rPr>
        <w:t xml:space="preserve"> Экономикалық категориялар дегеніміз не?</w:t>
      </w:r>
    </w:p>
    <w:p w:rsidR="00262B75" w:rsidRPr="00446449" w:rsidRDefault="00262B75"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lang w:val="kk-KZ"/>
        </w:rPr>
        <w:t xml:space="preserve"> Экономикалық саясаттың негізгі бағыттары қандай?</w:t>
      </w:r>
    </w:p>
    <w:p w:rsidR="00262B75" w:rsidRPr="00446449" w:rsidRDefault="00262B75" w:rsidP="00262B75">
      <w:pPr>
        <w:spacing w:after="0" w:line="240" w:lineRule="auto"/>
        <w:ind w:left="-142"/>
        <w:jc w:val="both"/>
        <w:rPr>
          <w:rFonts w:ascii="Times New Roman" w:hAnsi="Times New Roman"/>
          <w:color w:val="FF0000"/>
          <w:sz w:val="24"/>
          <w:szCs w:val="24"/>
        </w:rPr>
      </w:pPr>
      <w:r w:rsidRPr="00446449">
        <w:rPr>
          <w:rFonts w:ascii="Times New Roman" w:hAnsi="Times New Roman"/>
          <w:b/>
          <w:color w:val="FF0000"/>
          <w:sz w:val="24"/>
          <w:szCs w:val="24"/>
          <w:lang w:val="kk-KZ"/>
        </w:rPr>
        <w:t xml:space="preserve">  </w:t>
      </w:r>
    </w:p>
    <w:p w:rsidR="00436DC6" w:rsidRPr="00446449" w:rsidRDefault="00436DC6" w:rsidP="004C7ABD">
      <w:pPr>
        <w:spacing w:after="0" w:line="240" w:lineRule="auto"/>
        <w:rPr>
          <w:rFonts w:ascii="Times New Roman" w:hAnsi="Times New Roman"/>
          <w:sz w:val="24"/>
          <w:szCs w:val="24"/>
        </w:rPr>
      </w:pPr>
    </w:p>
    <w:p w:rsidR="00760B29" w:rsidRPr="00446449" w:rsidRDefault="007757DE" w:rsidP="00760B29">
      <w:p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Дәріс</w:t>
      </w:r>
      <w:r w:rsidR="007C3F86">
        <w:rPr>
          <w:rFonts w:ascii="Times New Roman" w:hAnsi="Times New Roman"/>
          <w:b/>
          <w:sz w:val="24"/>
          <w:szCs w:val="24"/>
          <w:lang w:val="en-US"/>
        </w:rPr>
        <w:t xml:space="preserve"> </w:t>
      </w:r>
      <w:r w:rsidRPr="00446449">
        <w:rPr>
          <w:rFonts w:ascii="Times New Roman" w:hAnsi="Times New Roman"/>
          <w:b/>
          <w:sz w:val="24"/>
          <w:szCs w:val="24"/>
          <w:lang w:val="kk-KZ"/>
        </w:rPr>
        <w:t xml:space="preserve">2. </w:t>
      </w:r>
      <w:r w:rsidR="00760B29" w:rsidRPr="00446449">
        <w:rPr>
          <w:rFonts w:ascii="Times New Roman" w:hAnsi="Times New Roman"/>
          <w:b/>
          <w:sz w:val="24"/>
          <w:szCs w:val="24"/>
          <w:lang w:val="kk-KZ"/>
        </w:rPr>
        <w:t>Қоғамдық өндіріс негіздері</w:t>
      </w:r>
    </w:p>
    <w:p w:rsidR="00760B29" w:rsidRPr="00446449" w:rsidRDefault="00760B29" w:rsidP="00A45359">
      <w:pPr>
        <w:pStyle w:val="a9"/>
        <w:numPr>
          <w:ilvl w:val="0"/>
          <w:numId w:val="54"/>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Қоғамдық өндіріс құрылымы. Қоғамдық өндіріс сатылары: өндіріс, бөлу, айырбас және  тұтыну.</w:t>
      </w:r>
    </w:p>
    <w:p w:rsidR="00760B29" w:rsidRPr="00446449" w:rsidRDefault="00760B29" w:rsidP="00A45359">
      <w:pPr>
        <w:pStyle w:val="a9"/>
        <w:numPr>
          <w:ilvl w:val="0"/>
          <w:numId w:val="54"/>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Қажеттілік өндірістің алғышарты ретінде. Р</w:t>
      </w:r>
      <w:r w:rsidRPr="00446449">
        <w:rPr>
          <w:rFonts w:ascii="Times New Roman" w:eastAsia="Calibri" w:hAnsi="Times New Roman"/>
          <w:sz w:val="24"/>
          <w:szCs w:val="24"/>
          <w:lang w:val="kk-KZ"/>
        </w:rPr>
        <w:t>есурстардың</w:t>
      </w:r>
      <w:r w:rsidRPr="00446449">
        <w:rPr>
          <w:rFonts w:ascii="Times New Roman" w:hAnsi="Times New Roman"/>
          <w:sz w:val="24"/>
          <w:szCs w:val="24"/>
          <w:lang w:val="kk-KZ"/>
        </w:rPr>
        <w:t xml:space="preserve"> жіктелуі және сипаттамасы. </w:t>
      </w:r>
    </w:p>
    <w:p w:rsidR="00760B29" w:rsidRPr="00446449" w:rsidRDefault="00760B29" w:rsidP="00A45359">
      <w:pPr>
        <w:pStyle w:val="a9"/>
        <w:numPr>
          <w:ilvl w:val="0"/>
          <w:numId w:val="54"/>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Экономикадағы таңдау мәселесі және ресурстарды пайдалану тиімділігі. Өндірістік мүмкіндіктер қисық сызығы.</w:t>
      </w:r>
    </w:p>
    <w:p w:rsidR="00760B29" w:rsidRPr="00446449" w:rsidRDefault="00760B29" w:rsidP="00760B29">
      <w:pPr>
        <w:spacing w:after="0" w:line="240" w:lineRule="auto"/>
        <w:ind w:left="360"/>
        <w:jc w:val="both"/>
        <w:rPr>
          <w:rFonts w:ascii="Times New Roman" w:hAnsi="Times New Roman"/>
          <w:sz w:val="24"/>
          <w:szCs w:val="24"/>
          <w:lang w:val="kk-KZ"/>
        </w:rPr>
      </w:pPr>
    </w:p>
    <w:p w:rsidR="00760B29" w:rsidRPr="00446449" w:rsidRDefault="00760B29" w:rsidP="00760B29">
      <w:pPr>
        <w:pStyle w:val="a9"/>
        <w:numPr>
          <w:ilvl w:val="1"/>
          <w:numId w:val="2"/>
        </w:num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Қоғамдық өндіріс құрылымы. Қоғамдық өндіріс сатылары: өндіріс, бөлу, айырбас және  тұтыну.</w:t>
      </w:r>
    </w:p>
    <w:p w:rsidR="005E6EC5" w:rsidRPr="00446449" w:rsidRDefault="005E6EC5" w:rsidP="005E6EC5">
      <w:pPr>
        <w:shd w:val="clear" w:color="auto" w:fill="FFFFFF"/>
        <w:spacing w:after="0" w:line="240" w:lineRule="auto"/>
        <w:ind w:right="-1" w:firstLine="720"/>
        <w:rPr>
          <w:rFonts w:ascii="Times New Roman" w:hAnsi="Times New Roman"/>
          <w:sz w:val="24"/>
          <w:szCs w:val="24"/>
          <w:lang w:val="kk-KZ"/>
        </w:rPr>
      </w:pPr>
      <w:r w:rsidRPr="00446449">
        <w:rPr>
          <w:rFonts w:ascii="Times New Roman" w:hAnsi="Times New Roman"/>
          <w:sz w:val="24"/>
          <w:szCs w:val="24"/>
          <w:lang w:val="kk-KZ"/>
        </w:rPr>
        <w:t>Қоғамдық өндірістің екі жағы бар: өндіргіш күштер мен өндірістік қатынастар</w:t>
      </w:r>
    </w:p>
    <w:p w:rsidR="005E6EC5" w:rsidRPr="00446449" w:rsidRDefault="00594F99" w:rsidP="005E6EC5">
      <w:pPr>
        <w:shd w:val="clear" w:color="auto" w:fill="FFFFFF"/>
        <w:spacing w:after="0" w:line="240" w:lineRule="auto"/>
        <w:ind w:right="-1" w:firstLine="720"/>
        <w:rPr>
          <w:rFonts w:ascii="Times New Roman" w:hAnsi="Times New Roman"/>
          <w:sz w:val="24"/>
          <w:szCs w:val="24"/>
          <w:lang w:val="kk-KZ"/>
        </w:rPr>
      </w:pPr>
      <w:r>
        <w:rPr>
          <w:rFonts w:ascii="Times New Roman" w:hAnsi="Times New Roman"/>
          <w:noProof/>
          <w:sz w:val="24"/>
          <w:szCs w:val="24"/>
        </w:rPr>
        <w:pict>
          <v:rect id="_x0000_s1287" style="position:absolute;left:0;text-align:left;margin-left:140.45pt;margin-top:15.45pt;width:172.5pt;height:22.5pt;z-index:251789312">
            <v:textbox style="mso-next-textbox:#_x0000_s1287">
              <w:txbxContent>
                <w:p w:rsidR="006B63BF" w:rsidRPr="007757DE" w:rsidRDefault="006B63BF" w:rsidP="005E6EC5">
                  <w:pPr>
                    <w:spacing w:after="0" w:line="240" w:lineRule="auto"/>
                    <w:rPr>
                      <w:rFonts w:ascii="Times New Roman" w:hAnsi="Times New Roman"/>
                      <w:sz w:val="28"/>
                      <w:szCs w:val="28"/>
                      <w:lang w:val="kk-KZ"/>
                    </w:rPr>
                  </w:pPr>
                  <w:r w:rsidRPr="007757DE">
                    <w:rPr>
                      <w:rFonts w:ascii="Times New Roman" w:hAnsi="Times New Roman"/>
                      <w:sz w:val="28"/>
                      <w:szCs w:val="28"/>
                      <w:lang w:val="kk-KZ"/>
                    </w:rPr>
                    <w:t xml:space="preserve">       Қоғамдық өндіріс</w:t>
                  </w:r>
                </w:p>
              </w:txbxContent>
            </v:textbox>
          </v:rect>
        </w:pict>
      </w:r>
    </w:p>
    <w:p w:rsidR="005E6EC5" w:rsidRPr="00446449" w:rsidRDefault="005E6EC5" w:rsidP="005E6EC5">
      <w:pPr>
        <w:shd w:val="clear" w:color="auto" w:fill="FFFFFF"/>
        <w:spacing w:after="0" w:line="240" w:lineRule="auto"/>
        <w:ind w:right="-1" w:firstLine="720"/>
        <w:jc w:val="center"/>
        <w:rPr>
          <w:rFonts w:ascii="Times New Roman" w:hAnsi="Times New Roman"/>
          <w:sz w:val="24"/>
          <w:szCs w:val="24"/>
          <w:lang w:val="kk-KZ"/>
        </w:rPr>
      </w:pPr>
    </w:p>
    <w:p w:rsidR="005E6EC5" w:rsidRPr="00446449" w:rsidRDefault="005E6EC5" w:rsidP="005E6EC5">
      <w:pPr>
        <w:shd w:val="clear" w:color="auto" w:fill="FFFFFF"/>
        <w:spacing w:after="0" w:line="240" w:lineRule="auto"/>
        <w:ind w:right="-1" w:firstLine="720"/>
        <w:jc w:val="center"/>
        <w:rPr>
          <w:rFonts w:ascii="Times New Roman" w:hAnsi="Times New Roman"/>
          <w:b/>
          <w:sz w:val="24"/>
          <w:szCs w:val="24"/>
          <w:lang w:val="kk-KZ"/>
        </w:rPr>
      </w:pPr>
    </w:p>
    <w:p w:rsidR="005E6EC5" w:rsidRPr="00446449" w:rsidRDefault="00594F99" w:rsidP="005E6EC5">
      <w:pPr>
        <w:shd w:val="clear" w:color="auto" w:fill="FFFFFF"/>
        <w:spacing w:after="0" w:line="240" w:lineRule="auto"/>
        <w:ind w:right="-1" w:firstLine="720"/>
        <w:jc w:val="center"/>
        <w:rPr>
          <w:rFonts w:ascii="Times New Roman" w:hAnsi="Times New Roman"/>
          <w:b/>
          <w:sz w:val="24"/>
          <w:szCs w:val="24"/>
          <w:lang w:val="kk-KZ"/>
        </w:rPr>
      </w:pPr>
      <w:r>
        <w:rPr>
          <w:rFonts w:ascii="Times New Roman" w:hAnsi="Times New Roman"/>
          <w:b/>
          <w:noProof/>
          <w:sz w:val="24"/>
          <w:szCs w:val="24"/>
        </w:rPr>
        <w:pict>
          <v:rect id="_x0000_s1288" style="position:absolute;left:0;text-align:left;margin-left:27.2pt;margin-top:5.05pt;width:126.75pt;height:23.25pt;z-index:251790336">
            <v:textbox>
              <w:txbxContent>
                <w:p w:rsidR="006B63BF" w:rsidRPr="007757DE" w:rsidRDefault="006B63BF" w:rsidP="005E6EC5">
                  <w:pPr>
                    <w:spacing w:after="0" w:line="240" w:lineRule="auto"/>
                    <w:rPr>
                      <w:rFonts w:ascii="Times New Roman" w:hAnsi="Times New Roman"/>
                      <w:sz w:val="24"/>
                      <w:szCs w:val="24"/>
                      <w:lang w:val="kk-KZ"/>
                    </w:rPr>
                  </w:pPr>
                  <w:r w:rsidRPr="00CB4097">
                    <w:rPr>
                      <w:sz w:val="24"/>
                      <w:szCs w:val="24"/>
                      <w:lang w:val="kk-KZ"/>
                    </w:rPr>
                    <w:t xml:space="preserve">     </w:t>
                  </w:r>
                  <w:r w:rsidRPr="007757DE">
                    <w:rPr>
                      <w:rFonts w:ascii="Times New Roman" w:hAnsi="Times New Roman"/>
                      <w:sz w:val="24"/>
                      <w:szCs w:val="24"/>
                      <w:lang w:val="kk-KZ"/>
                    </w:rPr>
                    <w:t>Өндіргіш күштер</w:t>
                  </w:r>
                </w:p>
              </w:txbxContent>
            </v:textbox>
          </v:rect>
        </w:pict>
      </w:r>
      <w:r>
        <w:rPr>
          <w:rFonts w:ascii="Times New Roman" w:hAnsi="Times New Roman"/>
          <w:b/>
          <w:noProof/>
          <w:sz w:val="24"/>
          <w:szCs w:val="24"/>
        </w:rPr>
        <w:pict>
          <v:rect id="_x0000_s1289" style="position:absolute;left:0;text-align:left;margin-left:239.45pt;margin-top:5.05pt;width:150.75pt;height:23.25pt;z-index:251791360">
            <v:textbox>
              <w:txbxContent>
                <w:p w:rsidR="006B63BF" w:rsidRPr="007757DE" w:rsidRDefault="006B63BF" w:rsidP="005E6EC5">
                  <w:pPr>
                    <w:spacing w:after="0" w:line="240" w:lineRule="auto"/>
                    <w:rPr>
                      <w:rFonts w:ascii="Times New Roman" w:hAnsi="Times New Roman"/>
                      <w:sz w:val="24"/>
                      <w:szCs w:val="24"/>
                      <w:lang w:val="kk-KZ"/>
                    </w:rPr>
                  </w:pPr>
                  <w:r>
                    <w:rPr>
                      <w:sz w:val="24"/>
                      <w:szCs w:val="24"/>
                      <w:lang w:val="kk-KZ"/>
                    </w:rPr>
                    <w:t xml:space="preserve">    </w:t>
                  </w:r>
                  <w:r w:rsidRPr="007757DE">
                    <w:rPr>
                      <w:rFonts w:ascii="Times New Roman" w:hAnsi="Times New Roman"/>
                      <w:sz w:val="24"/>
                      <w:szCs w:val="24"/>
                      <w:lang w:val="kk-KZ"/>
                    </w:rPr>
                    <w:t>Өндірістік қатынастар</w:t>
                  </w:r>
                </w:p>
              </w:txbxContent>
            </v:textbox>
          </v:rect>
        </w:pict>
      </w:r>
    </w:p>
    <w:p w:rsidR="005E6EC5" w:rsidRPr="00446449" w:rsidRDefault="005E6EC5" w:rsidP="005E6EC5">
      <w:pPr>
        <w:shd w:val="clear" w:color="auto" w:fill="FFFFFF"/>
        <w:spacing w:after="0" w:line="240" w:lineRule="auto"/>
        <w:ind w:right="-1" w:firstLine="720"/>
        <w:jc w:val="center"/>
        <w:rPr>
          <w:rFonts w:ascii="Times New Roman" w:hAnsi="Times New Roman"/>
          <w:b/>
          <w:sz w:val="24"/>
          <w:szCs w:val="24"/>
          <w:lang w:val="kk-KZ"/>
        </w:rPr>
      </w:pPr>
    </w:p>
    <w:p w:rsidR="005E6EC5" w:rsidRPr="00446449" w:rsidRDefault="00594F99" w:rsidP="005E6EC5">
      <w:pPr>
        <w:shd w:val="clear" w:color="auto" w:fill="FFFFFF"/>
        <w:spacing w:after="0" w:line="240" w:lineRule="auto"/>
        <w:ind w:right="-1" w:firstLine="720"/>
        <w:jc w:val="center"/>
        <w:rPr>
          <w:rFonts w:ascii="Times New Roman" w:hAnsi="Times New Roman"/>
          <w:b/>
          <w:sz w:val="24"/>
          <w:szCs w:val="24"/>
          <w:lang w:val="kk-KZ"/>
        </w:rPr>
      </w:pPr>
      <w:r>
        <w:rPr>
          <w:rFonts w:ascii="Times New Roman" w:hAnsi="Times New Roman"/>
          <w:b/>
          <w:noProof/>
          <w:sz w:val="24"/>
          <w:szCs w:val="24"/>
        </w:rPr>
        <w:pict>
          <v:rect id="_x0000_s1293" style="position:absolute;left:0;text-align:left;margin-left:260.45pt;margin-top:13.6pt;width:139.8pt;height:30.9pt;z-index:251795456">
            <v:textbox>
              <w:txbxContent>
                <w:p w:rsidR="006B63BF" w:rsidRPr="007757DE" w:rsidRDefault="006B63BF" w:rsidP="005E6EC5">
                  <w:pPr>
                    <w:spacing w:after="0" w:line="240" w:lineRule="auto"/>
                    <w:rPr>
                      <w:rFonts w:ascii="Times New Roman" w:hAnsi="Times New Roman"/>
                      <w:lang w:val="kk-KZ"/>
                    </w:rPr>
                  </w:pPr>
                  <w:r w:rsidRPr="007757DE">
                    <w:rPr>
                      <w:rFonts w:ascii="Times New Roman" w:hAnsi="Times New Roman"/>
                      <w:lang w:val="kk-KZ"/>
                    </w:rPr>
                    <w:t>Ұйымдық-экономикалық</w:t>
                  </w:r>
                </w:p>
              </w:txbxContent>
            </v:textbox>
          </v:rect>
        </w:pict>
      </w:r>
    </w:p>
    <w:p w:rsidR="005E6EC5" w:rsidRPr="00446449" w:rsidRDefault="00594F99" w:rsidP="005E6EC5">
      <w:pPr>
        <w:shd w:val="clear" w:color="auto" w:fill="FFFFFF"/>
        <w:spacing w:after="0" w:line="240" w:lineRule="auto"/>
        <w:ind w:right="-1" w:firstLine="720"/>
        <w:jc w:val="center"/>
        <w:rPr>
          <w:rFonts w:ascii="Times New Roman" w:hAnsi="Times New Roman"/>
          <w:b/>
          <w:sz w:val="24"/>
          <w:szCs w:val="24"/>
          <w:lang w:val="kk-KZ"/>
        </w:rPr>
      </w:pPr>
      <w:r>
        <w:rPr>
          <w:rFonts w:ascii="Times New Roman" w:hAnsi="Times New Roman"/>
          <w:b/>
          <w:noProof/>
          <w:sz w:val="24"/>
          <w:szCs w:val="24"/>
        </w:rPr>
        <w:pict>
          <v:rect id="_x0000_s1290" style="position:absolute;left:0;text-align:left;margin-left:34.7pt;margin-top:2.95pt;width:109.5pt;height:30pt;z-index:251792384">
            <v:textbox>
              <w:txbxContent>
                <w:p w:rsidR="006B63BF" w:rsidRPr="007757DE" w:rsidRDefault="006B63BF" w:rsidP="005E6EC5">
                  <w:pPr>
                    <w:spacing w:after="0" w:line="240" w:lineRule="auto"/>
                    <w:jc w:val="center"/>
                    <w:rPr>
                      <w:rFonts w:ascii="Times New Roman" w:hAnsi="Times New Roman"/>
                      <w:lang w:val="kk-KZ"/>
                    </w:rPr>
                  </w:pPr>
                  <w:r w:rsidRPr="007757DE">
                    <w:rPr>
                      <w:rFonts w:ascii="Times New Roman" w:hAnsi="Times New Roman"/>
                      <w:lang w:val="kk-KZ"/>
                    </w:rPr>
                    <w:t>Жұмысшы күші</w:t>
                  </w:r>
                </w:p>
              </w:txbxContent>
            </v:textbox>
          </v:rect>
        </w:pict>
      </w:r>
    </w:p>
    <w:p w:rsidR="005E6EC5" w:rsidRPr="00446449" w:rsidRDefault="005E6EC5" w:rsidP="005E6EC5">
      <w:pPr>
        <w:shd w:val="clear" w:color="auto" w:fill="FFFFFF"/>
        <w:spacing w:after="0" w:line="240" w:lineRule="auto"/>
        <w:ind w:right="-1" w:firstLine="720"/>
        <w:jc w:val="center"/>
        <w:rPr>
          <w:rFonts w:ascii="Times New Roman" w:hAnsi="Times New Roman"/>
          <w:b/>
          <w:sz w:val="24"/>
          <w:szCs w:val="24"/>
          <w:lang w:val="kk-KZ"/>
        </w:rPr>
      </w:pPr>
    </w:p>
    <w:p w:rsidR="005E6EC5" w:rsidRPr="00446449" w:rsidRDefault="00594F99" w:rsidP="005E6EC5">
      <w:pPr>
        <w:shd w:val="clear" w:color="auto" w:fill="FFFFFF"/>
        <w:spacing w:after="0" w:line="240" w:lineRule="auto"/>
        <w:ind w:right="-1" w:firstLine="720"/>
        <w:jc w:val="center"/>
        <w:rPr>
          <w:rFonts w:ascii="Times New Roman" w:hAnsi="Times New Roman"/>
          <w:b/>
          <w:sz w:val="24"/>
          <w:szCs w:val="24"/>
          <w:lang w:val="kk-KZ"/>
        </w:rPr>
      </w:pPr>
      <w:r>
        <w:rPr>
          <w:rFonts w:ascii="Times New Roman" w:hAnsi="Times New Roman"/>
          <w:b/>
          <w:noProof/>
          <w:sz w:val="24"/>
          <w:szCs w:val="24"/>
        </w:rPr>
        <w:pict>
          <v:rect id="_x0000_s1292" style="position:absolute;left:0;text-align:left;margin-left:260.45pt;margin-top:.75pt;width:139.8pt;height:22.5pt;z-index:251794432">
            <v:textbox style="mso-next-textbox:#_x0000_s1292">
              <w:txbxContent>
                <w:p w:rsidR="006B63BF" w:rsidRPr="007757DE" w:rsidRDefault="006B63BF" w:rsidP="005E6EC5">
                  <w:pPr>
                    <w:spacing w:after="0" w:line="240" w:lineRule="auto"/>
                    <w:rPr>
                      <w:rFonts w:ascii="Times New Roman" w:hAnsi="Times New Roman"/>
                      <w:lang w:val="kk-KZ"/>
                    </w:rPr>
                  </w:pPr>
                  <w:r w:rsidRPr="007757DE">
                    <w:rPr>
                      <w:rFonts w:ascii="Times New Roman" w:hAnsi="Times New Roman"/>
                      <w:lang w:val="kk-KZ"/>
                    </w:rPr>
                    <w:t>Технико-экономикалық</w:t>
                  </w:r>
                </w:p>
              </w:txbxContent>
            </v:textbox>
          </v:rect>
        </w:pict>
      </w:r>
    </w:p>
    <w:p w:rsidR="005E6EC5" w:rsidRPr="00446449" w:rsidRDefault="00594F99" w:rsidP="005E6EC5">
      <w:pPr>
        <w:spacing w:after="0" w:line="240" w:lineRule="auto"/>
        <w:rPr>
          <w:rFonts w:ascii="Times New Roman" w:hAnsi="Times New Roman"/>
          <w:sz w:val="24"/>
          <w:szCs w:val="24"/>
          <w:lang w:val="kk-KZ"/>
        </w:rPr>
      </w:pPr>
      <w:r w:rsidRPr="00594F99">
        <w:rPr>
          <w:rFonts w:ascii="Times New Roman" w:hAnsi="Times New Roman"/>
          <w:b/>
          <w:noProof/>
          <w:sz w:val="24"/>
          <w:szCs w:val="24"/>
        </w:rPr>
        <w:pict>
          <v:rect id="_x0000_s1291" style="position:absolute;margin-left:34.7pt;margin-top:3.55pt;width:109.5pt;height:31.8pt;z-index:251793408">
            <v:textbox style="mso-next-textbox:#_x0000_s1291">
              <w:txbxContent>
                <w:p w:rsidR="006B63BF" w:rsidRPr="007757DE" w:rsidRDefault="006B63BF" w:rsidP="005E6EC5">
                  <w:pPr>
                    <w:spacing w:after="0" w:line="240" w:lineRule="auto"/>
                    <w:jc w:val="center"/>
                    <w:rPr>
                      <w:rFonts w:ascii="Times New Roman" w:hAnsi="Times New Roman"/>
                      <w:lang w:val="kk-KZ"/>
                    </w:rPr>
                  </w:pPr>
                  <w:r w:rsidRPr="007757DE">
                    <w:rPr>
                      <w:rFonts w:ascii="Times New Roman" w:hAnsi="Times New Roman"/>
                      <w:lang w:val="kk-KZ"/>
                    </w:rPr>
                    <w:t>Өндіріс құрал жабдықтары</w:t>
                  </w:r>
                </w:p>
              </w:txbxContent>
            </v:textbox>
          </v:rect>
        </w:pict>
      </w:r>
    </w:p>
    <w:p w:rsidR="005E6EC5" w:rsidRPr="00446449" w:rsidRDefault="00594F99" w:rsidP="005E6EC5">
      <w:pPr>
        <w:shd w:val="clear" w:color="auto" w:fill="FFFFFF"/>
        <w:tabs>
          <w:tab w:val="left" w:pos="2055"/>
        </w:tabs>
        <w:spacing w:after="0" w:line="240" w:lineRule="auto"/>
        <w:ind w:right="-1" w:firstLine="720"/>
        <w:rPr>
          <w:rFonts w:ascii="Times New Roman" w:hAnsi="Times New Roman"/>
          <w:i/>
          <w:sz w:val="24"/>
          <w:szCs w:val="24"/>
          <w:lang w:val="kk-KZ"/>
        </w:rPr>
      </w:pPr>
      <w:r w:rsidRPr="00594F99">
        <w:rPr>
          <w:rFonts w:ascii="Times New Roman" w:hAnsi="Times New Roman"/>
          <w:b/>
          <w:noProof/>
          <w:sz w:val="24"/>
          <w:szCs w:val="24"/>
        </w:rPr>
        <w:pict>
          <v:rect id="_x0000_s1294" style="position:absolute;left:0;text-align:left;margin-left:260.45pt;margin-top:13.4pt;width:145.95pt;height:26.7pt;z-index:251796480">
            <v:textbox style="mso-next-textbox:#_x0000_s1294">
              <w:txbxContent>
                <w:p w:rsidR="006B63BF" w:rsidRPr="00CB4097" w:rsidRDefault="006B63BF" w:rsidP="005E6EC5">
                  <w:pPr>
                    <w:spacing w:after="0" w:line="240" w:lineRule="auto"/>
                    <w:rPr>
                      <w:lang w:val="kk-KZ"/>
                    </w:rPr>
                  </w:pPr>
                  <w:r w:rsidRPr="007757DE">
                    <w:rPr>
                      <w:rFonts w:ascii="Times New Roman" w:hAnsi="Times New Roman"/>
                      <w:lang w:val="kk-KZ"/>
                    </w:rPr>
                    <w:t>Әлеуметтік-</w:t>
                  </w:r>
                  <w:r w:rsidRPr="00E56BD5">
                    <w:rPr>
                      <w:rFonts w:ascii="Times New Roman" w:hAnsi="Times New Roman"/>
                      <w:lang w:val="kk-KZ"/>
                    </w:rPr>
                    <w:t>экономикалық</w:t>
                  </w:r>
                </w:p>
              </w:txbxContent>
            </v:textbox>
          </v:rect>
        </w:pict>
      </w:r>
    </w:p>
    <w:p w:rsidR="005E6EC5" w:rsidRPr="00446449" w:rsidRDefault="005E6EC5" w:rsidP="005E6EC5">
      <w:pPr>
        <w:shd w:val="clear" w:color="auto" w:fill="FFFFFF"/>
        <w:tabs>
          <w:tab w:val="left" w:pos="2055"/>
        </w:tabs>
        <w:spacing w:after="0" w:line="240" w:lineRule="auto"/>
        <w:ind w:right="-1" w:firstLine="720"/>
        <w:rPr>
          <w:rFonts w:ascii="Times New Roman" w:hAnsi="Times New Roman"/>
          <w:i/>
          <w:sz w:val="24"/>
          <w:szCs w:val="24"/>
          <w:lang w:val="kk-KZ"/>
        </w:rPr>
      </w:pPr>
    </w:p>
    <w:p w:rsidR="005E6EC5" w:rsidRPr="00446449" w:rsidRDefault="005E6EC5" w:rsidP="005E6EC5">
      <w:pPr>
        <w:shd w:val="clear" w:color="auto" w:fill="FFFFFF"/>
        <w:tabs>
          <w:tab w:val="left" w:pos="2055"/>
        </w:tabs>
        <w:spacing w:after="0" w:line="240" w:lineRule="auto"/>
        <w:ind w:right="-1" w:firstLine="720"/>
        <w:rPr>
          <w:rFonts w:ascii="Times New Roman" w:hAnsi="Times New Roman"/>
          <w:i/>
          <w:sz w:val="24"/>
          <w:szCs w:val="24"/>
          <w:lang w:val="kk-KZ"/>
        </w:rPr>
      </w:pPr>
    </w:p>
    <w:p w:rsidR="005E6EC5" w:rsidRPr="00446449" w:rsidRDefault="005E6EC5" w:rsidP="005E6EC5">
      <w:pPr>
        <w:shd w:val="clear" w:color="auto" w:fill="FFFFFF"/>
        <w:tabs>
          <w:tab w:val="left" w:pos="2055"/>
        </w:tabs>
        <w:spacing w:after="0" w:line="240" w:lineRule="auto"/>
        <w:ind w:right="-1" w:firstLine="720"/>
        <w:rPr>
          <w:rFonts w:ascii="Times New Roman" w:hAnsi="Times New Roman"/>
          <w:sz w:val="24"/>
          <w:szCs w:val="24"/>
          <w:lang w:val="kk-KZ"/>
        </w:rPr>
      </w:pPr>
      <w:r w:rsidRPr="00446449">
        <w:rPr>
          <w:rFonts w:ascii="Times New Roman" w:hAnsi="Times New Roman"/>
          <w:i/>
          <w:sz w:val="24"/>
          <w:szCs w:val="24"/>
          <w:lang w:val="kk-KZ"/>
        </w:rPr>
        <w:t>Жұмысшы күші дегеніміз</w:t>
      </w:r>
      <w:r w:rsidRPr="00446449">
        <w:rPr>
          <w:rFonts w:ascii="Times New Roman" w:hAnsi="Times New Roman"/>
          <w:sz w:val="24"/>
          <w:szCs w:val="24"/>
          <w:lang w:val="kk-KZ"/>
        </w:rPr>
        <w:t xml:space="preserve">- адамның еңбекке қабілеттілігі. Ал </w:t>
      </w:r>
      <w:r w:rsidRPr="00446449">
        <w:rPr>
          <w:rFonts w:ascii="Times New Roman" w:hAnsi="Times New Roman"/>
          <w:i/>
          <w:sz w:val="24"/>
          <w:szCs w:val="24"/>
          <w:lang w:val="kk-KZ"/>
        </w:rPr>
        <w:t>еңбек дегеніміз</w:t>
      </w:r>
      <w:r w:rsidRPr="00446449">
        <w:rPr>
          <w:rFonts w:ascii="Times New Roman" w:hAnsi="Times New Roman"/>
          <w:sz w:val="24"/>
          <w:szCs w:val="24"/>
          <w:lang w:val="kk-KZ"/>
        </w:rPr>
        <w:t xml:space="preserve">- адамның саналы іс-әрекеті болып табылады. </w:t>
      </w:r>
    </w:p>
    <w:p w:rsidR="005E6EC5" w:rsidRPr="00446449" w:rsidRDefault="005E6EC5" w:rsidP="005E6EC5">
      <w:pPr>
        <w:shd w:val="clear" w:color="auto" w:fill="FFFFFF"/>
        <w:spacing w:after="0" w:line="240" w:lineRule="auto"/>
        <w:ind w:right="-1" w:firstLine="720"/>
        <w:jc w:val="both"/>
        <w:rPr>
          <w:rFonts w:ascii="Times New Roman" w:hAnsi="Times New Roman"/>
          <w:sz w:val="24"/>
          <w:szCs w:val="24"/>
          <w:lang w:val="kk-KZ"/>
        </w:rPr>
      </w:pPr>
      <w:r w:rsidRPr="00446449">
        <w:rPr>
          <w:rFonts w:ascii="Times New Roman" w:hAnsi="Times New Roman"/>
          <w:sz w:val="24"/>
          <w:szCs w:val="24"/>
          <w:lang w:val="kk-KZ"/>
        </w:rPr>
        <w:t xml:space="preserve">Өндірісті ұйымдатыру ға жұмысшы күшінің болуы жеткіліксіз. Оған қоса өндірістің заттық факторлары – өндіріс құрал- жабдықтары керек. Өндіріс құрал-жабдықтары – бұл еңбек заттары мен еңбек құралдарының жиынтығы. </w:t>
      </w:r>
    </w:p>
    <w:p w:rsidR="005E6EC5" w:rsidRPr="00446449" w:rsidRDefault="005E6EC5" w:rsidP="005E6EC5">
      <w:pPr>
        <w:shd w:val="clear" w:color="auto" w:fill="FFFFFF"/>
        <w:spacing w:after="0" w:line="240" w:lineRule="auto"/>
        <w:ind w:right="-1" w:firstLine="720"/>
        <w:jc w:val="both"/>
        <w:rPr>
          <w:rFonts w:ascii="Times New Roman" w:hAnsi="Times New Roman"/>
          <w:sz w:val="24"/>
          <w:szCs w:val="24"/>
          <w:lang w:val="kk-KZ"/>
        </w:rPr>
      </w:pPr>
      <w:r w:rsidRPr="00446449">
        <w:rPr>
          <w:rFonts w:ascii="Times New Roman" w:hAnsi="Times New Roman"/>
          <w:sz w:val="24"/>
          <w:szCs w:val="24"/>
          <w:lang w:val="kk-KZ"/>
        </w:rPr>
        <w:t>Өндірістік қатынастар- бұл материалдық игіліктер мен қызметтерді өндру, бөлу, айырбастау және тұтыну кезінде пайда болатын экономикалық қатынастар жиынтығы.</w:t>
      </w:r>
    </w:p>
    <w:p w:rsidR="00BD3153" w:rsidRPr="00446449" w:rsidRDefault="00BD3153" w:rsidP="00BD3153">
      <w:pPr>
        <w:spacing w:after="0" w:line="240" w:lineRule="auto"/>
        <w:ind w:firstLine="426"/>
        <w:jc w:val="both"/>
        <w:rPr>
          <w:rFonts w:ascii="Times New Roman" w:hAnsi="Times New Roman"/>
          <w:sz w:val="24"/>
          <w:szCs w:val="24"/>
          <w:lang w:val="kk-KZ"/>
        </w:rPr>
      </w:pPr>
      <w:r w:rsidRPr="00446449">
        <w:rPr>
          <w:rFonts w:ascii="Times New Roman" w:hAnsi="Times New Roman"/>
          <w:sz w:val="24"/>
          <w:szCs w:val="24"/>
          <w:lang w:val="kk-KZ"/>
        </w:rPr>
        <w:t xml:space="preserve">Адамзаттың  және қоғамның үстемелі дамуының материалдық негізі – </w:t>
      </w:r>
      <w:r w:rsidRPr="00446449">
        <w:rPr>
          <w:rFonts w:ascii="Times New Roman" w:hAnsi="Times New Roman"/>
          <w:b/>
          <w:sz w:val="24"/>
          <w:szCs w:val="24"/>
          <w:lang w:val="kk-KZ"/>
        </w:rPr>
        <w:t xml:space="preserve">ол </w:t>
      </w:r>
      <w:r w:rsidRPr="00446449">
        <w:rPr>
          <w:rFonts w:ascii="Times New Roman" w:hAnsi="Times New Roman"/>
          <w:sz w:val="24"/>
          <w:szCs w:val="24"/>
          <w:lang w:val="kk-KZ"/>
        </w:rPr>
        <w:t xml:space="preserve"> </w:t>
      </w:r>
      <w:r w:rsidRPr="00446449">
        <w:rPr>
          <w:rFonts w:ascii="Times New Roman" w:hAnsi="Times New Roman"/>
          <w:b/>
          <w:sz w:val="24"/>
          <w:szCs w:val="24"/>
          <w:lang w:val="kk-KZ"/>
        </w:rPr>
        <w:t>өндіріс</w:t>
      </w:r>
      <w:r w:rsidRPr="00446449">
        <w:rPr>
          <w:rFonts w:ascii="Times New Roman" w:hAnsi="Times New Roman"/>
          <w:sz w:val="24"/>
          <w:szCs w:val="24"/>
          <w:lang w:val="kk-KZ"/>
        </w:rPr>
        <w:t xml:space="preserve">. Қоғамдық өндірістің соңғы нәтижесі – қоғамдық өнім болып табылады. Қоғамдық өнімнің қозғалысы </w:t>
      </w:r>
      <w:r w:rsidRPr="00446449">
        <w:rPr>
          <w:rFonts w:ascii="Times New Roman" w:hAnsi="Times New Roman"/>
          <w:b/>
          <w:sz w:val="24"/>
          <w:szCs w:val="24"/>
          <w:lang w:val="kk-KZ"/>
        </w:rPr>
        <w:t>төрт сатыдан</w:t>
      </w:r>
      <w:r w:rsidRPr="00446449">
        <w:rPr>
          <w:rFonts w:ascii="Times New Roman" w:hAnsi="Times New Roman"/>
          <w:sz w:val="24"/>
          <w:szCs w:val="24"/>
          <w:lang w:val="kk-KZ"/>
        </w:rPr>
        <w:t xml:space="preserve"> өтеді:</w:t>
      </w:r>
    </w:p>
    <w:p w:rsidR="00BD3153" w:rsidRPr="00446449" w:rsidRDefault="00BD3153" w:rsidP="00BD3153">
      <w:pPr>
        <w:numPr>
          <w:ilvl w:val="0"/>
          <w:numId w:val="6"/>
        </w:numPr>
        <w:spacing w:after="0" w:line="240" w:lineRule="auto"/>
        <w:ind w:left="0" w:firstLine="0"/>
        <w:jc w:val="both"/>
        <w:rPr>
          <w:rFonts w:ascii="Times New Roman" w:hAnsi="Times New Roman"/>
          <w:sz w:val="24"/>
          <w:szCs w:val="24"/>
          <w:lang w:val="kk-KZ"/>
        </w:rPr>
      </w:pPr>
      <w:r w:rsidRPr="00446449">
        <w:rPr>
          <w:rFonts w:ascii="Times New Roman" w:hAnsi="Times New Roman"/>
          <w:b/>
          <w:sz w:val="24"/>
          <w:szCs w:val="24"/>
          <w:lang w:val="kk-KZ"/>
        </w:rPr>
        <w:t>Өндіріс</w:t>
      </w:r>
      <w:r w:rsidRPr="00446449">
        <w:rPr>
          <w:rFonts w:ascii="Times New Roman" w:hAnsi="Times New Roman"/>
          <w:sz w:val="24"/>
          <w:szCs w:val="24"/>
          <w:lang w:val="kk-KZ"/>
        </w:rPr>
        <w:t xml:space="preserve"> – адамдарға қажетті  материалдық игіліктерді, пайдалы өнімді  өндіру процесі.</w:t>
      </w:r>
    </w:p>
    <w:p w:rsidR="00BD3153" w:rsidRPr="00446449" w:rsidRDefault="00BD3153" w:rsidP="00BD3153">
      <w:pPr>
        <w:numPr>
          <w:ilvl w:val="0"/>
          <w:numId w:val="6"/>
        </w:numPr>
        <w:spacing w:after="0" w:line="240" w:lineRule="auto"/>
        <w:ind w:left="0" w:firstLine="0"/>
        <w:jc w:val="both"/>
        <w:rPr>
          <w:rFonts w:ascii="Times New Roman" w:hAnsi="Times New Roman"/>
          <w:sz w:val="24"/>
          <w:szCs w:val="24"/>
          <w:lang w:val="kk-KZ"/>
        </w:rPr>
      </w:pPr>
      <w:r w:rsidRPr="00446449">
        <w:rPr>
          <w:rFonts w:ascii="Times New Roman" w:hAnsi="Times New Roman"/>
          <w:b/>
          <w:sz w:val="24"/>
          <w:szCs w:val="24"/>
          <w:lang w:val="kk-KZ"/>
        </w:rPr>
        <w:t>Бөлу</w:t>
      </w:r>
      <w:r w:rsidRPr="00446449">
        <w:rPr>
          <w:rFonts w:ascii="Times New Roman" w:hAnsi="Times New Roman"/>
          <w:sz w:val="24"/>
          <w:szCs w:val="24"/>
          <w:lang w:val="kk-KZ"/>
        </w:rPr>
        <w:t xml:space="preserve"> -  әрбір адамның  өндірілген өнімдегі үлесін анықтау.</w:t>
      </w:r>
    </w:p>
    <w:p w:rsidR="00BD3153" w:rsidRPr="00446449" w:rsidRDefault="00BD3153" w:rsidP="00BD3153">
      <w:pPr>
        <w:numPr>
          <w:ilvl w:val="0"/>
          <w:numId w:val="6"/>
        </w:numPr>
        <w:spacing w:after="0" w:line="240" w:lineRule="auto"/>
        <w:ind w:left="0" w:firstLine="0"/>
        <w:jc w:val="both"/>
        <w:rPr>
          <w:rFonts w:ascii="Times New Roman" w:hAnsi="Times New Roman"/>
          <w:sz w:val="24"/>
          <w:szCs w:val="24"/>
          <w:lang w:val="kk-KZ"/>
        </w:rPr>
      </w:pPr>
      <w:r w:rsidRPr="00446449">
        <w:rPr>
          <w:rFonts w:ascii="Times New Roman" w:hAnsi="Times New Roman"/>
          <w:b/>
          <w:sz w:val="24"/>
          <w:szCs w:val="24"/>
          <w:lang w:val="kk-KZ"/>
        </w:rPr>
        <w:t>Айырбас</w:t>
      </w:r>
      <w:r w:rsidRPr="00446449">
        <w:rPr>
          <w:rFonts w:ascii="Times New Roman" w:hAnsi="Times New Roman"/>
          <w:sz w:val="24"/>
          <w:szCs w:val="24"/>
          <w:lang w:val="kk-KZ"/>
        </w:rPr>
        <w:t xml:space="preserve"> – белгілі бір өнімді басқа өнімге айырбастау процесі.</w:t>
      </w:r>
    </w:p>
    <w:p w:rsidR="00BD3153" w:rsidRPr="00446449" w:rsidRDefault="00BD3153" w:rsidP="00BD3153">
      <w:pPr>
        <w:numPr>
          <w:ilvl w:val="0"/>
          <w:numId w:val="6"/>
        </w:numPr>
        <w:spacing w:after="0" w:line="240" w:lineRule="auto"/>
        <w:ind w:left="0" w:firstLine="0"/>
        <w:jc w:val="both"/>
        <w:rPr>
          <w:rFonts w:ascii="Times New Roman" w:hAnsi="Times New Roman"/>
          <w:sz w:val="24"/>
          <w:szCs w:val="24"/>
          <w:lang w:val="kk-KZ"/>
        </w:rPr>
      </w:pPr>
      <w:r w:rsidRPr="00446449">
        <w:rPr>
          <w:rFonts w:ascii="Times New Roman" w:hAnsi="Times New Roman"/>
          <w:b/>
          <w:sz w:val="24"/>
          <w:szCs w:val="24"/>
          <w:lang w:val="kk-KZ"/>
        </w:rPr>
        <w:t>Тұтыну</w:t>
      </w:r>
      <w:r w:rsidRPr="00446449">
        <w:rPr>
          <w:rFonts w:ascii="Times New Roman" w:hAnsi="Times New Roman"/>
          <w:sz w:val="24"/>
          <w:szCs w:val="24"/>
          <w:lang w:val="kk-KZ"/>
        </w:rPr>
        <w:t xml:space="preserve"> - өндірілген өнімді  қажеттілікті  қанағаттандыру  үшін пайдалану.Ол қоғамдық өнім қозғалысының соңғы сатысы.</w:t>
      </w:r>
    </w:p>
    <w:p w:rsidR="005E6EC5" w:rsidRPr="00446449" w:rsidRDefault="005E6EC5" w:rsidP="005E6EC5">
      <w:pPr>
        <w:spacing w:after="0" w:line="240" w:lineRule="auto"/>
        <w:rPr>
          <w:rFonts w:ascii="Times New Roman" w:hAnsi="Times New Roman"/>
          <w:b/>
          <w:sz w:val="24"/>
          <w:szCs w:val="24"/>
          <w:lang w:val="kk-KZ"/>
        </w:rPr>
      </w:pPr>
    </w:p>
    <w:p w:rsidR="00BD3153" w:rsidRPr="00446449" w:rsidRDefault="005E6EC5" w:rsidP="00BD3153">
      <w:pPr>
        <w:spacing w:after="0" w:line="240" w:lineRule="auto"/>
        <w:ind w:left="360"/>
        <w:jc w:val="both"/>
        <w:rPr>
          <w:rFonts w:ascii="Times New Roman" w:hAnsi="Times New Roman"/>
          <w:sz w:val="24"/>
          <w:szCs w:val="24"/>
          <w:lang w:val="kk-KZ"/>
        </w:rPr>
      </w:pPr>
      <w:r w:rsidRPr="00446449">
        <w:rPr>
          <w:rFonts w:ascii="Times New Roman" w:hAnsi="Times New Roman"/>
          <w:b/>
          <w:sz w:val="24"/>
          <w:szCs w:val="24"/>
          <w:lang w:val="kk-KZ"/>
        </w:rPr>
        <w:t>2.</w:t>
      </w:r>
      <w:r w:rsidR="00760B29" w:rsidRPr="00446449">
        <w:rPr>
          <w:rFonts w:ascii="Times New Roman" w:hAnsi="Times New Roman"/>
          <w:b/>
          <w:sz w:val="24"/>
          <w:szCs w:val="24"/>
          <w:lang w:val="kk-KZ"/>
        </w:rPr>
        <w:t xml:space="preserve"> </w:t>
      </w:r>
      <w:r w:rsidR="00BD3153" w:rsidRPr="00446449">
        <w:rPr>
          <w:rFonts w:ascii="Times New Roman" w:hAnsi="Times New Roman"/>
          <w:b/>
          <w:sz w:val="24"/>
          <w:szCs w:val="24"/>
          <w:lang w:val="kk-KZ"/>
        </w:rPr>
        <w:t>Қажеттілік өндірістің алғышарты ретінде. Р</w:t>
      </w:r>
      <w:r w:rsidR="00BD3153" w:rsidRPr="00446449">
        <w:rPr>
          <w:rFonts w:ascii="Times New Roman" w:eastAsia="Calibri" w:hAnsi="Times New Roman"/>
          <w:b/>
          <w:sz w:val="24"/>
          <w:szCs w:val="24"/>
          <w:lang w:val="kk-KZ"/>
        </w:rPr>
        <w:t>есурстардың</w:t>
      </w:r>
      <w:r w:rsidR="00BD3153" w:rsidRPr="00446449">
        <w:rPr>
          <w:rFonts w:ascii="Times New Roman" w:hAnsi="Times New Roman"/>
          <w:b/>
          <w:sz w:val="24"/>
          <w:szCs w:val="24"/>
          <w:lang w:val="kk-KZ"/>
        </w:rPr>
        <w:t xml:space="preserve"> жіктелуі және сипаттамасы</w:t>
      </w:r>
    </w:p>
    <w:p w:rsidR="005E6EC5" w:rsidRPr="00446449" w:rsidRDefault="005E6EC5" w:rsidP="005E6EC5">
      <w:pPr>
        <w:spacing w:after="0" w:line="240" w:lineRule="auto"/>
        <w:rPr>
          <w:rFonts w:ascii="Times New Roman" w:hAnsi="Times New Roman"/>
          <w:b/>
          <w:sz w:val="24"/>
          <w:szCs w:val="24"/>
          <w:lang w:val="kk-KZ"/>
        </w:rPr>
      </w:pPr>
    </w:p>
    <w:p w:rsidR="005E6EC5" w:rsidRPr="00446449" w:rsidRDefault="005E6EC5" w:rsidP="005E6EC5">
      <w:pPr>
        <w:shd w:val="clear" w:color="auto" w:fill="FFFFFF"/>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Қажеттілікті қанағаттандыру барысында қоғамдық өндіріс екі сфераға бөлінеді:</w:t>
      </w:r>
    </w:p>
    <w:p w:rsidR="005E6EC5" w:rsidRPr="00446449" w:rsidRDefault="005E6EC5" w:rsidP="005E6EC5">
      <w:pPr>
        <w:spacing w:after="0" w:line="240" w:lineRule="auto"/>
        <w:jc w:val="center"/>
        <w:rPr>
          <w:rFonts w:ascii="Times New Roman" w:hAnsi="Times New Roman"/>
          <w:b/>
          <w:sz w:val="24"/>
          <w:szCs w:val="24"/>
          <w:lang w:val="ru-MO"/>
        </w:rPr>
      </w:pPr>
      <w:r w:rsidRPr="00446449">
        <w:rPr>
          <w:rFonts w:ascii="Times New Roman" w:hAnsi="Times New Roman"/>
          <w:b/>
          <w:sz w:val="24"/>
          <w:szCs w:val="24"/>
          <w:lang w:val="ru-MO"/>
        </w:rPr>
        <w:t>Қоғамдық өндірістің құрылымы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70"/>
        <w:gridCol w:w="4677"/>
      </w:tblGrid>
      <w:tr w:rsidR="005E6EC5" w:rsidRPr="00446449" w:rsidTr="005E6EC5">
        <w:tc>
          <w:tcPr>
            <w:tcW w:w="5070" w:type="dxa"/>
          </w:tcPr>
          <w:p w:rsidR="005E6EC5" w:rsidRPr="00446449" w:rsidRDefault="005E6EC5" w:rsidP="005E6EC5">
            <w:pPr>
              <w:spacing w:after="0" w:line="240" w:lineRule="auto"/>
              <w:jc w:val="center"/>
              <w:rPr>
                <w:rFonts w:ascii="Times New Roman" w:hAnsi="Times New Roman"/>
                <w:i/>
                <w:sz w:val="24"/>
                <w:szCs w:val="24"/>
                <w:lang w:val="ru-MO"/>
              </w:rPr>
            </w:pPr>
            <w:r w:rsidRPr="00446449">
              <w:rPr>
                <w:rFonts w:ascii="Times New Roman" w:hAnsi="Times New Roman"/>
                <w:i/>
                <w:sz w:val="24"/>
                <w:szCs w:val="24"/>
                <w:lang w:val="ru-MO"/>
              </w:rPr>
              <w:lastRenderedPageBreak/>
              <w:t>Материалдық өндіріс</w:t>
            </w:r>
          </w:p>
        </w:tc>
        <w:tc>
          <w:tcPr>
            <w:tcW w:w="4677" w:type="dxa"/>
          </w:tcPr>
          <w:p w:rsidR="005E6EC5" w:rsidRPr="00446449" w:rsidRDefault="005E6EC5" w:rsidP="005E6EC5">
            <w:pPr>
              <w:spacing w:after="0" w:line="240" w:lineRule="auto"/>
              <w:jc w:val="center"/>
              <w:rPr>
                <w:rFonts w:ascii="Times New Roman" w:hAnsi="Times New Roman"/>
                <w:i/>
                <w:sz w:val="24"/>
                <w:szCs w:val="24"/>
                <w:lang w:val="ru-MO"/>
              </w:rPr>
            </w:pPr>
            <w:r w:rsidRPr="00446449">
              <w:rPr>
                <w:rFonts w:ascii="Times New Roman" w:hAnsi="Times New Roman"/>
                <w:i/>
                <w:sz w:val="24"/>
                <w:szCs w:val="24"/>
                <w:lang w:val="ru-MO"/>
              </w:rPr>
              <w:t>Материалдық емес өндіріс</w:t>
            </w:r>
          </w:p>
        </w:tc>
      </w:tr>
      <w:tr w:rsidR="005E6EC5" w:rsidRPr="00446449" w:rsidTr="005E6EC5">
        <w:tc>
          <w:tcPr>
            <w:tcW w:w="5070" w:type="dxa"/>
          </w:tcPr>
          <w:p w:rsidR="005E6EC5" w:rsidRPr="00446449" w:rsidRDefault="005E6EC5" w:rsidP="005E6EC5">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 xml:space="preserve">Өнеркәсіп, ауылшаруашылығы, материалдық-техникалық жабдықтау, сауда, қоғамдық тамақ саласы, құрылыс, су шаруашылығы және т.б. </w:t>
            </w:r>
          </w:p>
        </w:tc>
        <w:tc>
          <w:tcPr>
            <w:tcW w:w="4677" w:type="dxa"/>
          </w:tcPr>
          <w:p w:rsidR="005E6EC5" w:rsidRPr="00446449" w:rsidRDefault="005E6EC5" w:rsidP="005E6EC5">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Денсаулық сақтау, білім беру, көлік, байланыс, мәдениет, несиелік мекемелер, қоғамдық мекемелер, басқару органдары.</w:t>
            </w:r>
          </w:p>
        </w:tc>
      </w:tr>
    </w:tbl>
    <w:p w:rsidR="005E6EC5" w:rsidRPr="00446449" w:rsidRDefault="005E6EC5" w:rsidP="005E6EC5">
      <w:pPr>
        <w:spacing w:after="0" w:line="240" w:lineRule="auto"/>
        <w:ind w:firstLine="567"/>
        <w:jc w:val="both"/>
        <w:rPr>
          <w:rFonts w:ascii="Times New Roman" w:hAnsi="Times New Roman"/>
          <w:sz w:val="24"/>
          <w:szCs w:val="24"/>
          <w:lang w:val="ru-MO"/>
        </w:rPr>
      </w:pPr>
    </w:p>
    <w:p w:rsidR="005E6EC5" w:rsidRPr="00446449" w:rsidRDefault="005E6EC5" w:rsidP="005E6EC5">
      <w:pPr>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 xml:space="preserve">Экономикалық мүдде- бұл экономикалық тұтынушылықтың пайда болу нысаны. </w:t>
      </w:r>
      <w:r w:rsidRPr="00446449">
        <w:rPr>
          <w:rFonts w:ascii="Times New Roman" w:hAnsi="Times New Roman"/>
          <w:i/>
          <w:iCs/>
          <w:sz w:val="24"/>
          <w:szCs w:val="24"/>
          <w:lang w:val="kk-KZ"/>
        </w:rPr>
        <w:t>Тұтынушылық</w:t>
      </w:r>
      <w:r w:rsidRPr="00446449">
        <w:rPr>
          <w:rFonts w:ascii="Times New Roman" w:hAnsi="Times New Roman"/>
          <w:sz w:val="24"/>
          <w:szCs w:val="24"/>
          <w:lang w:val="kk-KZ"/>
        </w:rPr>
        <w:t xml:space="preserve"> -  жеке индивид пен мәдениеттің дамуына сәйкес арнаулы түрге ие болатын, мойындалған қажеттілікті анықтаушы. Сатып алу қабілетімен бекітілген тұтынушылық тауар мен қызметке сұранысты көрсетеді. Экономикалық әдебиетте (Маслоу) адамдардың тұтынушылығы деңгейге 5 бөлінеді:</w:t>
      </w:r>
    </w:p>
    <w:p w:rsidR="005E6EC5" w:rsidRPr="00446449" w:rsidRDefault="005E6EC5" w:rsidP="005E6EC5">
      <w:pPr>
        <w:numPr>
          <w:ilvl w:val="0"/>
          <w:numId w:val="4"/>
        </w:numPr>
        <w:tabs>
          <w:tab w:val="clear" w:pos="1440"/>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Физиологиялық тұтынушылық;</w:t>
      </w:r>
    </w:p>
    <w:p w:rsidR="005E6EC5" w:rsidRPr="00446449" w:rsidRDefault="005E6EC5" w:rsidP="005E6EC5">
      <w:pPr>
        <w:numPr>
          <w:ilvl w:val="0"/>
          <w:numId w:val="4"/>
        </w:numPr>
        <w:tabs>
          <w:tab w:val="clear" w:pos="1440"/>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Қауіпсіздік тұтынушылығы;</w:t>
      </w:r>
    </w:p>
    <w:p w:rsidR="005E6EC5" w:rsidRPr="00446449" w:rsidRDefault="005E6EC5" w:rsidP="005E6EC5">
      <w:pPr>
        <w:numPr>
          <w:ilvl w:val="0"/>
          <w:numId w:val="4"/>
        </w:numPr>
        <w:tabs>
          <w:tab w:val="clear" w:pos="1440"/>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Қатынас тұтынушылығы, рухани жақындық;</w:t>
      </w:r>
    </w:p>
    <w:p w:rsidR="005E6EC5" w:rsidRPr="00446449" w:rsidRDefault="005E6EC5" w:rsidP="005E6EC5">
      <w:pPr>
        <w:numPr>
          <w:ilvl w:val="0"/>
          <w:numId w:val="4"/>
        </w:numPr>
        <w:tabs>
          <w:tab w:val="clear" w:pos="1440"/>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Қоғамдық танымдағы тұтынушылық;</w:t>
      </w:r>
    </w:p>
    <w:p w:rsidR="005E6EC5" w:rsidRPr="00446449" w:rsidRDefault="005E6EC5" w:rsidP="005E6EC5">
      <w:pPr>
        <w:numPr>
          <w:ilvl w:val="0"/>
          <w:numId w:val="4"/>
        </w:numPr>
        <w:tabs>
          <w:tab w:val="clear" w:pos="1440"/>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өзін көрсетудегі тұтынушылық.</w:t>
      </w:r>
    </w:p>
    <w:p w:rsidR="00BD3153" w:rsidRPr="00446449" w:rsidRDefault="00BD3153" w:rsidP="00BD3153">
      <w:pPr>
        <w:spacing w:after="0" w:line="240" w:lineRule="auto"/>
        <w:rPr>
          <w:rFonts w:ascii="Times New Roman" w:hAnsi="Times New Roman"/>
          <w:sz w:val="24"/>
          <w:szCs w:val="24"/>
          <w:lang w:val="kk-KZ"/>
        </w:rPr>
      </w:pPr>
      <w:r w:rsidRPr="00446449">
        <w:rPr>
          <w:rFonts w:ascii="Times New Roman" w:hAnsi="Times New Roman"/>
          <w:sz w:val="24"/>
          <w:szCs w:val="24"/>
          <w:lang w:val="kk-KZ"/>
        </w:rPr>
        <w:t xml:space="preserve">Қоғамның тіршілік етуі үшін өндіріс процесі қажет. Экономикалық игіліктерді өндіру үшін ресурстар, яғни қоғамның әлеуметтік мүмкіндіктері өндіріс процесінде  қолданылады. Ресурстар – бұл материалдық және рухани игіліктер мен қызметтерді жасау процесінде пайдалануы мүмкін т.рлі өндіріс элементтерінің жиынтығы. Оның мынандай түрлері бар: </w:t>
      </w:r>
    </w:p>
    <w:p w:rsidR="00BD3153" w:rsidRPr="00446449" w:rsidRDefault="00BD3153" w:rsidP="00BD3153">
      <w:pPr>
        <w:tabs>
          <w:tab w:val="left" w:pos="5490"/>
        </w:tabs>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1) табиғи ресурстар- адамдардың күнкөріс көзі ретінде пайдалынылатын табиғат элементтері;</w:t>
      </w:r>
    </w:p>
    <w:p w:rsidR="00BD3153" w:rsidRPr="00446449" w:rsidRDefault="00BD3153" w:rsidP="00BD3153">
      <w:pPr>
        <w:tabs>
          <w:tab w:val="left" w:pos="5490"/>
        </w:tabs>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2) материалдық ресурстар- өндіріс процесінде өңдеуге, қайта өңдеуге арналған элементтердің кешені;</w:t>
      </w:r>
    </w:p>
    <w:p w:rsidR="00BD3153" w:rsidRPr="00446449" w:rsidRDefault="00BD3153" w:rsidP="00BD3153">
      <w:pPr>
        <w:tabs>
          <w:tab w:val="left" w:pos="5490"/>
        </w:tabs>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3) еңбек ресурстары- халықтың еңбекке жарамды бөлігі;</w:t>
      </w:r>
    </w:p>
    <w:p w:rsidR="00BD3153" w:rsidRPr="00446449" w:rsidRDefault="00BD3153" w:rsidP="00BD3153">
      <w:pPr>
        <w:tabs>
          <w:tab w:val="left" w:pos="5490"/>
        </w:tabs>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4)  қаржы ресурстары- шаруашылық жүргіуші субьектілер мен мемлекет жасақтайтын ақшалай кіріс.</w:t>
      </w:r>
    </w:p>
    <w:p w:rsidR="00BD3153" w:rsidRPr="00446449" w:rsidRDefault="00BD3153" w:rsidP="00BD3153">
      <w:pPr>
        <w:tabs>
          <w:tab w:val="left" w:pos="5490"/>
        </w:tabs>
        <w:spacing w:after="0" w:line="240" w:lineRule="auto"/>
        <w:ind w:firstLine="720"/>
        <w:jc w:val="both"/>
        <w:rPr>
          <w:rFonts w:ascii="Times New Roman" w:hAnsi="Times New Roman"/>
          <w:sz w:val="24"/>
          <w:szCs w:val="24"/>
          <w:lang w:val="kk-KZ"/>
        </w:rPr>
      </w:pPr>
      <w:r w:rsidRPr="00446449">
        <w:rPr>
          <w:rFonts w:ascii="Times New Roman" w:hAnsi="Times New Roman"/>
          <w:i/>
          <w:sz w:val="24"/>
          <w:szCs w:val="24"/>
          <w:lang w:val="kk-KZ"/>
        </w:rPr>
        <w:t>Қажеттілік</w:t>
      </w:r>
      <w:r w:rsidRPr="00446449">
        <w:rPr>
          <w:rFonts w:ascii="Times New Roman" w:hAnsi="Times New Roman"/>
          <w:sz w:val="24"/>
          <w:szCs w:val="24"/>
          <w:lang w:val="kk-KZ"/>
        </w:rPr>
        <w:t xml:space="preserve"> –бұл адамдардың белгілі-бір пайдалылығы бар игіліктерді иелену мен пайдалануға деген ынталылығы.  </w:t>
      </w:r>
      <w:r w:rsidRPr="00446449">
        <w:rPr>
          <w:rFonts w:ascii="Times New Roman" w:hAnsi="Times New Roman"/>
          <w:i/>
          <w:sz w:val="24"/>
          <w:szCs w:val="24"/>
          <w:lang w:val="kk-KZ"/>
        </w:rPr>
        <w:t>Игіліктер</w:t>
      </w:r>
      <w:r w:rsidRPr="00446449">
        <w:rPr>
          <w:rFonts w:ascii="Times New Roman" w:hAnsi="Times New Roman"/>
          <w:sz w:val="24"/>
          <w:szCs w:val="24"/>
          <w:lang w:val="kk-KZ"/>
        </w:rPr>
        <w:t xml:space="preserve"> қажеттіліктерді қанағаттандыратын құралдар болып табылады.</w:t>
      </w:r>
    </w:p>
    <w:p w:rsidR="00BD3153" w:rsidRPr="00446449" w:rsidRDefault="00BD3153" w:rsidP="00BD3153">
      <w:pPr>
        <w:tabs>
          <w:tab w:val="left" w:pos="5490"/>
        </w:tabs>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Игіліктерді өндіру кезінде өндіріске мынандай факторлар әсер етеді: жер, еңбек, капитал, кәсіпкерлік қабілеттілік.</w:t>
      </w:r>
    </w:p>
    <w:p w:rsidR="00BD3153" w:rsidRPr="00446449" w:rsidRDefault="00594F99" w:rsidP="00BD3153">
      <w:pPr>
        <w:tabs>
          <w:tab w:val="left" w:pos="5490"/>
        </w:tabs>
        <w:spacing w:after="0" w:line="240" w:lineRule="auto"/>
        <w:ind w:firstLine="720"/>
        <w:jc w:val="both"/>
        <w:rPr>
          <w:rFonts w:ascii="Times New Roman" w:hAnsi="Times New Roman"/>
          <w:sz w:val="24"/>
          <w:szCs w:val="24"/>
          <w:lang w:val="kk-KZ"/>
        </w:rPr>
      </w:pPr>
      <w:r>
        <w:rPr>
          <w:rFonts w:ascii="Times New Roman" w:hAnsi="Times New Roman"/>
          <w:noProof/>
          <w:sz w:val="24"/>
          <w:szCs w:val="24"/>
        </w:rPr>
        <w:pict>
          <v:roundrect id="_x0000_s1546" style="position:absolute;left:0;text-align:left;margin-left:127.7pt;margin-top:4pt;width:200.25pt;height:27pt;z-index:251904000" arcsize="10923f">
            <v:textbox>
              <w:txbxContent>
                <w:p w:rsidR="006B63BF" w:rsidRPr="007757DE" w:rsidRDefault="006B63BF" w:rsidP="00BD3153">
                  <w:pPr>
                    <w:rPr>
                      <w:rFonts w:ascii="Times New Roman" w:hAnsi="Times New Roman"/>
                      <w:sz w:val="24"/>
                      <w:szCs w:val="24"/>
                      <w:lang w:val="kk-KZ"/>
                    </w:rPr>
                  </w:pPr>
                  <w:r w:rsidRPr="007757DE">
                    <w:rPr>
                      <w:rFonts w:ascii="Times New Roman" w:hAnsi="Times New Roman"/>
                      <w:sz w:val="24"/>
                      <w:szCs w:val="24"/>
                      <w:lang w:val="kk-KZ"/>
                    </w:rPr>
                    <w:t>Өндіріске әсер ететін факторлары</w:t>
                  </w:r>
                </w:p>
              </w:txbxContent>
            </v:textbox>
          </v:roundrect>
        </w:pict>
      </w:r>
      <w:r w:rsidR="00BD3153" w:rsidRPr="00446449">
        <w:rPr>
          <w:rFonts w:ascii="Times New Roman" w:hAnsi="Times New Roman"/>
          <w:sz w:val="24"/>
          <w:szCs w:val="24"/>
          <w:lang w:val="kk-KZ"/>
        </w:rPr>
        <w:t xml:space="preserve">                       </w:t>
      </w:r>
    </w:p>
    <w:p w:rsidR="00BD3153" w:rsidRPr="00446449" w:rsidRDefault="00BD3153" w:rsidP="00BD3153">
      <w:pPr>
        <w:shd w:val="clear" w:color="auto" w:fill="FFFFFF"/>
        <w:spacing w:after="0" w:line="240" w:lineRule="auto"/>
        <w:ind w:right="-1" w:firstLine="720"/>
        <w:jc w:val="center"/>
        <w:rPr>
          <w:rFonts w:ascii="Times New Roman" w:hAnsi="Times New Roman"/>
          <w:sz w:val="24"/>
          <w:szCs w:val="24"/>
          <w:lang w:val="kk-KZ"/>
        </w:rPr>
      </w:pPr>
    </w:p>
    <w:p w:rsidR="00BD3153" w:rsidRPr="00446449" w:rsidRDefault="00594F99" w:rsidP="00BD3153">
      <w:pPr>
        <w:shd w:val="clear" w:color="auto" w:fill="FFFFFF"/>
        <w:spacing w:after="0" w:line="240" w:lineRule="auto"/>
        <w:ind w:right="-1" w:firstLine="720"/>
        <w:jc w:val="center"/>
        <w:rPr>
          <w:rFonts w:ascii="Times New Roman" w:hAnsi="Times New Roman"/>
          <w:sz w:val="24"/>
          <w:szCs w:val="24"/>
          <w:lang w:val="kk-KZ"/>
        </w:rPr>
      </w:pPr>
      <w:r>
        <w:rPr>
          <w:rFonts w:ascii="Times New Roman" w:hAnsi="Times New Roman"/>
          <w:noProof/>
          <w:sz w:val="24"/>
          <w:szCs w:val="24"/>
        </w:rPr>
        <w:pict>
          <v:roundrect id="_x0000_s1550" style="position:absolute;left:0;text-align:left;margin-left:361.2pt;margin-top:11.55pt;width:119.25pt;height:41.75pt;z-index:251908096" arcsize="10923f">
            <v:textbox>
              <w:txbxContent>
                <w:p w:rsidR="006B63BF" w:rsidRPr="007757DE" w:rsidRDefault="006B63BF" w:rsidP="00BD3153">
                  <w:pPr>
                    <w:spacing w:after="0" w:line="240" w:lineRule="auto"/>
                    <w:jc w:val="center"/>
                    <w:rPr>
                      <w:rFonts w:ascii="Times New Roman" w:hAnsi="Times New Roman"/>
                      <w:lang w:val="kk-KZ"/>
                    </w:rPr>
                  </w:pPr>
                  <w:r w:rsidRPr="007757DE">
                    <w:rPr>
                      <w:rFonts w:ascii="Times New Roman" w:hAnsi="Times New Roman"/>
                      <w:lang w:val="kk-KZ"/>
                    </w:rPr>
                    <w:t>Кәсіпкерлік қабілеттілік-іскерлігі</w:t>
                  </w:r>
                </w:p>
              </w:txbxContent>
            </v:textbox>
          </v:roundrect>
        </w:pict>
      </w:r>
      <w:r>
        <w:rPr>
          <w:rFonts w:ascii="Times New Roman" w:hAnsi="Times New Roman"/>
          <w:noProof/>
          <w:sz w:val="24"/>
          <w:szCs w:val="24"/>
        </w:rPr>
        <w:pict>
          <v:roundrect id="_x0000_s1549" style="position:absolute;left:0;text-align:left;margin-left:251.45pt;margin-top:11.55pt;width:104.5pt;height:41.75pt;z-index:251907072" arcsize="10923f">
            <v:textbox>
              <w:txbxContent>
                <w:p w:rsidR="006B63BF" w:rsidRPr="007757DE" w:rsidRDefault="006B63BF" w:rsidP="00BD3153">
                  <w:pPr>
                    <w:spacing w:after="0" w:line="240" w:lineRule="auto"/>
                    <w:jc w:val="center"/>
                    <w:rPr>
                      <w:rFonts w:ascii="Times New Roman" w:hAnsi="Times New Roman"/>
                      <w:lang w:val="kk-KZ"/>
                    </w:rPr>
                  </w:pPr>
                  <w:r w:rsidRPr="007757DE">
                    <w:rPr>
                      <w:rFonts w:ascii="Times New Roman" w:hAnsi="Times New Roman"/>
                      <w:lang w:val="kk-KZ"/>
                    </w:rPr>
                    <w:t>Капитал- қаржы ресурстары</w:t>
                  </w:r>
                </w:p>
              </w:txbxContent>
            </v:textbox>
          </v:roundrect>
        </w:pict>
      </w:r>
      <w:r>
        <w:rPr>
          <w:rFonts w:ascii="Times New Roman" w:hAnsi="Times New Roman"/>
          <w:noProof/>
          <w:sz w:val="24"/>
          <w:szCs w:val="24"/>
        </w:rPr>
        <w:pict>
          <v:roundrect id="_x0000_s1548" style="position:absolute;left:0;text-align:left;margin-left:118.2pt;margin-top:11.55pt;width:119.25pt;height:41.75pt;z-index:251906048" arcsize="10923f">
            <v:textbox>
              <w:txbxContent>
                <w:p w:rsidR="006B63BF" w:rsidRPr="007757DE" w:rsidRDefault="006B63BF" w:rsidP="00BD3153">
                  <w:pPr>
                    <w:spacing w:after="0" w:line="240" w:lineRule="auto"/>
                    <w:jc w:val="center"/>
                    <w:rPr>
                      <w:rFonts w:ascii="Times New Roman" w:hAnsi="Times New Roman"/>
                      <w:lang w:val="kk-KZ"/>
                    </w:rPr>
                  </w:pPr>
                  <w:r w:rsidRPr="007757DE">
                    <w:rPr>
                      <w:rFonts w:ascii="Times New Roman" w:hAnsi="Times New Roman"/>
                      <w:lang w:val="kk-KZ"/>
                    </w:rPr>
                    <w:t>Еңбек- еңбек ресурстары</w:t>
                  </w:r>
                </w:p>
              </w:txbxContent>
            </v:textbox>
          </v:roundrect>
        </w:pict>
      </w:r>
      <w:r>
        <w:rPr>
          <w:rFonts w:ascii="Times New Roman" w:hAnsi="Times New Roman"/>
          <w:noProof/>
          <w:sz w:val="24"/>
          <w:szCs w:val="24"/>
        </w:rPr>
        <w:pict>
          <v:roundrect id="_x0000_s1547" style="position:absolute;left:0;text-align:left;margin-left:-6.3pt;margin-top:11.55pt;width:119.25pt;height:41.75pt;z-index:251905024" arcsize="10923f">
            <v:textbox>
              <w:txbxContent>
                <w:p w:rsidR="006B63BF" w:rsidRPr="007757DE" w:rsidRDefault="006B63BF" w:rsidP="00BD3153">
                  <w:pPr>
                    <w:spacing w:after="0" w:line="240" w:lineRule="auto"/>
                    <w:jc w:val="center"/>
                    <w:rPr>
                      <w:rFonts w:ascii="Times New Roman" w:hAnsi="Times New Roman"/>
                      <w:lang w:val="kk-KZ"/>
                    </w:rPr>
                  </w:pPr>
                  <w:r w:rsidRPr="007757DE">
                    <w:rPr>
                      <w:rFonts w:ascii="Times New Roman" w:hAnsi="Times New Roman"/>
                      <w:lang w:val="kk-KZ"/>
                    </w:rPr>
                    <w:t>Жер-табиғи ресурстар</w:t>
                  </w:r>
                </w:p>
              </w:txbxContent>
            </v:textbox>
          </v:roundrect>
        </w:pict>
      </w:r>
    </w:p>
    <w:p w:rsidR="00BD3153" w:rsidRPr="00446449" w:rsidRDefault="00BD3153" w:rsidP="00BD3153">
      <w:pPr>
        <w:shd w:val="clear" w:color="auto" w:fill="FFFFFF"/>
        <w:tabs>
          <w:tab w:val="left" w:pos="3735"/>
        </w:tabs>
        <w:spacing w:after="0" w:line="240" w:lineRule="auto"/>
        <w:ind w:right="-1" w:firstLine="720"/>
        <w:rPr>
          <w:rFonts w:ascii="Times New Roman" w:hAnsi="Times New Roman"/>
          <w:sz w:val="24"/>
          <w:szCs w:val="24"/>
          <w:lang w:val="kk-KZ"/>
        </w:rPr>
      </w:pPr>
      <w:r w:rsidRPr="00446449">
        <w:rPr>
          <w:rFonts w:ascii="Times New Roman" w:hAnsi="Times New Roman"/>
          <w:sz w:val="24"/>
          <w:szCs w:val="24"/>
          <w:lang w:val="kk-KZ"/>
        </w:rPr>
        <w:tab/>
      </w:r>
    </w:p>
    <w:p w:rsidR="00BD3153" w:rsidRPr="00446449" w:rsidRDefault="00BD3153" w:rsidP="00BD3153">
      <w:pPr>
        <w:shd w:val="clear" w:color="auto" w:fill="FFFFFF"/>
        <w:spacing w:after="0" w:line="240" w:lineRule="auto"/>
        <w:ind w:right="-1" w:firstLine="720"/>
        <w:jc w:val="center"/>
        <w:rPr>
          <w:rFonts w:ascii="Times New Roman" w:hAnsi="Times New Roman"/>
          <w:sz w:val="24"/>
          <w:szCs w:val="24"/>
          <w:lang w:val="kk-KZ"/>
        </w:rPr>
      </w:pPr>
    </w:p>
    <w:p w:rsidR="00BD3153" w:rsidRPr="00446449" w:rsidRDefault="00BD3153" w:rsidP="00BD3153">
      <w:pPr>
        <w:shd w:val="clear" w:color="auto" w:fill="FFFFFF"/>
        <w:spacing w:after="0" w:line="240" w:lineRule="auto"/>
        <w:ind w:right="-1" w:firstLine="720"/>
        <w:jc w:val="center"/>
        <w:rPr>
          <w:rFonts w:ascii="Times New Roman" w:hAnsi="Times New Roman"/>
          <w:sz w:val="24"/>
          <w:szCs w:val="24"/>
          <w:lang w:val="kk-KZ"/>
        </w:rPr>
      </w:pPr>
    </w:p>
    <w:p w:rsidR="00BD3153" w:rsidRPr="00446449" w:rsidRDefault="00BD3153" w:rsidP="00BD3153">
      <w:pPr>
        <w:numPr>
          <w:ilvl w:val="0"/>
          <w:numId w:val="5"/>
        </w:numPr>
        <w:tabs>
          <w:tab w:val="clear" w:pos="1440"/>
        </w:tabs>
        <w:spacing w:after="0" w:line="240" w:lineRule="auto"/>
        <w:ind w:left="0"/>
        <w:jc w:val="both"/>
        <w:rPr>
          <w:rFonts w:ascii="Times New Roman" w:hAnsi="Times New Roman"/>
          <w:i/>
          <w:iCs/>
          <w:sz w:val="24"/>
          <w:szCs w:val="24"/>
          <w:lang w:val="kk-KZ"/>
        </w:rPr>
      </w:pPr>
      <w:r w:rsidRPr="00446449">
        <w:rPr>
          <w:rFonts w:ascii="Times New Roman" w:hAnsi="Times New Roman"/>
          <w:i/>
          <w:iCs/>
          <w:sz w:val="24"/>
          <w:szCs w:val="24"/>
          <w:lang w:val="kk-KZ"/>
        </w:rPr>
        <w:t>Қандай тауарлар мен қызметтер және қанша көлемде шығару қажет?</w:t>
      </w:r>
    </w:p>
    <w:p w:rsidR="00BD3153" w:rsidRPr="00446449" w:rsidRDefault="00BD3153" w:rsidP="00BD3153">
      <w:pPr>
        <w:numPr>
          <w:ilvl w:val="0"/>
          <w:numId w:val="5"/>
        </w:numPr>
        <w:tabs>
          <w:tab w:val="clear" w:pos="1440"/>
        </w:tabs>
        <w:spacing w:after="0" w:line="240" w:lineRule="auto"/>
        <w:ind w:left="0"/>
        <w:jc w:val="both"/>
        <w:rPr>
          <w:rFonts w:ascii="Times New Roman" w:hAnsi="Times New Roman"/>
          <w:i/>
          <w:iCs/>
          <w:sz w:val="24"/>
          <w:szCs w:val="24"/>
          <w:lang w:val="kk-KZ"/>
        </w:rPr>
      </w:pPr>
      <w:r w:rsidRPr="00446449">
        <w:rPr>
          <w:rFonts w:ascii="Times New Roman" w:hAnsi="Times New Roman"/>
          <w:i/>
          <w:iCs/>
          <w:sz w:val="24"/>
          <w:szCs w:val="24"/>
          <w:lang w:val="kk-KZ"/>
        </w:rPr>
        <w:t>Бұл тауарлар мен қызметтерді қалай өндіру қажет?</w:t>
      </w:r>
    </w:p>
    <w:p w:rsidR="00BD3153" w:rsidRPr="00446449" w:rsidRDefault="00BD3153" w:rsidP="00BD3153">
      <w:pPr>
        <w:numPr>
          <w:ilvl w:val="0"/>
          <w:numId w:val="5"/>
        </w:numPr>
        <w:tabs>
          <w:tab w:val="clear" w:pos="1440"/>
        </w:tabs>
        <w:spacing w:after="0" w:line="240" w:lineRule="auto"/>
        <w:ind w:left="0"/>
        <w:jc w:val="both"/>
        <w:rPr>
          <w:rFonts w:ascii="Times New Roman" w:hAnsi="Times New Roman"/>
          <w:i/>
          <w:iCs/>
          <w:sz w:val="24"/>
          <w:szCs w:val="24"/>
          <w:lang w:val="kk-KZ"/>
        </w:rPr>
      </w:pPr>
      <w:r w:rsidRPr="00446449">
        <w:rPr>
          <w:rFonts w:ascii="Times New Roman" w:hAnsi="Times New Roman"/>
          <w:i/>
          <w:iCs/>
          <w:sz w:val="24"/>
          <w:szCs w:val="24"/>
          <w:lang w:val="kk-KZ"/>
        </w:rPr>
        <w:t>Бұл тауарларды кім сатып алады және бұл тауарлар мен қызметтерді қалай пайдаланады? Яғни, бұларды кім үшін шығару қажет?</w:t>
      </w:r>
    </w:p>
    <w:p w:rsidR="00BD3153" w:rsidRPr="00446449" w:rsidRDefault="00BD3153" w:rsidP="00BD3153">
      <w:pPr>
        <w:spacing w:after="0" w:line="240" w:lineRule="auto"/>
        <w:ind w:firstLine="567"/>
        <w:jc w:val="both"/>
        <w:rPr>
          <w:rFonts w:ascii="Times New Roman" w:hAnsi="Times New Roman"/>
          <w:sz w:val="24"/>
          <w:szCs w:val="24"/>
          <w:lang w:val="kk-KZ"/>
        </w:rPr>
      </w:pPr>
      <w:r w:rsidRPr="00446449">
        <w:rPr>
          <w:rFonts w:ascii="Times New Roman" w:hAnsi="Times New Roman"/>
          <w:sz w:val="24"/>
          <w:szCs w:val="24"/>
          <w:lang w:val="kk-KZ"/>
        </w:rPr>
        <w:t>Қоғамның белгілі-бір уақыт ішінде өндіргіш барлық материалдық игіліктерінің жиынтығы қоғамдық жиынтық өнімді құрайды. Қоғамдық өнім өндіріс дәрежесін немесе оның тиімділігін сипаттайды.</w:t>
      </w:r>
    </w:p>
    <w:p w:rsidR="00BD3153" w:rsidRPr="00446449" w:rsidRDefault="00BD3153" w:rsidP="00BD3153">
      <w:pPr>
        <w:spacing w:after="0" w:line="240" w:lineRule="auto"/>
        <w:ind w:firstLine="567"/>
        <w:jc w:val="both"/>
        <w:rPr>
          <w:rFonts w:ascii="Times New Roman" w:hAnsi="Times New Roman"/>
          <w:sz w:val="24"/>
          <w:szCs w:val="24"/>
          <w:lang w:val="kk-KZ"/>
        </w:rPr>
      </w:pPr>
      <w:r w:rsidRPr="00446449">
        <w:rPr>
          <w:rFonts w:ascii="Times New Roman" w:hAnsi="Times New Roman"/>
          <w:sz w:val="24"/>
          <w:szCs w:val="24"/>
          <w:lang w:val="kk-KZ"/>
        </w:rPr>
        <w:t>Қоғамдық ұдайы өндіріс ұғымын алғаш реет зерттеген физиократтар мектебінің өкілі Ф. Кэне. Одан кейін одан әрі дамытқан К. Маркс болды. Ол»Капитал» еңбегінің 2-ші томында қоғамдық өндірістің екі бөлімшесінің пропорциясын қарастырған.Сонымен қатар, ағылшын экономисі Дж. М. Кейнс қоғамдық ұдайы өндіріс мәселесіне үлкен мән берді.</w:t>
      </w:r>
    </w:p>
    <w:p w:rsidR="00BD3153" w:rsidRPr="00446449" w:rsidRDefault="00BD3153" w:rsidP="00BD3153">
      <w:pPr>
        <w:spacing w:after="0" w:line="240" w:lineRule="auto"/>
        <w:ind w:firstLine="567"/>
        <w:jc w:val="both"/>
        <w:rPr>
          <w:rFonts w:ascii="Times New Roman" w:hAnsi="Times New Roman"/>
          <w:sz w:val="24"/>
          <w:szCs w:val="24"/>
          <w:lang w:val="kk-KZ"/>
        </w:rPr>
      </w:pPr>
      <w:r w:rsidRPr="00446449">
        <w:rPr>
          <w:rFonts w:ascii="Times New Roman" w:hAnsi="Times New Roman"/>
          <w:sz w:val="24"/>
          <w:szCs w:val="24"/>
          <w:lang w:val="kk-KZ"/>
        </w:rPr>
        <w:t xml:space="preserve">Үнемі қайталап, жаңғырып отыратын өндірісті </w:t>
      </w:r>
      <w:r w:rsidRPr="00446449">
        <w:rPr>
          <w:rFonts w:ascii="Times New Roman" w:hAnsi="Times New Roman"/>
          <w:b/>
          <w:sz w:val="24"/>
          <w:szCs w:val="24"/>
          <w:lang w:val="kk-KZ"/>
        </w:rPr>
        <w:t>ұдайы өндіріс(қайта өндіру)</w:t>
      </w:r>
      <w:r w:rsidRPr="00446449">
        <w:rPr>
          <w:rFonts w:ascii="Times New Roman" w:hAnsi="Times New Roman"/>
          <w:sz w:val="24"/>
          <w:szCs w:val="24"/>
          <w:lang w:val="kk-KZ"/>
        </w:rPr>
        <w:t xml:space="preserve"> деп атайды.</w:t>
      </w:r>
    </w:p>
    <w:p w:rsidR="00BD3153" w:rsidRPr="00446449" w:rsidRDefault="00BD3153" w:rsidP="00BD3153">
      <w:pPr>
        <w:spacing w:after="0" w:line="240" w:lineRule="auto"/>
        <w:jc w:val="center"/>
        <w:rPr>
          <w:rFonts w:ascii="Times New Roman" w:hAnsi="Times New Roman"/>
          <w:b/>
          <w:sz w:val="24"/>
          <w:szCs w:val="24"/>
          <w:lang w:val="kk-KZ"/>
        </w:rPr>
      </w:pPr>
      <w:r w:rsidRPr="00446449">
        <w:rPr>
          <w:rFonts w:ascii="Times New Roman" w:hAnsi="Times New Roman"/>
          <w:b/>
          <w:sz w:val="24"/>
          <w:szCs w:val="24"/>
          <w:lang w:val="kk-KZ"/>
        </w:rPr>
        <w:lastRenderedPageBreak/>
        <w:t>Ұдайы өндірістің түрлері:</w:t>
      </w:r>
    </w:p>
    <w:p w:rsidR="00BD3153" w:rsidRPr="00446449" w:rsidRDefault="00594F99" w:rsidP="00BD3153">
      <w:pPr>
        <w:spacing w:after="0" w:line="240" w:lineRule="auto"/>
        <w:rPr>
          <w:rFonts w:ascii="Times New Roman" w:hAnsi="Times New Roman"/>
          <w:b/>
          <w:sz w:val="24"/>
          <w:szCs w:val="24"/>
          <w:lang w:val="kk-KZ"/>
        </w:rPr>
      </w:pPr>
      <w:r w:rsidRPr="00594F99">
        <w:rPr>
          <w:rFonts w:ascii="Times New Roman" w:hAnsi="Times New Roman"/>
          <w:noProof/>
          <w:sz w:val="24"/>
          <w:szCs w:val="24"/>
        </w:rPr>
        <w:pict>
          <v:line id="_x0000_s1552" style="position:absolute;z-index:251910144" from="310.45pt,-.15pt" to="338.85pt,18.25pt" o:allowincell="f">
            <v:stroke endarrow="block"/>
          </v:line>
        </w:pict>
      </w:r>
      <w:r w:rsidRPr="00594F99">
        <w:rPr>
          <w:rFonts w:ascii="Times New Roman" w:hAnsi="Times New Roman"/>
          <w:noProof/>
          <w:sz w:val="24"/>
          <w:szCs w:val="24"/>
        </w:rPr>
        <w:pict>
          <v:line id="_x0000_s1551" style="position:absolute;flip:x;z-index:251909120" from="149.25pt,-.15pt" to="177.65pt,21.15pt" o:allowincell="f">
            <v:stroke endarrow="block"/>
          </v:line>
        </w:pict>
      </w:r>
      <w:r w:rsidR="00BD3153" w:rsidRPr="00446449">
        <w:rPr>
          <w:rFonts w:ascii="Times New Roman" w:hAnsi="Times New Roman"/>
          <w:b/>
          <w:sz w:val="24"/>
          <w:szCs w:val="24"/>
          <w:lang w:val="kk-KZ"/>
        </w:rPr>
        <w:t xml:space="preserve">        </w:t>
      </w:r>
    </w:p>
    <w:p w:rsidR="00BD3153" w:rsidRPr="00446449" w:rsidRDefault="00BD3153" w:rsidP="00BD3153">
      <w:pPr>
        <w:spacing w:after="0" w:line="240" w:lineRule="auto"/>
        <w:rPr>
          <w:rFonts w:ascii="Times New Roman" w:hAnsi="Times New Roman"/>
          <w:b/>
          <w:sz w:val="24"/>
          <w:szCs w:val="24"/>
          <w:lang w:val="kk-KZ"/>
        </w:rPr>
      </w:pPr>
      <w:r w:rsidRPr="00446449">
        <w:rPr>
          <w:rFonts w:ascii="Times New Roman" w:hAnsi="Times New Roman"/>
          <w:b/>
          <w:sz w:val="24"/>
          <w:szCs w:val="24"/>
          <w:lang w:val="kk-KZ"/>
        </w:rPr>
        <w:t xml:space="preserve">                     Жай ұдайы  өндіріс       ұлғаймалы  ұдайы өндіріс.</w:t>
      </w:r>
    </w:p>
    <w:p w:rsidR="00BD3153" w:rsidRPr="00446449" w:rsidRDefault="00BD3153" w:rsidP="00BD3153">
      <w:pPr>
        <w:spacing w:after="0" w:line="240" w:lineRule="auto"/>
        <w:ind w:firstLine="567"/>
        <w:jc w:val="both"/>
        <w:rPr>
          <w:rFonts w:ascii="Times New Roman" w:hAnsi="Times New Roman"/>
          <w:bCs/>
          <w:sz w:val="24"/>
          <w:szCs w:val="24"/>
          <w:lang w:val="kk-KZ"/>
        </w:rPr>
      </w:pPr>
      <w:r w:rsidRPr="00446449">
        <w:rPr>
          <w:rFonts w:ascii="Times New Roman" w:hAnsi="Times New Roman"/>
          <w:bCs/>
          <w:sz w:val="24"/>
          <w:szCs w:val="24"/>
          <w:lang w:val="kk-KZ"/>
        </w:rPr>
        <w:t>Жай ұдайы өндіріс- бұл өндіріс процесінің үзіліссіз өзгермеген күйде қайталануы. Ұлғаймалы ұдайы өндіріс- бұл өндіріс процесінің ұлғайып үзіліссіз қайталанып жаңғыруы. Қазіргі заманғы экономикаға өндірісті кеңейту тән. Бұл өндіріске салынған жаңа инвестициялар шығындалған капиталды тек қайтарып қана қоймай, өндірістің қосымша немесе өндірістің ең тиімді құралдарымен оны көбейтеді. Сонымен өндіріске қосымша капитал салу есебімен оны ірілендіріп, капиталдың жинақталуын қамтамасыз етеді.</w:t>
      </w:r>
    </w:p>
    <w:p w:rsidR="00BD3153" w:rsidRPr="00446449" w:rsidRDefault="00BD3153" w:rsidP="00BD3153">
      <w:pPr>
        <w:spacing w:after="0" w:line="240" w:lineRule="auto"/>
        <w:jc w:val="center"/>
        <w:rPr>
          <w:rFonts w:ascii="Times New Roman" w:hAnsi="Times New Roman"/>
          <w:sz w:val="24"/>
          <w:szCs w:val="24"/>
          <w:lang w:val="ru-MO"/>
        </w:rPr>
      </w:pPr>
      <w:r w:rsidRPr="00446449">
        <w:rPr>
          <w:rFonts w:ascii="Times New Roman" w:hAnsi="Times New Roman"/>
          <w:sz w:val="24"/>
          <w:szCs w:val="24"/>
          <w:lang w:val="kk-KZ"/>
        </w:rPr>
        <w:t xml:space="preserve">Кеңейтілген (ұлғаймалы) </w:t>
      </w:r>
      <w:r w:rsidRPr="00446449">
        <w:rPr>
          <w:rFonts w:ascii="Times New Roman" w:hAnsi="Times New Roman"/>
          <w:sz w:val="24"/>
          <w:szCs w:val="24"/>
          <w:lang w:val="ru-MO"/>
        </w:rPr>
        <w:t>өндірістің түрлері:</w:t>
      </w:r>
    </w:p>
    <w:p w:rsidR="00BD3153" w:rsidRPr="00446449" w:rsidRDefault="00BD3153" w:rsidP="00BD3153">
      <w:pPr>
        <w:numPr>
          <w:ilvl w:val="0"/>
          <w:numId w:val="7"/>
        </w:numPr>
        <w:spacing w:after="0" w:line="240" w:lineRule="auto"/>
        <w:ind w:left="0"/>
        <w:rPr>
          <w:rFonts w:ascii="Times New Roman" w:hAnsi="Times New Roman"/>
          <w:sz w:val="24"/>
          <w:szCs w:val="24"/>
          <w:lang w:val="ru-MO"/>
        </w:rPr>
      </w:pPr>
      <w:r w:rsidRPr="00446449">
        <w:rPr>
          <w:rFonts w:ascii="Times New Roman" w:hAnsi="Times New Roman"/>
          <w:sz w:val="24"/>
          <w:szCs w:val="24"/>
          <w:u w:val="single"/>
          <w:lang w:val="ru-MO"/>
        </w:rPr>
        <w:t>Экстенсивті -  өндіріс</w:t>
      </w:r>
      <w:r w:rsidRPr="00446449">
        <w:rPr>
          <w:rFonts w:ascii="Times New Roman" w:hAnsi="Times New Roman"/>
          <w:sz w:val="24"/>
          <w:szCs w:val="24"/>
          <w:lang w:val="ru-MO"/>
        </w:rPr>
        <w:t xml:space="preserve"> факторлардың сан жағынан молаюы  арқылы дамиды.</w:t>
      </w:r>
    </w:p>
    <w:p w:rsidR="00BD3153" w:rsidRPr="00446449" w:rsidRDefault="00BD3153" w:rsidP="00BD3153">
      <w:pPr>
        <w:numPr>
          <w:ilvl w:val="0"/>
          <w:numId w:val="7"/>
        </w:numPr>
        <w:spacing w:after="0" w:line="240" w:lineRule="auto"/>
        <w:ind w:left="0"/>
        <w:rPr>
          <w:rFonts w:ascii="Times New Roman" w:hAnsi="Times New Roman"/>
          <w:sz w:val="24"/>
          <w:szCs w:val="24"/>
          <w:lang w:val="ru-MO"/>
        </w:rPr>
      </w:pPr>
      <w:r w:rsidRPr="00446449">
        <w:rPr>
          <w:rFonts w:ascii="Times New Roman" w:hAnsi="Times New Roman"/>
          <w:sz w:val="24"/>
          <w:szCs w:val="24"/>
          <w:u w:val="single"/>
          <w:lang w:val="ru-MO"/>
        </w:rPr>
        <w:t xml:space="preserve">Интенсивті - өндіріс </w:t>
      </w:r>
      <w:r w:rsidRPr="00446449">
        <w:rPr>
          <w:rFonts w:ascii="Times New Roman" w:hAnsi="Times New Roman"/>
          <w:sz w:val="24"/>
          <w:szCs w:val="24"/>
          <w:lang w:val="ru-MO"/>
        </w:rPr>
        <w:t xml:space="preserve"> техника мен  технологияны жетілдіру  нәтижесінде  дамиды.</w:t>
      </w:r>
    </w:p>
    <w:p w:rsidR="00BD3153" w:rsidRPr="00446449" w:rsidRDefault="00BD3153" w:rsidP="00BD3153">
      <w:pPr>
        <w:numPr>
          <w:ilvl w:val="0"/>
          <w:numId w:val="7"/>
        </w:numPr>
        <w:spacing w:after="0" w:line="240" w:lineRule="auto"/>
        <w:ind w:left="0"/>
        <w:rPr>
          <w:rFonts w:ascii="Times New Roman" w:hAnsi="Times New Roman"/>
          <w:sz w:val="24"/>
          <w:szCs w:val="24"/>
          <w:lang w:val="ru-MO"/>
        </w:rPr>
      </w:pPr>
      <w:r w:rsidRPr="00446449">
        <w:rPr>
          <w:rFonts w:ascii="Times New Roman" w:hAnsi="Times New Roman"/>
          <w:sz w:val="24"/>
          <w:szCs w:val="24"/>
          <w:u w:val="single"/>
          <w:lang w:val="ru-MO"/>
        </w:rPr>
        <w:t xml:space="preserve">Аралас </w:t>
      </w:r>
      <w:r w:rsidRPr="00446449">
        <w:rPr>
          <w:rFonts w:ascii="Times New Roman" w:hAnsi="Times New Roman"/>
          <w:sz w:val="24"/>
          <w:szCs w:val="24"/>
          <w:lang w:val="ru-MO"/>
        </w:rPr>
        <w:t>- өндіріс факторлардың сан жағынан молаюы және техника мен технологияны жетілдіру нәтижесінде дамиды.</w:t>
      </w:r>
    </w:p>
    <w:p w:rsidR="00760B29" w:rsidRPr="00446449" w:rsidRDefault="00BD3153" w:rsidP="00BD3153">
      <w:pPr>
        <w:spacing w:after="0" w:line="240" w:lineRule="auto"/>
        <w:ind w:left="360"/>
        <w:jc w:val="both"/>
        <w:rPr>
          <w:rFonts w:ascii="Times New Roman" w:hAnsi="Times New Roman"/>
          <w:sz w:val="24"/>
          <w:szCs w:val="24"/>
          <w:lang w:val="kk-KZ"/>
        </w:rPr>
      </w:pPr>
      <w:r w:rsidRPr="00446449">
        <w:rPr>
          <w:rFonts w:ascii="Times New Roman" w:hAnsi="Times New Roman"/>
          <w:sz w:val="24"/>
          <w:szCs w:val="24"/>
          <w:lang w:val="kk-KZ"/>
        </w:rPr>
        <w:t>3.</w:t>
      </w:r>
      <w:r w:rsidRPr="00446449">
        <w:rPr>
          <w:rFonts w:ascii="Times New Roman" w:hAnsi="Times New Roman"/>
          <w:b/>
          <w:sz w:val="24"/>
          <w:szCs w:val="24"/>
          <w:lang w:val="kk-KZ"/>
        </w:rPr>
        <w:t>Экономикадағы таңдау мәселесі және ресурстарды пайдалану тиімділігі. Өндірістік мүмкіндіктер қисық сызығы</w:t>
      </w:r>
      <w:r w:rsidRPr="00446449">
        <w:rPr>
          <w:rFonts w:ascii="Times New Roman" w:hAnsi="Times New Roman"/>
          <w:sz w:val="24"/>
          <w:szCs w:val="24"/>
          <w:lang w:val="kk-KZ"/>
        </w:rPr>
        <w:t xml:space="preserve"> </w:t>
      </w:r>
    </w:p>
    <w:p w:rsidR="005E6EC5" w:rsidRPr="00446449" w:rsidRDefault="005E6EC5" w:rsidP="005E6EC5">
      <w:pPr>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Тандаудың қажетті әсері мен баламалы шығын өндірістік мүмкіндіктердің қисығының көмегімен көрсетіледі. Өндірістік мүмкіндіктердің қисығы экономикалық ресурстарды толық пайдалану кезіндегі екі өнімді шығарудың ең жоғары көлемін көрсететін әр нүктенің сызығын анықтайды. Мысалы, ел бар ресурстармен белгілі бір тауарлар (Х және У) санын шығаруы мүмкін. Елдің өндірістік мүмкіндіктерінің қисығы келесі түрге ие:</w:t>
      </w:r>
    </w:p>
    <w:tbl>
      <w:tblPr>
        <w:tblW w:w="0" w:type="auto"/>
        <w:tblInd w:w="96" w:type="dxa"/>
        <w:tblLayout w:type="fixed"/>
        <w:tblLook w:val="0000"/>
      </w:tblPr>
      <w:tblGrid>
        <w:gridCol w:w="5348"/>
        <w:gridCol w:w="4724"/>
      </w:tblGrid>
      <w:tr w:rsidR="005E6EC5" w:rsidRPr="00446449" w:rsidTr="005E6EC5">
        <w:trPr>
          <w:cantSplit/>
          <w:trHeight w:val="2845"/>
        </w:trPr>
        <w:tc>
          <w:tcPr>
            <w:tcW w:w="5348" w:type="dxa"/>
          </w:tcPr>
          <w:p w:rsidR="005E6EC5" w:rsidRPr="00446449" w:rsidRDefault="005E6EC5" w:rsidP="005E6EC5">
            <w:pPr>
              <w:spacing w:after="0" w:line="240" w:lineRule="auto"/>
              <w:rPr>
                <w:rFonts w:ascii="Times New Roman" w:hAnsi="Times New Roman"/>
                <w:bCs/>
                <w:sz w:val="24"/>
                <w:szCs w:val="24"/>
              </w:rPr>
            </w:pPr>
            <w:r w:rsidRPr="00446449">
              <w:rPr>
                <w:rFonts w:ascii="Times New Roman" w:hAnsi="Times New Roman"/>
                <w:bCs/>
                <w:sz w:val="24"/>
                <w:szCs w:val="24"/>
                <w:lang w:val="ru-MO"/>
              </w:rPr>
              <w:t>2.1 сурет. Өндіріс  мүмкіншілігінің қисығы.</w:t>
            </w:r>
            <w:r w:rsidRPr="00446449">
              <w:rPr>
                <w:rFonts w:ascii="Times New Roman" w:hAnsi="Times New Roman"/>
                <w:bCs/>
                <w:sz w:val="24"/>
                <w:szCs w:val="24"/>
              </w:rPr>
              <w:object w:dxaOrig="4724" w:dyaOrig="3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6pt;height:141.5pt" o:ole="" fillcolor="window">
                  <v:imagedata r:id="rId8" o:title=""/>
                </v:shape>
                <o:OLEObject Type="Embed" ProgID="PBrush" ShapeID="_x0000_i1025" DrawAspect="Content" ObjectID="_1614602906" r:id="rId9"/>
              </w:object>
            </w:r>
          </w:p>
        </w:tc>
        <w:tc>
          <w:tcPr>
            <w:tcW w:w="4724" w:type="dxa"/>
          </w:tcPr>
          <w:p w:rsidR="005E6EC5" w:rsidRPr="00446449" w:rsidRDefault="005E6EC5" w:rsidP="005E6EC5">
            <w:pPr>
              <w:pStyle w:val="a5"/>
              <w:jc w:val="left"/>
              <w:rPr>
                <w:rFonts w:ascii="Times New Roman" w:hAnsi="Times New Roman"/>
                <w:sz w:val="24"/>
                <w:szCs w:val="24"/>
                <w:lang w:val="ru-RU"/>
              </w:rPr>
            </w:pPr>
            <w:r w:rsidRPr="00446449">
              <w:rPr>
                <w:rFonts w:ascii="Times New Roman" w:hAnsi="Times New Roman"/>
                <w:sz w:val="24"/>
                <w:szCs w:val="24"/>
                <w:lang w:val="ru-RU"/>
              </w:rPr>
              <w:t xml:space="preserve">А – барлық ресурстар                                                           У- тауарын өндіруге бағытталған барлық ресурстар                                                                                                                                                                                                                                                                    В -Х тауарын өндіруге бағытталған барлық ресурстар                           </w:t>
            </w:r>
          </w:p>
          <w:p w:rsidR="005E6EC5" w:rsidRPr="00446449" w:rsidRDefault="005E6EC5" w:rsidP="005E6EC5">
            <w:pPr>
              <w:spacing w:after="0" w:line="240" w:lineRule="auto"/>
              <w:rPr>
                <w:rFonts w:ascii="Times New Roman" w:hAnsi="Times New Roman"/>
                <w:sz w:val="24"/>
                <w:szCs w:val="24"/>
                <w:lang w:val="ru-MO"/>
              </w:rPr>
            </w:pPr>
            <w:r w:rsidRPr="00446449">
              <w:rPr>
                <w:rFonts w:ascii="Times New Roman" w:hAnsi="Times New Roman"/>
                <w:sz w:val="24"/>
                <w:szCs w:val="24"/>
                <w:lang w:val="ru-MO"/>
              </w:rPr>
              <w:t xml:space="preserve"> С және Ғ – ресурстарды тиімді пайдалану</w:t>
            </w:r>
          </w:p>
          <w:p w:rsidR="005E6EC5" w:rsidRPr="00446449" w:rsidRDefault="005E6EC5" w:rsidP="005E6EC5">
            <w:pPr>
              <w:spacing w:after="0" w:line="240" w:lineRule="auto"/>
              <w:rPr>
                <w:rFonts w:ascii="Times New Roman" w:hAnsi="Times New Roman"/>
                <w:sz w:val="24"/>
                <w:szCs w:val="24"/>
                <w:lang w:val="ru-MO"/>
              </w:rPr>
            </w:pPr>
            <w:r w:rsidRPr="00446449">
              <w:rPr>
                <w:rFonts w:ascii="Times New Roman" w:hAnsi="Times New Roman"/>
                <w:sz w:val="24"/>
                <w:szCs w:val="24"/>
                <w:lang w:val="ru-MO"/>
              </w:rPr>
              <w:t>Е – ресурстарды толық пайдаланбау</w:t>
            </w:r>
          </w:p>
          <w:p w:rsidR="005E6EC5" w:rsidRPr="00446449" w:rsidRDefault="005E6EC5" w:rsidP="005E6EC5">
            <w:pPr>
              <w:spacing w:after="0" w:line="240" w:lineRule="auto"/>
              <w:rPr>
                <w:rFonts w:ascii="Times New Roman" w:hAnsi="Times New Roman"/>
                <w:sz w:val="24"/>
                <w:szCs w:val="24"/>
              </w:rPr>
            </w:pPr>
            <w:r w:rsidRPr="00446449">
              <w:rPr>
                <w:rFonts w:ascii="Times New Roman" w:hAnsi="Times New Roman"/>
                <w:sz w:val="24"/>
                <w:szCs w:val="24"/>
                <w:lang w:val="ru-MO"/>
              </w:rPr>
              <w:t>Д – осы берілген технологияның даму  деңгейінде  мүмкіншілігі жоқ өндіріс</w:t>
            </w:r>
          </w:p>
        </w:tc>
      </w:tr>
    </w:tbl>
    <w:p w:rsidR="005E6EC5" w:rsidRPr="00446449" w:rsidRDefault="005E6EC5" w:rsidP="005E6EC5">
      <w:pPr>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 xml:space="preserve">Түзу сызықтың әр нүктесі </w:t>
      </w:r>
      <w:r w:rsidRPr="00446449">
        <w:rPr>
          <w:rFonts w:ascii="Times New Roman" w:hAnsi="Times New Roman"/>
          <w:b/>
          <w:bCs/>
          <w:i/>
          <w:iCs/>
          <w:sz w:val="24"/>
          <w:szCs w:val="24"/>
          <w:lang w:val="kk-KZ"/>
        </w:rPr>
        <w:t>ху</w:t>
      </w:r>
      <w:r w:rsidRPr="00446449">
        <w:rPr>
          <w:rFonts w:ascii="Times New Roman" w:hAnsi="Times New Roman"/>
          <w:sz w:val="24"/>
          <w:szCs w:val="24"/>
          <w:lang w:val="kk-KZ"/>
        </w:rPr>
        <w:t xml:space="preserve"> осы елдегі экономикалық ресурстарды толық пайдалану кезіндегі тауарларды А және В өндірудің ең үлкен көлемін көрсетеді.</w:t>
      </w:r>
    </w:p>
    <w:p w:rsidR="005E6EC5" w:rsidRPr="00446449" w:rsidRDefault="005E6EC5" w:rsidP="005E6EC5">
      <w:pPr>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Өндірістің  мүмкіндігі  туралы ақпараттарға ие бола отырып, яғни шектеулі ресурстар жағдайында таңдау мәселесі туындайды, ол үшін қоғам немесе нақты өндіруші үш сұраққа жауап беруі тиісті:</w:t>
      </w:r>
    </w:p>
    <w:p w:rsidR="005E6EC5" w:rsidRPr="00446449" w:rsidRDefault="005E6EC5" w:rsidP="007757DE">
      <w:pPr>
        <w:spacing w:after="0" w:line="240" w:lineRule="auto"/>
        <w:rPr>
          <w:rFonts w:ascii="Times New Roman" w:hAnsi="Times New Roman"/>
          <w:b/>
          <w:sz w:val="24"/>
          <w:szCs w:val="24"/>
          <w:lang w:val="kk-KZ"/>
        </w:rPr>
      </w:pPr>
    </w:p>
    <w:p w:rsidR="00C84F8B" w:rsidRPr="00446449" w:rsidRDefault="00C84F8B" w:rsidP="00C84F8B">
      <w:pPr>
        <w:shd w:val="clear" w:color="auto" w:fill="FFFFFF"/>
        <w:spacing w:before="158" w:line="240" w:lineRule="auto"/>
        <w:ind w:left="10" w:right="24"/>
        <w:jc w:val="center"/>
        <w:rPr>
          <w:rFonts w:ascii="Times New Roman" w:hAnsi="Times New Roman"/>
          <w:b/>
          <w:sz w:val="24"/>
          <w:szCs w:val="24"/>
          <w:lang w:val="kk-KZ"/>
        </w:rPr>
      </w:pPr>
      <w:r w:rsidRPr="00446449">
        <w:rPr>
          <w:rFonts w:ascii="Times New Roman" w:hAnsi="Times New Roman"/>
          <w:b/>
          <w:sz w:val="24"/>
          <w:szCs w:val="24"/>
          <w:lang w:val="kk-KZ"/>
        </w:rPr>
        <w:t>Тақырып бойынша қосымша сұрақтары:</w:t>
      </w:r>
    </w:p>
    <w:p w:rsidR="00C84F8B" w:rsidRPr="00446449" w:rsidRDefault="00C84F8B"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t>Экономикалық теория пәні</w:t>
      </w:r>
      <w:r w:rsidRPr="00446449">
        <w:rPr>
          <w:rFonts w:ascii="Times New Roman" w:hAnsi="Times New Roman"/>
          <w:sz w:val="24"/>
          <w:szCs w:val="24"/>
          <w:lang w:val="kk-KZ"/>
        </w:rPr>
        <w:t xml:space="preserve"> нені зерттейді?</w:t>
      </w:r>
    </w:p>
    <w:p w:rsidR="00C84F8B" w:rsidRPr="00446449" w:rsidRDefault="00C84F8B"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t>Макроэкономика</w:t>
      </w:r>
      <w:r w:rsidRPr="00446449">
        <w:rPr>
          <w:rFonts w:ascii="Times New Roman" w:hAnsi="Times New Roman"/>
          <w:sz w:val="24"/>
          <w:szCs w:val="24"/>
          <w:lang w:val="kk-KZ"/>
        </w:rPr>
        <w:t>ның</w:t>
      </w:r>
      <w:r w:rsidRPr="00446449">
        <w:rPr>
          <w:rFonts w:ascii="Times New Roman" w:hAnsi="Times New Roman"/>
          <w:sz w:val="24"/>
          <w:szCs w:val="24"/>
        </w:rPr>
        <w:t xml:space="preserve"> </w:t>
      </w:r>
      <w:r w:rsidRPr="00446449">
        <w:rPr>
          <w:rFonts w:ascii="Times New Roman" w:hAnsi="Times New Roman"/>
          <w:sz w:val="24"/>
          <w:szCs w:val="24"/>
          <w:lang w:val="kk-KZ"/>
        </w:rPr>
        <w:t xml:space="preserve"> </w:t>
      </w:r>
      <w:r w:rsidRPr="00446449">
        <w:rPr>
          <w:rFonts w:ascii="Times New Roman" w:hAnsi="Times New Roman"/>
          <w:sz w:val="24"/>
          <w:szCs w:val="24"/>
        </w:rPr>
        <w:t>қарастыратын сұрақтардың аумағы</w:t>
      </w:r>
      <w:r w:rsidRPr="00446449">
        <w:rPr>
          <w:rFonts w:ascii="Times New Roman" w:hAnsi="Times New Roman"/>
          <w:sz w:val="24"/>
          <w:szCs w:val="24"/>
          <w:lang w:val="kk-KZ"/>
        </w:rPr>
        <w:t xml:space="preserve"> қандай?</w:t>
      </w:r>
    </w:p>
    <w:p w:rsidR="00C84F8B" w:rsidRPr="00446449" w:rsidRDefault="00C84F8B"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t>Жалпы экономикалық теорияның зертеу әдістеріне сипаттама беріңде</w:t>
      </w:r>
      <w:r w:rsidRPr="00446449">
        <w:rPr>
          <w:rFonts w:ascii="Times New Roman" w:hAnsi="Times New Roman"/>
          <w:sz w:val="24"/>
          <w:szCs w:val="24"/>
          <w:lang w:val="kk-KZ"/>
        </w:rPr>
        <w:t>р.</w:t>
      </w:r>
    </w:p>
    <w:p w:rsidR="00C84F8B" w:rsidRPr="00446449" w:rsidRDefault="00C84F8B"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t xml:space="preserve">Экономикалық ойлардың даму </w:t>
      </w:r>
      <w:r w:rsidRPr="00446449">
        <w:rPr>
          <w:rFonts w:ascii="Times New Roman" w:hAnsi="Times New Roman"/>
          <w:sz w:val="24"/>
          <w:szCs w:val="24"/>
          <w:lang w:val="kk-KZ"/>
        </w:rPr>
        <w:t>кезеңдерін атаңыз</w:t>
      </w:r>
      <w:r w:rsidRPr="00446449">
        <w:rPr>
          <w:rFonts w:ascii="Times New Roman" w:hAnsi="Times New Roman"/>
          <w:sz w:val="24"/>
          <w:szCs w:val="24"/>
        </w:rPr>
        <w:t>.</w:t>
      </w:r>
    </w:p>
    <w:p w:rsidR="00C84F8B" w:rsidRPr="00446449" w:rsidRDefault="00C84F8B"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t>Қазақстандағы экономикалық ғылымның даму ерекшеліктері қандай</w:t>
      </w:r>
      <w:r w:rsidRPr="00446449">
        <w:rPr>
          <w:rFonts w:ascii="Times New Roman" w:hAnsi="Times New Roman"/>
          <w:sz w:val="24"/>
          <w:szCs w:val="24"/>
          <w:lang w:val="kk-KZ"/>
        </w:rPr>
        <w:t>?</w:t>
      </w:r>
    </w:p>
    <w:p w:rsidR="00C84F8B" w:rsidRPr="00446449" w:rsidRDefault="00C84F8B"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t>Меркантилистер неге байлық көзі айналым аясы деп есептеген?</w:t>
      </w:r>
    </w:p>
    <w:p w:rsidR="00C84F8B" w:rsidRPr="00446449" w:rsidRDefault="00C84F8B"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t>Физиократтардың тарихи еңбегі немен қорытындыланады?</w:t>
      </w:r>
    </w:p>
    <w:p w:rsidR="00C84F8B" w:rsidRPr="00446449" w:rsidRDefault="00C84F8B"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t>Экономикалық ғылымды идеологияландыру нені білдіреді?</w:t>
      </w:r>
    </w:p>
    <w:p w:rsidR="00C84F8B" w:rsidRPr="00446449" w:rsidRDefault="00C84F8B"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t xml:space="preserve"> Кейнс</w:t>
      </w:r>
      <w:r w:rsidRPr="00446449">
        <w:rPr>
          <w:rFonts w:ascii="Times New Roman" w:hAnsi="Times New Roman"/>
          <w:sz w:val="24"/>
          <w:szCs w:val="24"/>
          <w:lang w:val="kk-KZ"/>
        </w:rPr>
        <w:t>тік</w:t>
      </w:r>
      <w:r w:rsidRPr="00446449">
        <w:rPr>
          <w:rFonts w:ascii="Times New Roman" w:hAnsi="Times New Roman"/>
          <w:sz w:val="24"/>
          <w:szCs w:val="24"/>
        </w:rPr>
        <w:t xml:space="preserve"> мекте</w:t>
      </w:r>
      <w:r w:rsidRPr="00446449">
        <w:rPr>
          <w:rFonts w:ascii="Times New Roman" w:hAnsi="Times New Roman"/>
          <w:sz w:val="24"/>
          <w:szCs w:val="24"/>
          <w:lang w:val="kk-KZ"/>
        </w:rPr>
        <w:t>пт</w:t>
      </w:r>
      <w:r w:rsidRPr="00446449">
        <w:rPr>
          <w:rFonts w:ascii="Times New Roman" w:hAnsi="Times New Roman"/>
          <w:sz w:val="24"/>
          <w:szCs w:val="24"/>
        </w:rPr>
        <w:t>інің неоклассикалық мектептен қандай айырмашылығы бар?</w:t>
      </w:r>
    </w:p>
    <w:p w:rsidR="00C84F8B" w:rsidRPr="00446449" w:rsidRDefault="00C84F8B"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rPr>
        <w:lastRenderedPageBreak/>
        <w:t xml:space="preserve"> «Саяси экономияның», «экономикалық теорияның» және «экономикстің» қандай айырмашылықтары бар?</w:t>
      </w:r>
    </w:p>
    <w:p w:rsidR="00C84F8B" w:rsidRPr="00446449" w:rsidRDefault="00C84F8B"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lang w:val="kk-KZ"/>
        </w:rPr>
        <w:t xml:space="preserve"> Экономикалық категориялар дегеніміз не?</w:t>
      </w:r>
    </w:p>
    <w:p w:rsidR="00C84F8B" w:rsidRPr="00446449" w:rsidRDefault="00C84F8B" w:rsidP="00A45359">
      <w:pPr>
        <w:numPr>
          <w:ilvl w:val="0"/>
          <w:numId w:val="74"/>
        </w:numPr>
        <w:spacing w:after="0" w:line="240" w:lineRule="auto"/>
        <w:jc w:val="both"/>
        <w:rPr>
          <w:rFonts w:ascii="Times New Roman" w:hAnsi="Times New Roman"/>
          <w:sz w:val="24"/>
          <w:szCs w:val="24"/>
        </w:rPr>
      </w:pPr>
      <w:r w:rsidRPr="00446449">
        <w:rPr>
          <w:rFonts w:ascii="Times New Roman" w:hAnsi="Times New Roman"/>
          <w:sz w:val="24"/>
          <w:szCs w:val="24"/>
          <w:lang w:val="kk-KZ"/>
        </w:rPr>
        <w:t xml:space="preserve"> Экономикалық саясаттың негізгі бағыттары қандай?</w:t>
      </w:r>
    </w:p>
    <w:p w:rsidR="00665404" w:rsidRPr="00446449" w:rsidRDefault="00665404" w:rsidP="00BD3153">
      <w:pPr>
        <w:spacing w:after="0" w:line="240" w:lineRule="auto"/>
        <w:ind w:firstLine="360"/>
        <w:jc w:val="center"/>
        <w:rPr>
          <w:rFonts w:ascii="Times New Roman" w:hAnsi="Times New Roman"/>
          <w:b/>
          <w:iCs/>
          <w:sz w:val="24"/>
          <w:szCs w:val="24"/>
          <w:lang w:val="kk-KZ" w:eastAsia="ko-KR"/>
        </w:rPr>
      </w:pPr>
    </w:p>
    <w:p w:rsidR="004611CE" w:rsidRPr="00446449" w:rsidRDefault="004611CE" w:rsidP="00BD3153">
      <w:pPr>
        <w:spacing w:after="0" w:line="240" w:lineRule="auto"/>
        <w:ind w:firstLine="360"/>
        <w:jc w:val="center"/>
        <w:rPr>
          <w:rFonts w:ascii="Times New Roman" w:hAnsi="Times New Roman"/>
          <w:b/>
          <w:sz w:val="24"/>
          <w:szCs w:val="24"/>
          <w:lang w:val="kk-KZ"/>
        </w:rPr>
      </w:pPr>
      <w:r w:rsidRPr="00446449">
        <w:rPr>
          <w:rFonts w:ascii="Times New Roman" w:hAnsi="Times New Roman"/>
          <w:b/>
          <w:iCs/>
          <w:sz w:val="24"/>
          <w:szCs w:val="24"/>
          <w:lang w:val="kk-KZ" w:eastAsia="ko-KR"/>
        </w:rPr>
        <w:t xml:space="preserve">Дәріс 3. </w:t>
      </w:r>
      <w:r w:rsidRPr="00446449">
        <w:rPr>
          <w:rFonts w:ascii="Times New Roman" w:hAnsi="Times New Roman"/>
          <w:b/>
          <w:sz w:val="24"/>
          <w:szCs w:val="24"/>
          <w:lang w:val="kk-KZ"/>
        </w:rPr>
        <w:t>Меншік және экономикалық жүйе</w:t>
      </w:r>
    </w:p>
    <w:p w:rsidR="004611CE" w:rsidRPr="00446449" w:rsidRDefault="004611CE" w:rsidP="00A45359">
      <w:pPr>
        <w:pStyle w:val="a9"/>
        <w:numPr>
          <w:ilvl w:val="0"/>
          <w:numId w:val="55"/>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Меншік қатынастарының мазмұны. Қазіргі экономикадағы меншіктің түрлері мен нысандары. </w:t>
      </w:r>
    </w:p>
    <w:p w:rsidR="004611CE" w:rsidRPr="00446449" w:rsidRDefault="004611CE" w:rsidP="00A45359">
      <w:pPr>
        <w:pStyle w:val="a9"/>
        <w:numPr>
          <w:ilvl w:val="0"/>
          <w:numId w:val="55"/>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Меншікті ұлттандыру, мемлекетсіздендіру және жекешелендіру.</w:t>
      </w:r>
    </w:p>
    <w:p w:rsidR="005E6EC5" w:rsidRPr="00446449" w:rsidRDefault="004611CE" w:rsidP="00A45359">
      <w:pPr>
        <w:pStyle w:val="a9"/>
        <w:numPr>
          <w:ilvl w:val="0"/>
          <w:numId w:val="55"/>
        </w:numPr>
        <w:spacing w:after="0" w:line="240" w:lineRule="auto"/>
        <w:jc w:val="both"/>
        <w:rPr>
          <w:rFonts w:ascii="Times New Roman" w:hAnsi="Times New Roman"/>
          <w:b/>
          <w:sz w:val="24"/>
          <w:szCs w:val="24"/>
          <w:lang w:val="kk-KZ"/>
        </w:rPr>
      </w:pPr>
      <w:r w:rsidRPr="00446449">
        <w:rPr>
          <w:rFonts w:ascii="Times New Roman" w:hAnsi="Times New Roman"/>
          <w:sz w:val="24"/>
          <w:szCs w:val="24"/>
          <w:lang w:val="kk-KZ"/>
        </w:rPr>
        <w:t xml:space="preserve">Экономикалық жүйе түсінігі. Экономикалық жүйе типтерінің сипаттамасы. </w:t>
      </w:r>
    </w:p>
    <w:p w:rsidR="004611CE" w:rsidRPr="00446449" w:rsidRDefault="004611CE" w:rsidP="004611CE">
      <w:pPr>
        <w:pStyle w:val="a9"/>
        <w:spacing w:after="0" w:line="240" w:lineRule="auto"/>
        <w:jc w:val="both"/>
        <w:rPr>
          <w:rFonts w:ascii="Times New Roman" w:hAnsi="Times New Roman"/>
          <w:b/>
          <w:sz w:val="24"/>
          <w:szCs w:val="24"/>
          <w:lang w:val="kk-KZ"/>
        </w:rPr>
      </w:pPr>
    </w:p>
    <w:p w:rsidR="004611CE" w:rsidRPr="00446449" w:rsidRDefault="004611CE" w:rsidP="00A45359">
      <w:pPr>
        <w:pStyle w:val="a9"/>
        <w:numPr>
          <w:ilvl w:val="0"/>
          <w:numId w:val="56"/>
        </w:num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 xml:space="preserve">Меншік қатынастарының мазмұны. Қазіргі экономикадағы меншіктің түрлері мен нысандары. </w:t>
      </w:r>
    </w:p>
    <w:p w:rsidR="005E6EC5" w:rsidRPr="00446449" w:rsidRDefault="005E6EC5" w:rsidP="004611CE">
      <w:pPr>
        <w:spacing w:after="0" w:line="240" w:lineRule="auto"/>
        <w:ind w:firstLine="360"/>
        <w:jc w:val="both"/>
        <w:rPr>
          <w:rFonts w:ascii="Times New Roman" w:hAnsi="Times New Roman"/>
          <w:sz w:val="24"/>
          <w:szCs w:val="24"/>
          <w:lang w:val="kk-KZ"/>
        </w:rPr>
      </w:pPr>
      <w:r w:rsidRPr="00446449">
        <w:rPr>
          <w:rFonts w:ascii="Times New Roman" w:hAnsi="Times New Roman"/>
          <w:sz w:val="24"/>
          <w:szCs w:val="24"/>
          <w:lang w:val="kk-KZ"/>
        </w:rPr>
        <w:t>Қоғам өмірінде меншікке байланысты қатынас әрқашан маңызды рөл атқарған. Меншік қатынастары меншік объектілерін пайдалануға, басқаруға және шешім қабылдауға байланысты қалыптасатын қатынастардың жиынтығы болып табылады.</w:t>
      </w:r>
    </w:p>
    <w:p w:rsidR="005E6EC5" w:rsidRPr="00446449" w:rsidRDefault="005E6EC5" w:rsidP="005E6EC5">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Меншік ол зат емес, меншік – заттарға байланысты адамдар арасындағы қатынастар, яғни меншік объектісін пайдаланудағы субъектінің құқығы.</w:t>
      </w:r>
    </w:p>
    <w:p w:rsidR="005E6EC5" w:rsidRPr="00446449" w:rsidRDefault="005E6EC5" w:rsidP="005E6EC5">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Меншік қатынастарын теориялық талдау оның әрі құқықтық, әрі экономикалық қатынасын сипаттайды.  Меншіктің экономикалық мазмұны заттың бүкіл шаруашылық процесін қамтып, пайдалы игіліктер мен қызметтерді өндіру, бөлу, айырбастау мен тұтыну қатынастары білдіреді. </w:t>
      </w:r>
      <w:r w:rsidRPr="00446449">
        <w:rPr>
          <w:rFonts w:ascii="Times New Roman" w:hAnsi="Times New Roman"/>
          <w:b/>
          <w:sz w:val="24"/>
          <w:szCs w:val="24"/>
          <w:lang w:val="kk-KZ"/>
        </w:rPr>
        <w:t xml:space="preserve">Меншіктің экономикалық мазмұны </w:t>
      </w:r>
      <w:r w:rsidRPr="00446449">
        <w:rPr>
          <w:rFonts w:ascii="Times New Roman" w:hAnsi="Times New Roman"/>
          <w:sz w:val="24"/>
          <w:szCs w:val="24"/>
          <w:lang w:val="kk-KZ"/>
        </w:rPr>
        <w:t>келесі қатынастармен сипатталады:</w:t>
      </w:r>
    </w:p>
    <w:p w:rsidR="005E6EC5" w:rsidRPr="00446449" w:rsidRDefault="005E6EC5" w:rsidP="005E6EC5">
      <w:pPr>
        <w:numPr>
          <w:ilvl w:val="0"/>
          <w:numId w:val="8"/>
        </w:numPr>
        <w:spacing w:after="0" w:line="240" w:lineRule="auto"/>
        <w:ind w:left="0" w:firstLine="0"/>
        <w:jc w:val="both"/>
        <w:rPr>
          <w:rFonts w:ascii="Times New Roman" w:hAnsi="Times New Roman"/>
          <w:sz w:val="24"/>
          <w:szCs w:val="24"/>
          <w:lang w:val="kk-KZ"/>
        </w:rPr>
      </w:pPr>
      <w:r w:rsidRPr="00446449">
        <w:rPr>
          <w:rFonts w:ascii="Times New Roman" w:hAnsi="Times New Roman"/>
          <w:i/>
          <w:sz w:val="24"/>
          <w:szCs w:val="24"/>
          <w:lang w:val="kk-KZ"/>
        </w:rPr>
        <w:t>Иемдену</w:t>
      </w:r>
      <w:r w:rsidRPr="00446449">
        <w:rPr>
          <w:rFonts w:ascii="Times New Roman" w:hAnsi="Times New Roman"/>
          <w:sz w:val="24"/>
          <w:szCs w:val="24"/>
          <w:lang w:val="kk-KZ"/>
        </w:rPr>
        <w:t xml:space="preserve"> – затты өз игілігіне пайдалану.</w:t>
      </w:r>
    </w:p>
    <w:p w:rsidR="005E6EC5" w:rsidRPr="00446449" w:rsidRDefault="005E6EC5" w:rsidP="005E6EC5">
      <w:pPr>
        <w:numPr>
          <w:ilvl w:val="0"/>
          <w:numId w:val="8"/>
        </w:numPr>
        <w:spacing w:after="0" w:line="240" w:lineRule="auto"/>
        <w:ind w:left="0" w:firstLine="0"/>
        <w:jc w:val="both"/>
        <w:rPr>
          <w:rFonts w:ascii="Times New Roman" w:hAnsi="Times New Roman"/>
          <w:sz w:val="24"/>
          <w:szCs w:val="24"/>
          <w:lang w:val="kk-KZ"/>
        </w:rPr>
      </w:pPr>
      <w:r w:rsidRPr="00446449">
        <w:rPr>
          <w:rFonts w:ascii="Times New Roman" w:hAnsi="Times New Roman"/>
          <w:i/>
          <w:sz w:val="24"/>
          <w:szCs w:val="24"/>
          <w:lang w:val="kk-KZ"/>
        </w:rPr>
        <w:t>Жатсындыру</w:t>
      </w:r>
      <w:r w:rsidRPr="00446449">
        <w:rPr>
          <w:rFonts w:ascii="Times New Roman" w:hAnsi="Times New Roman"/>
          <w:sz w:val="24"/>
          <w:szCs w:val="24"/>
          <w:lang w:val="kk-KZ"/>
        </w:rPr>
        <w:t xml:space="preserve"> – меншік объектісін иеліктен шығару.</w:t>
      </w:r>
    </w:p>
    <w:p w:rsidR="005E6EC5" w:rsidRPr="00446449" w:rsidRDefault="005E6EC5" w:rsidP="005E6EC5">
      <w:pPr>
        <w:numPr>
          <w:ilvl w:val="0"/>
          <w:numId w:val="8"/>
        </w:numPr>
        <w:spacing w:after="0" w:line="240" w:lineRule="auto"/>
        <w:ind w:left="0" w:firstLine="0"/>
        <w:jc w:val="both"/>
        <w:rPr>
          <w:rFonts w:ascii="Times New Roman" w:hAnsi="Times New Roman"/>
          <w:sz w:val="24"/>
          <w:szCs w:val="24"/>
          <w:lang w:val="kk-KZ"/>
        </w:rPr>
      </w:pPr>
      <w:r w:rsidRPr="00446449">
        <w:rPr>
          <w:rFonts w:ascii="Times New Roman" w:hAnsi="Times New Roman"/>
          <w:i/>
          <w:sz w:val="24"/>
          <w:szCs w:val="24"/>
          <w:lang w:val="kk-KZ"/>
        </w:rPr>
        <w:t>Жекелендіру</w:t>
      </w:r>
      <w:r w:rsidRPr="00446449">
        <w:rPr>
          <w:rFonts w:ascii="Times New Roman" w:hAnsi="Times New Roman"/>
          <w:sz w:val="24"/>
          <w:szCs w:val="24"/>
          <w:lang w:val="kk-KZ"/>
        </w:rPr>
        <w:t xml:space="preserve"> - әр бір тауар  өндіруші мамандығы бойынша белгілі бір тауар өндірісіне жекеленеді.</w:t>
      </w:r>
    </w:p>
    <w:p w:rsidR="005E6EC5" w:rsidRPr="00446449" w:rsidRDefault="005E6EC5" w:rsidP="005E6EC5">
      <w:pPr>
        <w:numPr>
          <w:ilvl w:val="0"/>
          <w:numId w:val="8"/>
        </w:numPr>
        <w:spacing w:after="0" w:line="240" w:lineRule="auto"/>
        <w:ind w:left="0" w:firstLine="0"/>
        <w:jc w:val="both"/>
        <w:rPr>
          <w:rFonts w:ascii="Times New Roman" w:hAnsi="Times New Roman"/>
          <w:sz w:val="24"/>
          <w:szCs w:val="24"/>
          <w:lang w:val="kk-KZ"/>
        </w:rPr>
      </w:pPr>
      <w:r w:rsidRPr="00446449">
        <w:rPr>
          <w:rFonts w:ascii="Times New Roman" w:hAnsi="Times New Roman"/>
          <w:i/>
          <w:sz w:val="24"/>
          <w:szCs w:val="24"/>
          <w:lang w:val="kk-KZ"/>
        </w:rPr>
        <w:t>Қоғамдастыру</w:t>
      </w:r>
      <w:r w:rsidRPr="00446449">
        <w:rPr>
          <w:rFonts w:ascii="Times New Roman" w:hAnsi="Times New Roman"/>
          <w:sz w:val="24"/>
          <w:szCs w:val="24"/>
          <w:lang w:val="kk-KZ"/>
        </w:rPr>
        <w:t xml:space="preserve"> – еңбектің қоғамдық сипатының дамуы.</w:t>
      </w:r>
    </w:p>
    <w:p w:rsidR="005E6EC5" w:rsidRPr="00446449" w:rsidRDefault="005E6EC5" w:rsidP="005E6EC5">
      <w:pPr>
        <w:numPr>
          <w:ilvl w:val="0"/>
          <w:numId w:val="8"/>
        </w:numPr>
        <w:spacing w:after="0" w:line="240" w:lineRule="auto"/>
        <w:ind w:left="0" w:firstLine="0"/>
        <w:jc w:val="both"/>
        <w:rPr>
          <w:rFonts w:ascii="Times New Roman" w:hAnsi="Times New Roman"/>
          <w:sz w:val="24"/>
          <w:szCs w:val="24"/>
          <w:lang w:val="kk-KZ"/>
        </w:rPr>
      </w:pPr>
      <w:r w:rsidRPr="00446449">
        <w:rPr>
          <w:rFonts w:ascii="Times New Roman" w:hAnsi="Times New Roman"/>
          <w:i/>
          <w:sz w:val="24"/>
          <w:szCs w:val="24"/>
          <w:lang w:val="kk-KZ"/>
        </w:rPr>
        <w:t>Өндірістің</w:t>
      </w:r>
      <w:r w:rsidRPr="00446449">
        <w:rPr>
          <w:rFonts w:ascii="Times New Roman" w:hAnsi="Times New Roman"/>
          <w:sz w:val="24"/>
          <w:szCs w:val="24"/>
          <w:lang w:val="kk-KZ"/>
        </w:rPr>
        <w:t xml:space="preserve"> материалдық және жеке факторының бірігу тәсілі.</w:t>
      </w:r>
    </w:p>
    <w:p w:rsidR="005E6EC5" w:rsidRPr="00446449" w:rsidRDefault="005E6EC5" w:rsidP="005E6EC5">
      <w:pPr>
        <w:numPr>
          <w:ilvl w:val="0"/>
          <w:numId w:val="8"/>
        </w:numPr>
        <w:spacing w:after="0" w:line="240" w:lineRule="auto"/>
        <w:ind w:left="0" w:firstLine="0"/>
        <w:jc w:val="both"/>
        <w:rPr>
          <w:rFonts w:ascii="Times New Roman" w:hAnsi="Times New Roman"/>
          <w:sz w:val="24"/>
          <w:szCs w:val="24"/>
          <w:lang w:val="ru-MO"/>
        </w:rPr>
      </w:pPr>
      <w:r w:rsidRPr="00446449">
        <w:rPr>
          <w:rFonts w:ascii="Times New Roman" w:hAnsi="Times New Roman"/>
          <w:i/>
          <w:sz w:val="24"/>
          <w:szCs w:val="24"/>
          <w:lang w:val="ru-MO"/>
        </w:rPr>
        <w:t>Табысты</w:t>
      </w:r>
      <w:r w:rsidRPr="00446449">
        <w:rPr>
          <w:rFonts w:ascii="Times New Roman" w:hAnsi="Times New Roman"/>
          <w:sz w:val="24"/>
          <w:szCs w:val="24"/>
          <w:lang w:val="ru-MO"/>
        </w:rPr>
        <w:t xml:space="preserve"> бөлу әдістері.</w:t>
      </w:r>
    </w:p>
    <w:p w:rsidR="005E6EC5" w:rsidRPr="00446449" w:rsidRDefault="005E6EC5" w:rsidP="005E6EC5">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 xml:space="preserve">       Меншік, заң жағынан алып қарағанда, мүліктік қатынастарға жатады. Құқықтық нормалар мен актілерде материалдық байлық әр түрлі субъектілер арасында қалай иемделінетіні және  бөлінетіні анықталады. Экономикалық теорияда жеке меншіктің  құқық мазмұны мынадай элементтерден тұрады.</w:t>
      </w:r>
    </w:p>
    <w:p w:rsidR="005E6EC5" w:rsidRPr="00446449" w:rsidRDefault="005E6EC5" w:rsidP="005E6EC5">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(Оноре тізімі бойынша):</w:t>
      </w:r>
    </w:p>
    <w:p w:rsidR="005E6EC5" w:rsidRPr="00446449" w:rsidRDefault="005E6EC5" w:rsidP="005E6EC5">
      <w:pPr>
        <w:numPr>
          <w:ilvl w:val="0"/>
          <w:numId w:val="9"/>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u w:val="single"/>
          <w:lang w:val="ru-MO"/>
        </w:rPr>
        <w:t>Иемдену құқығы</w:t>
      </w:r>
      <w:r w:rsidRPr="00446449">
        <w:rPr>
          <w:rFonts w:ascii="Times New Roman" w:hAnsi="Times New Roman"/>
          <w:sz w:val="24"/>
          <w:szCs w:val="24"/>
          <w:lang w:val="ru-MO"/>
        </w:rPr>
        <w:t>, яғни игіліктерге  міндеттелінген денелік (күш -  қуаттылық) бақылау құқығы.</w:t>
      </w:r>
    </w:p>
    <w:p w:rsidR="005E6EC5" w:rsidRPr="00446449" w:rsidRDefault="005E6EC5" w:rsidP="005E6EC5">
      <w:pPr>
        <w:numPr>
          <w:ilvl w:val="0"/>
          <w:numId w:val="9"/>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u w:val="single"/>
          <w:lang w:val="ru-MO"/>
        </w:rPr>
        <w:t>Пайдалану құқығы,</w:t>
      </w:r>
      <w:r w:rsidRPr="00446449">
        <w:rPr>
          <w:rFonts w:ascii="Times New Roman" w:hAnsi="Times New Roman"/>
          <w:sz w:val="24"/>
          <w:szCs w:val="24"/>
          <w:lang w:val="ru-MO"/>
        </w:rPr>
        <w:t xml:space="preserve"> яғни игіліктің пайдалы қасиетін өзі үшін қолдану құқығы.</w:t>
      </w:r>
    </w:p>
    <w:p w:rsidR="005E6EC5" w:rsidRPr="00446449" w:rsidRDefault="005E6EC5" w:rsidP="005E6EC5">
      <w:pPr>
        <w:numPr>
          <w:ilvl w:val="0"/>
          <w:numId w:val="9"/>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u w:val="single"/>
          <w:lang w:val="ru-MO"/>
        </w:rPr>
        <w:t>Басқару құқығы</w:t>
      </w:r>
      <w:r w:rsidRPr="00446449">
        <w:rPr>
          <w:rFonts w:ascii="Times New Roman" w:hAnsi="Times New Roman"/>
          <w:sz w:val="24"/>
          <w:szCs w:val="24"/>
          <w:lang w:val="ru-MO"/>
        </w:rPr>
        <w:t>, яғни  игіліктерді қолдануда кім және қалай қамтамасыз етуді шешу құқығы.</w:t>
      </w:r>
    </w:p>
    <w:p w:rsidR="005E6EC5" w:rsidRPr="00446449" w:rsidRDefault="005E6EC5" w:rsidP="005E6EC5">
      <w:pPr>
        <w:numPr>
          <w:ilvl w:val="0"/>
          <w:numId w:val="9"/>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u w:val="single"/>
          <w:lang w:val="ru-MO"/>
        </w:rPr>
        <w:t>Табысқа деген құқық</w:t>
      </w:r>
      <w:r w:rsidRPr="00446449">
        <w:rPr>
          <w:rFonts w:ascii="Times New Roman" w:hAnsi="Times New Roman"/>
          <w:sz w:val="24"/>
          <w:szCs w:val="24"/>
          <w:lang w:val="ru-MO"/>
        </w:rPr>
        <w:t>, яғни  игіліктерді пайдалану нәтижесіне ие болу құқығы.</w:t>
      </w:r>
    </w:p>
    <w:p w:rsidR="005E6EC5" w:rsidRPr="00446449" w:rsidRDefault="005E6EC5" w:rsidP="005E6EC5">
      <w:pPr>
        <w:numPr>
          <w:ilvl w:val="0"/>
          <w:numId w:val="9"/>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u w:val="single"/>
          <w:lang w:val="ru-MO"/>
        </w:rPr>
        <w:t>Егемендік құқығы</w:t>
      </w:r>
      <w:r w:rsidRPr="00446449">
        <w:rPr>
          <w:rFonts w:ascii="Times New Roman" w:hAnsi="Times New Roman"/>
          <w:sz w:val="24"/>
          <w:szCs w:val="24"/>
          <w:lang w:val="ru-MO"/>
        </w:rPr>
        <w:t>, яғни игіліктерді жатсындыру, өзгерту, тұтыну немесе жойып жіберу құқығы.</w:t>
      </w:r>
    </w:p>
    <w:p w:rsidR="005E6EC5" w:rsidRPr="00446449" w:rsidRDefault="005E6EC5" w:rsidP="005E6EC5">
      <w:pPr>
        <w:numPr>
          <w:ilvl w:val="0"/>
          <w:numId w:val="9"/>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u w:val="single"/>
          <w:lang w:val="ru-MO"/>
        </w:rPr>
        <w:t>Қауіпсіздік құқығы</w:t>
      </w:r>
      <w:r w:rsidRPr="00446449">
        <w:rPr>
          <w:rFonts w:ascii="Times New Roman" w:hAnsi="Times New Roman"/>
          <w:sz w:val="24"/>
          <w:szCs w:val="24"/>
          <w:lang w:val="ru-MO"/>
        </w:rPr>
        <w:t>, яғни игіліктерді сыртқы ортаның зияндылығынан қорғау құқығы.</w:t>
      </w:r>
    </w:p>
    <w:p w:rsidR="005E6EC5" w:rsidRPr="00446449" w:rsidRDefault="005E6EC5" w:rsidP="005E6EC5">
      <w:pPr>
        <w:spacing w:after="0" w:line="240" w:lineRule="auto"/>
        <w:jc w:val="both"/>
        <w:rPr>
          <w:rFonts w:ascii="Times New Roman" w:hAnsi="Times New Roman"/>
          <w:sz w:val="24"/>
          <w:szCs w:val="24"/>
          <w:u w:val="single"/>
          <w:lang w:val="ru-MO"/>
        </w:rPr>
      </w:pPr>
      <w:r w:rsidRPr="00446449">
        <w:rPr>
          <w:rFonts w:ascii="Times New Roman" w:hAnsi="Times New Roman"/>
          <w:sz w:val="24"/>
          <w:szCs w:val="24"/>
          <w:lang w:val="ru-MO"/>
        </w:rPr>
        <w:t xml:space="preserve">7.  </w:t>
      </w:r>
      <w:r w:rsidRPr="00446449">
        <w:rPr>
          <w:rFonts w:ascii="Times New Roman" w:hAnsi="Times New Roman"/>
          <w:sz w:val="24"/>
          <w:szCs w:val="24"/>
          <w:u w:val="single"/>
          <w:lang w:val="ru-MO"/>
        </w:rPr>
        <w:t>Игіліктерді  мұрагерлікке беру құқығы.</w:t>
      </w:r>
    </w:p>
    <w:p w:rsidR="005E6EC5" w:rsidRPr="00446449" w:rsidRDefault="005E6EC5" w:rsidP="005E6EC5">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 xml:space="preserve">8.  </w:t>
      </w:r>
      <w:r w:rsidRPr="00446449">
        <w:rPr>
          <w:rFonts w:ascii="Times New Roman" w:hAnsi="Times New Roman"/>
          <w:sz w:val="24"/>
          <w:szCs w:val="24"/>
          <w:u w:val="single"/>
          <w:lang w:val="ru-MO"/>
        </w:rPr>
        <w:t>Игіліктерді иеленудегі мерзімсіздік құқығы</w:t>
      </w:r>
      <w:r w:rsidRPr="00446449">
        <w:rPr>
          <w:rFonts w:ascii="Times New Roman" w:hAnsi="Times New Roman"/>
          <w:sz w:val="24"/>
          <w:szCs w:val="24"/>
          <w:lang w:val="ru-MO"/>
        </w:rPr>
        <w:t>.</w:t>
      </w:r>
    </w:p>
    <w:p w:rsidR="005E6EC5" w:rsidRPr="00446449" w:rsidRDefault="005E6EC5" w:rsidP="005E6EC5">
      <w:pPr>
        <w:pStyle w:val="32"/>
        <w:spacing w:after="0" w:line="240" w:lineRule="auto"/>
        <w:rPr>
          <w:rFonts w:ascii="Times New Roman" w:hAnsi="Times New Roman"/>
          <w:sz w:val="24"/>
          <w:szCs w:val="24"/>
        </w:rPr>
      </w:pPr>
      <w:r w:rsidRPr="00446449">
        <w:rPr>
          <w:rFonts w:ascii="Times New Roman" w:hAnsi="Times New Roman"/>
          <w:sz w:val="24"/>
          <w:szCs w:val="24"/>
        </w:rPr>
        <w:t>9.  Сыртқы ортаға зиян келтіретін әдістерді қолдануға т</w:t>
      </w:r>
      <w:r w:rsidRPr="00446449">
        <w:rPr>
          <w:rFonts w:ascii="Times New Roman" w:hAnsi="Times New Roman"/>
          <w:sz w:val="24"/>
          <w:szCs w:val="24"/>
          <w:lang w:val="kk-KZ"/>
        </w:rPr>
        <w:t>ы</w:t>
      </w:r>
      <w:r w:rsidRPr="00446449">
        <w:rPr>
          <w:rFonts w:ascii="Times New Roman" w:hAnsi="Times New Roman"/>
          <w:sz w:val="24"/>
          <w:szCs w:val="24"/>
        </w:rPr>
        <w:t>йым салу құқығы.</w:t>
      </w:r>
    </w:p>
    <w:p w:rsidR="005E6EC5" w:rsidRPr="00446449" w:rsidRDefault="005E6EC5" w:rsidP="005E6EC5">
      <w:pPr>
        <w:spacing w:after="0" w:line="240" w:lineRule="auto"/>
        <w:jc w:val="both"/>
        <w:rPr>
          <w:rFonts w:ascii="Times New Roman" w:hAnsi="Times New Roman"/>
          <w:sz w:val="24"/>
          <w:szCs w:val="24"/>
          <w:u w:val="single"/>
          <w:lang w:val="ru-MO"/>
        </w:rPr>
      </w:pPr>
      <w:r w:rsidRPr="00446449">
        <w:rPr>
          <w:rFonts w:ascii="Times New Roman" w:hAnsi="Times New Roman"/>
          <w:sz w:val="24"/>
          <w:szCs w:val="24"/>
          <w:lang w:val="ru-MO"/>
        </w:rPr>
        <w:t xml:space="preserve">10. </w:t>
      </w:r>
      <w:r w:rsidRPr="00446449">
        <w:rPr>
          <w:rFonts w:ascii="Times New Roman" w:hAnsi="Times New Roman"/>
          <w:sz w:val="24"/>
          <w:szCs w:val="24"/>
          <w:u w:val="single"/>
          <w:lang w:val="ru-MO"/>
        </w:rPr>
        <w:t>Өндіріп алуға жауапкершілік құқығы,</w:t>
      </w:r>
      <w:r w:rsidRPr="00446449">
        <w:rPr>
          <w:rFonts w:ascii="Times New Roman" w:hAnsi="Times New Roman"/>
          <w:sz w:val="24"/>
          <w:szCs w:val="24"/>
          <w:lang w:val="ru-MO"/>
        </w:rPr>
        <w:t xml:space="preserve"> яғни қарыз үшін игіліктерді өндіріп алу құқығы</w:t>
      </w:r>
    </w:p>
    <w:p w:rsidR="005E6EC5" w:rsidRPr="00446449" w:rsidRDefault="005E6EC5" w:rsidP="005E6EC5">
      <w:pPr>
        <w:spacing w:after="0" w:line="240" w:lineRule="auto"/>
        <w:jc w:val="both"/>
        <w:rPr>
          <w:rFonts w:ascii="Times New Roman" w:hAnsi="Times New Roman"/>
          <w:sz w:val="24"/>
          <w:szCs w:val="24"/>
          <w:u w:val="single"/>
          <w:lang w:val="ru-MO"/>
        </w:rPr>
      </w:pPr>
      <w:r w:rsidRPr="00446449">
        <w:rPr>
          <w:rFonts w:ascii="Times New Roman" w:hAnsi="Times New Roman"/>
          <w:sz w:val="24"/>
          <w:szCs w:val="24"/>
          <w:lang w:val="ru-MO"/>
        </w:rPr>
        <w:t>11.</w:t>
      </w:r>
      <w:r w:rsidRPr="00446449">
        <w:rPr>
          <w:rFonts w:ascii="Times New Roman" w:hAnsi="Times New Roman"/>
          <w:sz w:val="24"/>
          <w:szCs w:val="24"/>
          <w:u w:val="single"/>
          <w:lang w:val="ru-MO"/>
        </w:rPr>
        <w:t xml:space="preserve"> Қалдық сипатты құқық,</w:t>
      </w:r>
      <w:r w:rsidRPr="00446449">
        <w:rPr>
          <w:rFonts w:ascii="Times New Roman" w:hAnsi="Times New Roman"/>
          <w:sz w:val="24"/>
          <w:szCs w:val="24"/>
          <w:lang w:val="ru-MO"/>
        </w:rPr>
        <w:t xml:space="preserve"> яғни бұзылған құқықтарды қалпына келтіруді қамтамасыз ететін институттардың әрекет ету құқығы.</w:t>
      </w:r>
    </w:p>
    <w:p w:rsidR="005E6EC5" w:rsidRPr="00446449" w:rsidRDefault="005E6EC5" w:rsidP="005E6EC5">
      <w:pPr>
        <w:spacing w:after="0" w:line="240" w:lineRule="auto"/>
        <w:ind w:left="720"/>
        <w:jc w:val="both"/>
        <w:rPr>
          <w:rFonts w:ascii="Times New Roman" w:hAnsi="Times New Roman"/>
          <w:b/>
          <w:sz w:val="24"/>
          <w:szCs w:val="24"/>
          <w:lang w:val="ru-MO"/>
        </w:rPr>
      </w:pPr>
    </w:p>
    <w:p w:rsidR="005E6EC5" w:rsidRPr="00446449" w:rsidRDefault="005E6EC5" w:rsidP="00A45359">
      <w:pPr>
        <w:numPr>
          <w:ilvl w:val="0"/>
          <w:numId w:val="47"/>
        </w:num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Меншік нысандары.</w:t>
      </w:r>
    </w:p>
    <w:p w:rsidR="004326E6" w:rsidRPr="00446449" w:rsidRDefault="004326E6" w:rsidP="00A10521">
      <w:pPr>
        <w:pStyle w:val="a5"/>
        <w:ind w:left="360"/>
        <w:rPr>
          <w:rFonts w:ascii="Times New Roman" w:hAnsi="Times New Roman"/>
          <w:sz w:val="24"/>
          <w:szCs w:val="24"/>
        </w:rPr>
      </w:pPr>
    </w:p>
    <w:p w:rsidR="004326E6" w:rsidRPr="00446449" w:rsidRDefault="004326E6" w:rsidP="00A10521">
      <w:pPr>
        <w:spacing w:after="0" w:line="240" w:lineRule="auto"/>
        <w:ind w:left="360"/>
        <w:jc w:val="both"/>
        <w:rPr>
          <w:rFonts w:ascii="Times New Roman" w:hAnsi="Times New Roman"/>
          <w:sz w:val="24"/>
          <w:szCs w:val="24"/>
          <w:lang w:val="kk-KZ"/>
        </w:rPr>
      </w:pPr>
      <w:r w:rsidRPr="00446449">
        <w:rPr>
          <w:rFonts w:ascii="Times New Roman" w:hAnsi="Times New Roman"/>
          <w:noProof/>
          <w:sz w:val="24"/>
          <w:szCs w:val="24"/>
        </w:rPr>
        <w:drawing>
          <wp:inline distT="0" distB="0" distL="0" distR="0">
            <wp:extent cx="2747630" cy="1765005"/>
            <wp:effectExtent l="19050" t="0" r="14620" b="0"/>
            <wp:docPr id="1" name="Организационная диаграмма 4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r w:rsidRPr="00446449">
        <w:rPr>
          <w:rFonts w:ascii="Times New Roman" w:hAnsi="Times New Roman"/>
          <w:sz w:val="24"/>
          <w:szCs w:val="24"/>
        </w:rPr>
        <w:t xml:space="preserve">                </w:t>
      </w:r>
      <w:r w:rsidRPr="00446449">
        <w:rPr>
          <w:rFonts w:ascii="Times New Roman" w:hAnsi="Times New Roman"/>
          <w:noProof/>
          <w:sz w:val="24"/>
          <w:szCs w:val="24"/>
        </w:rPr>
        <w:drawing>
          <wp:inline distT="0" distB="0" distL="0" distR="0">
            <wp:extent cx="2258695" cy="1765005"/>
            <wp:effectExtent l="38100" t="0" r="46355" b="0"/>
            <wp:docPr id="3" name="Организационная диаграмма 4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r w:rsidRPr="00446449">
        <w:rPr>
          <w:rFonts w:ascii="Times New Roman" w:hAnsi="Times New Roman"/>
          <w:sz w:val="24"/>
          <w:szCs w:val="24"/>
        </w:rPr>
        <w:t xml:space="preserve">              </w:t>
      </w:r>
    </w:p>
    <w:p w:rsidR="00A10521" w:rsidRPr="00446449" w:rsidRDefault="00A10521" w:rsidP="00A10521">
      <w:pPr>
        <w:pStyle w:val="a9"/>
        <w:autoSpaceDE w:val="0"/>
        <w:autoSpaceDN w:val="0"/>
        <w:adjustRightInd w:val="0"/>
        <w:jc w:val="both"/>
        <w:rPr>
          <w:rFonts w:ascii="Times New Roman" w:hAnsi="Times New Roman"/>
          <w:b/>
          <w:sz w:val="24"/>
          <w:szCs w:val="24"/>
          <w:lang w:val="kk-KZ"/>
        </w:rPr>
      </w:pPr>
    </w:p>
    <w:p w:rsidR="004326E6" w:rsidRPr="00446449" w:rsidRDefault="004326E6" w:rsidP="00A10521">
      <w:pPr>
        <w:pStyle w:val="a9"/>
        <w:autoSpaceDE w:val="0"/>
        <w:autoSpaceDN w:val="0"/>
        <w:adjustRightInd w:val="0"/>
        <w:jc w:val="both"/>
        <w:rPr>
          <w:rFonts w:ascii="Times New Roman" w:hAnsi="Times New Roman"/>
          <w:sz w:val="24"/>
          <w:szCs w:val="24"/>
          <w:lang w:val="kk-KZ"/>
        </w:rPr>
      </w:pPr>
      <w:r w:rsidRPr="00446449">
        <w:rPr>
          <w:rFonts w:ascii="Times New Roman" w:hAnsi="Times New Roman"/>
          <w:sz w:val="24"/>
          <w:szCs w:val="24"/>
          <w:lang w:val="kk-KZ"/>
        </w:rPr>
        <w:t>Адамзат қоғамының  даму тарихында меншіктің әр түрлі типтері белгілі. Олардың ең бастылары: жалпы және жеке меншік болып саналады.</w:t>
      </w:r>
    </w:p>
    <w:p w:rsidR="004326E6" w:rsidRPr="00446449" w:rsidRDefault="004326E6" w:rsidP="00A10521">
      <w:pPr>
        <w:pStyle w:val="a9"/>
        <w:autoSpaceDE w:val="0"/>
        <w:autoSpaceDN w:val="0"/>
        <w:adjustRightInd w:val="0"/>
        <w:rPr>
          <w:rFonts w:ascii="Times New Roman" w:hAnsi="Times New Roman"/>
          <w:sz w:val="24"/>
          <w:szCs w:val="24"/>
          <w:lang w:val="kk-KZ"/>
        </w:rPr>
      </w:pPr>
    </w:p>
    <w:p w:rsidR="004326E6" w:rsidRPr="00446449" w:rsidRDefault="004326E6" w:rsidP="00A10521">
      <w:pPr>
        <w:pStyle w:val="a9"/>
        <w:rPr>
          <w:rFonts w:ascii="Times New Roman" w:hAnsi="Times New Roman"/>
          <w:sz w:val="24"/>
          <w:szCs w:val="24"/>
          <w:lang w:val="ru-MO"/>
        </w:rPr>
      </w:pPr>
      <w:r w:rsidRPr="00446449">
        <w:rPr>
          <w:rFonts w:ascii="Times New Roman" w:hAnsi="Times New Roman"/>
          <w:noProof/>
          <w:sz w:val="24"/>
          <w:szCs w:val="24"/>
        </w:rPr>
        <w:drawing>
          <wp:inline distT="0" distB="0" distL="0" distR="0">
            <wp:extent cx="5071730" cy="1881963"/>
            <wp:effectExtent l="0" t="0" r="0" b="3987"/>
            <wp:docPr id="4" name="Организационная диаграмма 5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4326E6" w:rsidRPr="00446449" w:rsidRDefault="004326E6" w:rsidP="00A10521">
      <w:pPr>
        <w:pStyle w:val="a9"/>
        <w:jc w:val="center"/>
        <w:rPr>
          <w:rFonts w:ascii="Times New Roman" w:hAnsi="Times New Roman"/>
          <w:b/>
          <w:sz w:val="24"/>
          <w:szCs w:val="24"/>
        </w:rPr>
      </w:pPr>
      <w:r w:rsidRPr="00446449">
        <w:rPr>
          <w:rFonts w:ascii="Times New Roman" w:hAnsi="Times New Roman"/>
          <w:b/>
          <w:sz w:val="24"/>
          <w:szCs w:val="24"/>
        </w:rPr>
        <w:t>Жеке меншік</w:t>
      </w:r>
    </w:p>
    <w:p w:rsidR="004326E6" w:rsidRPr="00446449" w:rsidRDefault="00594F99" w:rsidP="00A10521">
      <w:pPr>
        <w:ind w:left="360"/>
        <w:rPr>
          <w:rFonts w:ascii="Times New Roman" w:hAnsi="Times New Roman"/>
          <w:sz w:val="24"/>
          <w:szCs w:val="24"/>
          <w:lang w:val="ru-MO"/>
        </w:rPr>
      </w:pPr>
      <w:r>
        <w:rPr>
          <w:rFonts w:ascii="Times New Roman" w:hAnsi="Times New Roman"/>
          <w:noProof/>
          <w:sz w:val="24"/>
          <w:szCs w:val="24"/>
        </w:rPr>
        <w:pict>
          <v:line id="_x0000_s1297" style="position:absolute;left:0;text-align:left;z-index:251800576;mso-wrap-edited:f" from="227.35pt,6.7pt" to="376.45pt,35.1pt" wrapcoords="-109 0 -109 1137 17041 18189 17692 18189 20189 26147 20732 26147 21383 25011 21600 21600 21383 15916 9660 5684 760 0 -109 0" o:allowincell="f">
            <v:stroke endarrow="block"/>
            <w10:wrap type="through"/>
          </v:line>
        </w:pict>
      </w:r>
      <w:r>
        <w:rPr>
          <w:rFonts w:ascii="Times New Roman" w:hAnsi="Times New Roman"/>
          <w:noProof/>
          <w:sz w:val="24"/>
          <w:szCs w:val="24"/>
        </w:rPr>
        <w:pict>
          <v:line id="_x0000_s1295" style="position:absolute;left:0;text-align:left;flip:x;z-index:251798528;mso-wrap-edited:f" from="227.35pt,6.7pt" to="227.35pt,28pt" wrapcoords="0 -2400 0 0 0 19200 0 19200 0 -2400 0 -2400" o:allowincell="f">
            <v:stroke endarrow="block"/>
            <w10:wrap type="through"/>
          </v:line>
        </w:pict>
      </w:r>
      <w:r>
        <w:rPr>
          <w:rFonts w:ascii="Times New Roman" w:hAnsi="Times New Roman"/>
          <w:noProof/>
          <w:sz w:val="24"/>
          <w:szCs w:val="24"/>
        </w:rPr>
        <w:pict>
          <v:line id="_x0000_s1296" style="position:absolute;left:0;text-align:left;flip:x;z-index:251799552;mso-wrap-edited:f" from="92.45pt,6.7pt" to="227.35pt,35.1pt" wrapcoords="-134 0 -134 1137 16770 18189 17441 18189 19722 26147 19856 26147 20527 26147 21332 25011 21600 21600 21332 15916 8586 5684 805 0 -134 0" o:allowincell="f">
            <v:stroke endarrow="block"/>
            <w10:wrap type="through"/>
          </v:line>
        </w:pict>
      </w:r>
    </w:p>
    <w:tbl>
      <w:tblPr>
        <w:tblW w:w="10008" w:type="dxa"/>
        <w:tblLook w:val="01E0"/>
      </w:tblPr>
      <w:tblGrid>
        <w:gridCol w:w="2782"/>
        <w:gridCol w:w="3514"/>
        <w:gridCol w:w="3712"/>
      </w:tblGrid>
      <w:tr w:rsidR="004326E6" w:rsidRPr="00446449" w:rsidTr="00354171">
        <w:trPr>
          <w:trHeight w:val="304"/>
        </w:trPr>
        <w:tc>
          <w:tcPr>
            <w:tcW w:w="2782" w:type="dxa"/>
          </w:tcPr>
          <w:p w:rsidR="004326E6" w:rsidRPr="00446449" w:rsidRDefault="004326E6" w:rsidP="00354171">
            <w:pPr>
              <w:spacing w:after="0" w:line="240" w:lineRule="auto"/>
              <w:jc w:val="center"/>
              <w:rPr>
                <w:rFonts w:ascii="Times New Roman" w:eastAsia="SimSun" w:hAnsi="Times New Roman"/>
                <w:i/>
                <w:iCs/>
                <w:sz w:val="24"/>
                <w:szCs w:val="24"/>
                <w:lang w:val="ru-MO"/>
              </w:rPr>
            </w:pPr>
            <w:r w:rsidRPr="00446449">
              <w:rPr>
                <w:rFonts w:ascii="Times New Roman" w:eastAsia="SimSun" w:hAnsi="Times New Roman"/>
                <w:i/>
                <w:iCs/>
                <w:sz w:val="24"/>
                <w:szCs w:val="24"/>
                <w:lang w:val="ru-MO"/>
              </w:rPr>
              <w:t xml:space="preserve">Өзіндік меншік  еңбекке </w:t>
            </w:r>
          </w:p>
        </w:tc>
        <w:tc>
          <w:tcPr>
            <w:tcW w:w="3514" w:type="dxa"/>
          </w:tcPr>
          <w:p w:rsidR="004326E6" w:rsidRPr="00446449" w:rsidRDefault="004326E6" w:rsidP="00354171">
            <w:pPr>
              <w:spacing w:after="0" w:line="240" w:lineRule="auto"/>
              <w:jc w:val="center"/>
              <w:rPr>
                <w:rFonts w:ascii="Times New Roman" w:eastAsia="SimSun" w:hAnsi="Times New Roman"/>
                <w:i/>
                <w:iCs/>
                <w:sz w:val="24"/>
                <w:szCs w:val="24"/>
                <w:lang w:val="ru-MO"/>
              </w:rPr>
            </w:pPr>
            <w:r w:rsidRPr="00446449">
              <w:rPr>
                <w:rFonts w:ascii="Times New Roman" w:eastAsia="SimSun" w:hAnsi="Times New Roman"/>
                <w:i/>
                <w:iCs/>
                <w:sz w:val="24"/>
                <w:szCs w:val="24"/>
                <w:lang w:val="ru-MO"/>
              </w:rPr>
              <w:t>Өз  еңбегіне негізделген меншік</w:t>
            </w:r>
          </w:p>
        </w:tc>
        <w:tc>
          <w:tcPr>
            <w:tcW w:w="3712" w:type="dxa"/>
          </w:tcPr>
          <w:p w:rsidR="004326E6" w:rsidRPr="00446449" w:rsidRDefault="004326E6" w:rsidP="00354171">
            <w:pPr>
              <w:spacing w:after="0" w:line="240" w:lineRule="auto"/>
              <w:jc w:val="center"/>
              <w:rPr>
                <w:rFonts w:ascii="Times New Roman" w:eastAsia="SimSun" w:hAnsi="Times New Roman"/>
                <w:i/>
                <w:iCs/>
                <w:sz w:val="24"/>
                <w:szCs w:val="24"/>
                <w:lang w:val="ru-MO"/>
              </w:rPr>
            </w:pPr>
            <w:r w:rsidRPr="00446449">
              <w:rPr>
                <w:rFonts w:ascii="Times New Roman" w:eastAsia="SimSun" w:hAnsi="Times New Roman"/>
                <w:i/>
                <w:iCs/>
                <w:sz w:val="24"/>
                <w:szCs w:val="24"/>
                <w:lang w:val="ru-MO"/>
              </w:rPr>
              <w:t>Жалдамалы негізделген</w:t>
            </w:r>
          </w:p>
        </w:tc>
      </w:tr>
    </w:tbl>
    <w:p w:rsidR="004326E6" w:rsidRPr="00446449" w:rsidRDefault="004326E6" w:rsidP="00A10521">
      <w:pPr>
        <w:pStyle w:val="a9"/>
        <w:jc w:val="center"/>
        <w:rPr>
          <w:rFonts w:ascii="Times New Roman" w:hAnsi="Times New Roman"/>
          <w:i/>
          <w:iCs/>
          <w:sz w:val="24"/>
          <w:szCs w:val="24"/>
          <w:lang w:val="ru-MO"/>
        </w:rPr>
      </w:pPr>
      <w:r w:rsidRPr="00446449">
        <w:rPr>
          <w:rFonts w:ascii="Times New Roman" w:hAnsi="Times New Roman"/>
          <w:b/>
          <w:sz w:val="24"/>
          <w:szCs w:val="24"/>
          <w:lang w:val="ru-MO"/>
        </w:rPr>
        <w:t>Ұжымдық меншік</w:t>
      </w:r>
    </w:p>
    <w:p w:rsidR="004326E6" w:rsidRPr="00446449" w:rsidRDefault="00594F99" w:rsidP="00A10521">
      <w:pPr>
        <w:pStyle w:val="a9"/>
        <w:jc w:val="both"/>
        <w:rPr>
          <w:rFonts w:ascii="Times New Roman" w:hAnsi="Times New Roman"/>
          <w:sz w:val="24"/>
          <w:szCs w:val="24"/>
          <w:lang w:val="ru-MO"/>
        </w:rPr>
      </w:pPr>
      <w:r>
        <w:rPr>
          <w:rFonts w:ascii="Times New Roman" w:hAnsi="Times New Roman"/>
          <w:noProof/>
          <w:sz w:val="24"/>
          <w:szCs w:val="24"/>
        </w:rPr>
        <w:pict>
          <v:line id="_x0000_s1303" style="position:absolute;left:0;text-align:left;z-index:251806720" from="200.3pt,2.25pt" to="234.3pt,47.25pt" o:allowincell="f">
            <v:stroke endarrow="block"/>
          </v:line>
        </w:pict>
      </w:r>
      <w:r>
        <w:rPr>
          <w:rFonts w:ascii="Times New Roman" w:hAnsi="Times New Roman"/>
          <w:noProof/>
          <w:sz w:val="24"/>
          <w:szCs w:val="24"/>
        </w:rPr>
        <w:pict>
          <v:line id="_x0000_s1299" style="position:absolute;left:0;text-align:left;z-index:251802624;mso-wrap-edited:f" from="198.95pt,1.9pt" to="362.25pt,37.4pt" wrapcoords="-82 0 -82 771 11900 13114 20540 24686 20948 24686 21682 21600 20948 16971 12960 11571 1467 771 489 0 -82 0" o:allowincell="f">
            <v:stroke endarrow="block"/>
            <w10:wrap type="through"/>
          </v:line>
        </w:pict>
      </w:r>
      <w:r>
        <w:rPr>
          <w:rFonts w:ascii="Times New Roman" w:hAnsi="Times New Roman"/>
          <w:noProof/>
          <w:sz w:val="24"/>
          <w:szCs w:val="24"/>
        </w:rPr>
        <w:pict>
          <v:line id="_x0000_s1300" style="position:absolute;left:0;text-align:left;flip:x;z-index:251803648;mso-wrap-edited:f" from="142.15pt,1.9pt" to="198.95pt,44.5pt" wrapcoords="-284 0 5116 6063 17053 18189 17621 21221 21884 21221 20747 18189 12505 12126 568 0 -284 0" o:allowincell="f">
            <v:stroke endarrow="block"/>
            <w10:wrap type="through"/>
          </v:line>
        </w:pict>
      </w:r>
      <w:r>
        <w:rPr>
          <w:rFonts w:ascii="Times New Roman" w:hAnsi="Times New Roman"/>
          <w:noProof/>
          <w:sz w:val="24"/>
          <w:szCs w:val="24"/>
        </w:rPr>
        <w:pict>
          <v:line id="_x0000_s1298" style="position:absolute;left:0;text-align:left;flip:x;z-index:251801600;mso-wrap-edited:f" from="42.75pt,1.9pt" to="198.95pt,37.4pt" wrapcoords="-104 0 -104 460 20250 22979 20769 22979 21704 21600 20665 18383 15265 14706 2804 2298 415 0 -104 0" o:allowincell="f">
            <v:stroke endarrow="block"/>
            <w10:wrap type="through"/>
          </v:line>
        </w:pict>
      </w:r>
    </w:p>
    <w:p w:rsidR="004326E6" w:rsidRPr="00446449" w:rsidRDefault="004326E6" w:rsidP="00A10521">
      <w:pPr>
        <w:ind w:left="360"/>
        <w:jc w:val="both"/>
        <w:rPr>
          <w:rFonts w:ascii="Times New Roman" w:hAnsi="Times New Roman"/>
          <w:sz w:val="24"/>
          <w:szCs w:val="24"/>
          <w:lang w:val="ru-MO"/>
        </w:rPr>
      </w:pPr>
    </w:p>
    <w:p w:rsidR="004326E6" w:rsidRPr="00446449" w:rsidRDefault="004326E6" w:rsidP="00A10521">
      <w:pPr>
        <w:pStyle w:val="2"/>
        <w:ind w:left="360"/>
        <w:rPr>
          <w:rFonts w:ascii="Times New Roman" w:hAnsi="Times New Roman"/>
          <w:b w:val="0"/>
          <w:bCs w:val="0"/>
          <w:i/>
          <w:iCs/>
          <w:color w:val="auto"/>
          <w:sz w:val="24"/>
          <w:szCs w:val="24"/>
        </w:rPr>
      </w:pPr>
      <w:r w:rsidRPr="00446449">
        <w:rPr>
          <w:rFonts w:ascii="Times New Roman" w:hAnsi="Times New Roman"/>
          <w:b w:val="0"/>
          <w:bCs w:val="0"/>
          <w:i/>
          <w:iCs/>
          <w:color w:val="auto"/>
          <w:sz w:val="24"/>
          <w:szCs w:val="24"/>
        </w:rPr>
        <w:t xml:space="preserve">Серіктестік    Кооператив     </w:t>
      </w:r>
      <w:r w:rsidRPr="00446449">
        <w:rPr>
          <w:rFonts w:ascii="Times New Roman" w:hAnsi="Times New Roman"/>
          <w:b w:val="0"/>
          <w:bCs w:val="0"/>
          <w:i/>
          <w:iCs/>
          <w:color w:val="auto"/>
          <w:sz w:val="24"/>
          <w:szCs w:val="24"/>
          <w:lang w:val="kk-KZ"/>
        </w:rPr>
        <w:t xml:space="preserve">   </w:t>
      </w:r>
      <w:r w:rsidRPr="00446449">
        <w:rPr>
          <w:rFonts w:ascii="Times New Roman" w:hAnsi="Times New Roman"/>
          <w:b w:val="0"/>
          <w:bCs w:val="0"/>
          <w:i/>
          <w:iCs/>
          <w:color w:val="auto"/>
          <w:sz w:val="24"/>
          <w:szCs w:val="24"/>
        </w:rPr>
        <w:t xml:space="preserve"> Акционерлік          </w:t>
      </w:r>
      <w:r w:rsidRPr="00446449">
        <w:rPr>
          <w:rFonts w:ascii="Times New Roman" w:hAnsi="Times New Roman"/>
          <w:b w:val="0"/>
          <w:bCs w:val="0"/>
          <w:i/>
          <w:iCs/>
          <w:color w:val="auto"/>
          <w:sz w:val="24"/>
          <w:szCs w:val="24"/>
          <w:lang w:val="kk-KZ"/>
        </w:rPr>
        <w:t xml:space="preserve">   </w:t>
      </w:r>
      <w:r w:rsidRPr="00446449">
        <w:rPr>
          <w:rFonts w:ascii="Times New Roman" w:hAnsi="Times New Roman"/>
          <w:b w:val="0"/>
          <w:bCs w:val="0"/>
          <w:i/>
          <w:iCs/>
          <w:color w:val="auto"/>
          <w:sz w:val="24"/>
          <w:szCs w:val="24"/>
        </w:rPr>
        <w:t xml:space="preserve">  Бірлескен</w:t>
      </w:r>
    </w:p>
    <w:p w:rsidR="004326E6" w:rsidRPr="00446449" w:rsidRDefault="004326E6" w:rsidP="00A10521">
      <w:pPr>
        <w:ind w:left="360"/>
        <w:rPr>
          <w:rFonts w:ascii="Times New Roman" w:hAnsi="Times New Roman"/>
          <w:bCs/>
          <w:i/>
          <w:iCs/>
          <w:sz w:val="24"/>
          <w:szCs w:val="24"/>
          <w:lang w:val="ru-MO"/>
        </w:rPr>
      </w:pPr>
      <w:r w:rsidRPr="00446449">
        <w:rPr>
          <w:rFonts w:ascii="Times New Roman" w:hAnsi="Times New Roman"/>
          <w:bCs/>
          <w:i/>
          <w:iCs/>
          <w:sz w:val="24"/>
          <w:szCs w:val="24"/>
          <w:lang w:val="ru-MO"/>
        </w:rPr>
        <w:t xml:space="preserve">                                                            қоғам                     өндіріс</w:t>
      </w:r>
    </w:p>
    <w:p w:rsidR="004326E6" w:rsidRPr="00446449" w:rsidRDefault="004326E6" w:rsidP="00A10521">
      <w:pPr>
        <w:ind w:left="360"/>
        <w:jc w:val="center"/>
        <w:rPr>
          <w:rFonts w:ascii="Times New Roman" w:hAnsi="Times New Roman"/>
          <w:b/>
          <w:sz w:val="24"/>
          <w:szCs w:val="24"/>
          <w:lang w:val="ru-MO"/>
        </w:rPr>
      </w:pPr>
      <w:r w:rsidRPr="00446449">
        <w:rPr>
          <w:rFonts w:ascii="Times New Roman" w:hAnsi="Times New Roman"/>
          <w:b/>
          <w:sz w:val="24"/>
          <w:szCs w:val="24"/>
          <w:lang w:val="ru-MO"/>
        </w:rPr>
        <w:t>Қоғамдық меншік</w:t>
      </w:r>
    </w:p>
    <w:p w:rsidR="004326E6" w:rsidRPr="00446449" w:rsidRDefault="00594F99" w:rsidP="00A10521">
      <w:pPr>
        <w:ind w:left="360"/>
        <w:rPr>
          <w:rFonts w:ascii="Times New Roman" w:hAnsi="Times New Roman"/>
          <w:sz w:val="24"/>
          <w:szCs w:val="24"/>
          <w:lang w:val="ru-MO"/>
        </w:rPr>
      </w:pPr>
      <w:r>
        <w:rPr>
          <w:rFonts w:ascii="Times New Roman" w:hAnsi="Times New Roman"/>
          <w:noProof/>
          <w:sz w:val="24"/>
          <w:szCs w:val="24"/>
        </w:rPr>
        <w:lastRenderedPageBreak/>
        <w:pict>
          <v:line id="_x0000_s1302" style="position:absolute;left:0;text-align:left;z-index:251805696;mso-wrap-edited:f" from="226.35pt,5.4pt" to="329.55pt,19.6pt" wrapcoords="-208 0 -208 2400 18900 31200 19938 31200 21808 21600 19938 7200 1662 0 -208 0">
            <v:stroke endarrow="block"/>
            <w10:wrap type="through"/>
          </v:line>
        </w:pict>
      </w:r>
      <w:r>
        <w:rPr>
          <w:rFonts w:ascii="Times New Roman" w:hAnsi="Times New Roman"/>
          <w:noProof/>
          <w:sz w:val="24"/>
          <w:szCs w:val="24"/>
        </w:rPr>
        <w:pict>
          <v:line id="_x0000_s1301" style="position:absolute;left:0;text-align:left;flip:x;z-index:251804672;mso-wrap-edited:f" from="113.75pt,5.4pt" to="226.35pt,24.15pt" wrapcoords="-189 0 -189 771 11368 12343 19137 23914 20084 23914 21789 21600 20653 16971 13263 12343 758 0 -189 0" o:allowincell="f">
            <v:stroke endarrow="block"/>
            <w10:wrap type="through"/>
          </v:line>
        </w:pict>
      </w:r>
    </w:p>
    <w:p w:rsidR="004326E6" w:rsidRPr="00446449" w:rsidRDefault="004326E6" w:rsidP="00A10521">
      <w:pPr>
        <w:ind w:left="360"/>
        <w:rPr>
          <w:rFonts w:ascii="Times New Roman" w:hAnsi="Times New Roman"/>
          <w:sz w:val="24"/>
          <w:szCs w:val="24"/>
          <w:lang w:val="ru-MO"/>
        </w:rPr>
      </w:pPr>
      <w:r w:rsidRPr="00446449">
        <w:rPr>
          <w:rFonts w:ascii="Times New Roman" w:hAnsi="Times New Roman"/>
          <w:sz w:val="24"/>
          <w:szCs w:val="24"/>
          <w:lang w:val="ru-MO"/>
        </w:rPr>
        <w:t xml:space="preserve">             </w:t>
      </w:r>
    </w:p>
    <w:p w:rsidR="004326E6" w:rsidRPr="00446449" w:rsidRDefault="004326E6" w:rsidP="00A10521">
      <w:pPr>
        <w:ind w:left="360"/>
        <w:rPr>
          <w:rFonts w:ascii="Times New Roman" w:hAnsi="Times New Roman"/>
          <w:i/>
          <w:iCs/>
          <w:sz w:val="24"/>
          <w:szCs w:val="24"/>
          <w:lang w:val="ru-MO"/>
        </w:rPr>
      </w:pPr>
      <w:r w:rsidRPr="00446449">
        <w:rPr>
          <w:rFonts w:ascii="Times New Roman" w:hAnsi="Times New Roman"/>
          <w:b/>
          <w:sz w:val="24"/>
          <w:szCs w:val="24"/>
          <w:lang w:val="ru-MO"/>
        </w:rPr>
        <w:t xml:space="preserve">    </w:t>
      </w:r>
      <w:r w:rsidRPr="00446449">
        <w:rPr>
          <w:rFonts w:ascii="Times New Roman" w:hAnsi="Times New Roman"/>
          <w:b/>
          <w:i/>
          <w:iCs/>
          <w:sz w:val="24"/>
          <w:szCs w:val="24"/>
          <w:lang w:val="ru-MO"/>
        </w:rPr>
        <w:t xml:space="preserve">            </w:t>
      </w:r>
      <w:r w:rsidRPr="00446449">
        <w:rPr>
          <w:rFonts w:ascii="Times New Roman" w:hAnsi="Times New Roman"/>
          <w:i/>
          <w:iCs/>
          <w:sz w:val="24"/>
          <w:szCs w:val="24"/>
          <w:lang w:val="ru-MO"/>
        </w:rPr>
        <w:t>Мемлекеттік                                            Муниципалдық</w:t>
      </w:r>
    </w:p>
    <w:p w:rsidR="004326E6" w:rsidRPr="00446449" w:rsidRDefault="004326E6" w:rsidP="00A10521">
      <w:pPr>
        <w:spacing w:after="0" w:line="240" w:lineRule="auto"/>
        <w:ind w:left="720"/>
        <w:jc w:val="both"/>
        <w:rPr>
          <w:rFonts w:ascii="Times New Roman" w:hAnsi="Times New Roman"/>
          <w:b/>
          <w:sz w:val="24"/>
          <w:szCs w:val="24"/>
          <w:lang w:val="kk-KZ"/>
        </w:rPr>
      </w:pPr>
    </w:p>
    <w:p w:rsidR="005E6EC5" w:rsidRPr="00446449" w:rsidRDefault="005E6EC5" w:rsidP="00A10521">
      <w:pPr>
        <w:spacing w:after="0" w:line="240" w:lineRule="auto"/>
        <w:rPr>
          <w:rFonts w:ascii="Times New Roman" w:hAnsi="Times New Roman"/>
          <w:b/>
          <w:sz w:val="24"/>
          <w:szCs w:val="24"/>
          <w:lang w:val="kk-KZ"/>
        </w:rPr>
      </w:pPr>
    </w:p>
    <w:p w:rsidR="00E56BD5" w:rsidRPr="00446449" w:rsidRDefault="00E56BD5" w:rsidP="00A10521">
      <w:pPr>
        <w:pStyle w:val="a5"/>
        <w:rPr>
          <w:rFonts w:ascii="Times New Roman" w:hAnsi="Times New Roman"/>
          <w:sz w:val="24"/>
          <w:szCs w:val="24"/>
          <w:lang w:val="kk-KZ"/>
        </w:rPr>
      </w:pPr>
      <w:r w:rsidRPr="00446449">
        <w:rPr>
          <w:rFonts w:ascii="Times New Roman" w:hAnsi="Times New Roman"/>
          <w:sz w:val="24"/>
          <w:szCs w:val="24"/>
          <w:lang w:val="kk-KZ"/>
        </w:rPr>
        <w:t xml:space="preserve">   </w:t>
      </w:r>
    </w:p>
    <w:p w:rsidR="00E56BD5" w:rsidRPr="00446449" w:rsidRDefault="00E56BD5" w:rsidP="00E56BD5">
      <w:pPr>
        <w:spacing w:after="0" w:line="240" w:lineRule="auto"/>
        <w:jc w:val="both"/>
        <w:rPr>
          <w:rFonts w:ascii="Times New Roman" w:hAnsi="Times New Roman"/>
          <w:sz w:val="24"/>
          <w:szCs w:val="24"/>
          <w:lang w:val="kk-KZ"/>
        </w:rPr>
      </w:pPr>
      <w:r w:rsidRPr="00446449">
        <w:rPr>
          <w:rFonts w:ascii="Times New Roman" w:hAnsi="Times New Roman"/>
          <w:noProof/>
          <w:sz w:val="24"/>
          <w:szCs w:val="24"/>
        </w:rPr>
        <w:drawing>
          <wp:inline distT="0" distB="0" distL="0" distR="0">
            <wp:extent cx="2747630" cy="1765005"/>
            <wp:effectExtent l="19050" t="0" r="14620" b="0"/>
            <wp:docPr id="41" name="Организационная диаграмма 4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r w:rsidRPr="00446449">
        <w:rPr>
          <w:rFonts w:ascii="Times New Roman" w:hAnsi="Times New Roman"/>
          <w:sz w:val="24"/>
          <w:szCs w:val="24"/>
          <w:lang w:val="kk-KZ"/>
        </w:rPr>
        <w:t xml:space="preserve">                </w:t>
      </w:r>
      <w:r w:rsidRPr="00446449">
        <w:rPr>
          <w:rFonts w:ascii="Times New Roman" w:hAnsi="Times New Roman"/>
          <w:noProof/>
          <w:sz w:val="24"/>
          <w:szCs w:val="24"/>
        </w:rPr>
        <w:drawing>
          <wp:inline distT="0" distB="0" distL="0" distR="0">
            <wp:extent cx="2258695" cy="1765005"/>
            <wp:effectExtent l="38100" t="0" r="46355" b="0"/>
            <wp:docPr id="46" name="Организационная диаграмма 4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r w:rsidRPr="00446449">
        <w:rPr>
          <w:rFonts w:ascii="Times New Roman" w:hAnsi="Times New Roman"/>
          <w:sz w:val="24"/>
          <w:szCs w:val="24"/>
          <w:lang w:val="kk-KZ"/>
        </w:rPr>
        <w:t xml:space="preserve">              </w:t>
      </w:r>
    </w:p>
    <w:p w:rsidR="00E56BD5" w:rsidRPr="00446449" w:rsidRDefault="00E56BD5" w:rsidP="00E56BD5">
      <w:pPr>
        <w:spacing w:after="0" w:line="240" w:lineRule="auto"/>
        <w:rPr>
          <w:rFonts w:ascii="Times New Roman" w:hAnsi="Times New Roman"/>
          <w:b/>
          <w:sz w:val="24"/>
          <w:szCs w:val="24"/>
          <w:lang w:val="kk-KZ"/>
        </w:rPr>
      </w:pPr>
    </w:p>
    <w:p w:rsidR="006D64BA" w:rsidRPr="00446449" w:rsidRDefault="006D64BA" w:rsidP="006D64BA">
      <w:pPr>
        <w:autoSpaceDE w:val="0"/>
        <w:autoSpaceDN w:val="0"/>
        <w:adjustRightInd w:val="0"/>
        <w:jc w:val="both"/>
        <w:rPr>
          <w:rFonts w:ascii="Times New Roman" w:hAnsi="Times New Roman"/>
          <w:sz w:val="24"/>
          <w:szCs w:val="24"/>
          <w:lang w:val="kk-KZ"/>
        </w:rPr>
      </w:pPr>
      <w:r w:rsidRPr="00446449">
        <w:rPr>
          <w:rFonts w:ascii="Times New Roman" w:hAnsi="Times New Roman"/>
          <w:sz w:val="24"/>
          <w:szCs w:val="24"/>
          <w:lang w:val="kk-KZ"/>
        </w:rPr>
        <w:t xml:space="preserve">Адамзат қоғамының  даму тарихында меншіктің әр түрлі типтері белгілі. </w:t>
      </w:r>
      <w:r w:rsidRPr="00446449">
        <w:rPr>
          <w:rFonts w:ascii="Times New Roman" w:hAnsi="Times New Roman"/>
          <w:sz w:val="24"/>
          <w:szCs w:val="24"/>
        </w:rPr>
        <w:t>Олардың ең бастылары: жалпы және жеке меншік болып саналады.</w:t>
      </w:r>
    </w:p>
    <w:p w:rsidR="006D64BA" w:rsidRPr="00446449" w:rsidRDefault="006D64BA" w:rsidP="006D64BA">
      <w:pPr>
        <w:autoSpaceDE w:val="0"/>
        <w:autoSpaceDN w:val="0"/>
        <w:adjustRightInd w:val="0"/>
        <w:rPr>
          <w:rFonts w:ascii="Times New Roman" w:hAnsi="Times New Roman"/>
          <w:sz w:val="24"/>
          <w:szCs w:val="24"/>
          <w:lang w:val="kk-KZ"/>
        </w:rPr>
      </w:pPr>
    </w:p>
    <w:p w:rsidR="006D64BA" w:rsidRPr="00446449" w:rsidRDefault="006D64BA" w:rsidP="006D64BA">
      <w:pPr>
        <w:rPr>
          <w:rFonts w:ascii="Times New Roman" w:hAnsi="Times New Roman"/>
          <w:sz w:val="24"/>
          <w:szCs w:val="24"/>
          <w:lang w:val="ru-MO"/>
        </w:rPr>
      </w:pPr>
      <w:r w:rsidRPr="00446449">
        <w:rPr>
          <w:rFonts w:ascii="Times New Roman" w:hAnsi="Times New Roman"/>
          <w:noProof/>
          <w:sz w:val="24"/>
          <w:szCs w:val="24"/>
        </w:rPr>
        <w:drawing>
          <wp:inline distT="0" distB="0" distL="0" distR="0">
            <wp:extent cx="5071730" cy="1881963"/>
            <wp:effectExtent l="0" t="0" r="0" b="3987"/>
            <wp:docPr id="51" name="Организационная диаграмма 5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rsidR="006D64BA" w:rsidRPr="00446449" w:rsidRDefault="006D64BA" w:rsidP="006D64BA">
      <w:pPr>
        <w:ind w:firstLine="567"/>
        <w:jc w:val="center"/>
        <w:rPr>
          <w:rFonts w:ascii="Times New Roman" w:hAnsi="Times New Roman"/>
          <w:b/>
          <w:sz w:val="24"/>
          <w:szCs w:val="24"/>
        </w:rPr>
      </w:pPr>
      <w:r w:rsidRPr="00446449">
        <w:rPr>
          <w:rFonts w:ascii="Times New Roman" w:hAnsi="Times New Roman"/>
          <w:b/>
          <w:sz w:val="24"/>
          <w:szCs w:val="24"/>
        </w:rPr>
        <w:t>Жеке меншік</w:t>
      </w:r>
    </w:p>
    <w:p w:rsidR="006D64BA" w:rsidRPr="00446449" w:rsidRDefault="00594F99" w:rsidP="006D64BA">
      <w:pPr>
        <w:rPr>
          <w:rFonts w:ascii="Times New Roman" w:hAnsi="Times New Roman"/>
          <w:sz w:val="24"/>
          <w:szCs w:val="24"/>
          <w:lang w:val="ru-MO"/>
        </w:rPr>
      </w:pPr>
      <w:r>
        <w:rPr>
          <w:rFonts w:ascii="Times New Roman" w:hAnsi="Times New Roman"/>
          <w:noProof/>
          <w:sz w:val="24"/>
          <w:szCs w:val="24"/>
        </w:rPr>
        <w:pict>
          <v:line id="_x0000_s1089" style="position:absolute;z-index:251679744;mso-wrap-edited:f" from="227.35pt,6.7pt" to="376.45pt,35.1pt" wrapcoords="-109 0 -109 1137 17041 18189 17692 18189 20189 26147 20732 26147 21383 25011 21600 21600 21383 15916 9660 5684 760 0 -109 0" o:allowincell="f">
            <v:stroke endarrow="block"/>
            <w10:wrap type="through"/>
          </v:line>
        </w:pict>
      </w:r>
      <w:r>
        <w:rPr>
          <w:rFonts w:ascii="Times New Roman" w:hAnsi="Times New Roman"/>
          <w:noProof/>
          <w:sz w:val="24"/>
          <w:szCs w:val="24"/>
        </w:rPr>
        <w:pict>
          <v:line id="_x0000_s1087" style="position:absolute;flip:x;z-index:251677696;mso-wrap-edited:f" from="227.35pt,6.7pt" to="227.35pt,28pt" wrapcoords="0 -2400 0 0 0 19200 0 19200 0 -2400 0 -2400" o:allowincell="f">
            <v:stroke endarrow="block"/>
            <w10:wrap type="through"/>
          </v:line>
        </w:pict>
      </w:r>
      <w:r>
        <w:rPr>
          <w:rFonts w:ascii="Times New Roman" w:hAnsi="Times New Roman"/>
          <w:noProof/>
          <w:sz w:val="24"/>
          <w:szCs w:val="24"/>
        </w:rPr>
        <w:pict>
          <v:line id="_x0000_s1088" style="position:absolute;flip:x;z-index:251678720;mso-wrap-edited:f" from="92.45pt,6.7pt" to="227.35pt,35.1pt" wrapcoords="-134 0 -134 1137 16770 18189 17441 18189 19722 26147 19856 26147 20527 26147 21332 25011 21600 21600 21332 15916 8586 5684 805 0 -134 0" o:allowincell="f">
            <v:stroke endarrow="block"/>
            <w10:wrap type="through"/>
          </v:line>
        </w:pict>
      </w:r>
    </w:p>
    <w:tbl>
      <w:tblPr>
        <w:tblW w:w="10008" w:type="dxa"/>
        <w:tblLook w:val="01E0"/>
      </w:tblPr>
      <w:tblGrid>
        <w:gridCol w:w="2782"/>
        <w:gridCol w:w="3514"/>
        <w:gridCol w:w="3712"/>
      </w:tblGrid>
      <w:tr w:rsidR="006D64BA" w:rsidRPr="00446449" w:rsidTr="00F503CC">
        <w:trPr>
          <w:trHeight w:val="304"/>
        </w:trPr>
        <w:tc>
          <w:tcPr>
            <w:tcW w:w="2782" w:type="dxa"/>
          </w:tcPr>
          <w:p w:rsidR="006D64BA" w:rsidRPr="00446449" w:rsidRDefault="006D64BA" w:rsidP="006D64BA">
            <w:pPr>
              <w:spacing w:after="0" w:line="240" w:lineRule="auto"/>
              <w:jc w:val="center"/>
              <w:rPr>
                <w:rFonts w:ascii="Times New Roman" w:eastAsia="SimSun" w:hAnsi="Times New Roman"/>
                <w:i/>
                <w:iCs/>
                <w:sz w:val="24"/>
                <w:szCs w:val="24"/>
                <w:lang w:val="ru-MO"/>
              </w:rPr>
            </w:pPr>
            <w:r w:rsidRPr="00446449">
              <w:rPr>
                <w:rFonts w:ascii="Times New Roman" w:eastAsia="SimSun" w:hAnsi="Times New Roman"/>
                <w:i/>
                <w:iCs/>
                <w:sz w:val="24"/>
                <w:szCs w:val="24"/>
                <w:lang w:val="ru-MO"/>
              </w:rPr>
              <w:t xml:space="preserve">Өзіндік меншік  еңбекке </w:t>
            </w:r>
          </w:p>
        </w:tc>
        <w:tc>
          <w:tcPr>
            <w:tcW w:w="3514" w:type="dxa"/>
          </w:tcPr>
          <w:p w:rsidR="006D64BA" w:rsidRPr="00446449" w:rsidRDefault="006D64BA" w:rsidP="006D64BA">
            <w:pPr>
              <w:spacing w:after="0" w:line="240" w:lineRule="auto"/>
              <w:jc w:val="center"/>
              <w:rPr>
                <w:rFonts w:ascii="Times New Roman" w:eastAsia="SimSun" w:hAnsi="Times New Roman"/>
                <w:i/>
                <w:iCs/>
                <w:sz w:val="24"/>
                <w:szCs w:val="24"/>
                <w:lang w:val="ru-MO"/>
              </w:rPr>
            </w:pPr>
            <w:r w:rsidRPr="00446449">
              <w:rPr>
                <w:rFonts w:ascii="Times New Roman" w:eastAsia="SimSun" w:hAnsi="Times New Roman"/>
                <w:i/>
                <w:iCs/>
                <w:sz w:val="24"/>
                <w:szCs w:val="24"/>
                <w:lang w:val="ru-MO"/>
              </w:rPr>
              <w:t>Өз  еңбегіне негізделген меншік</w:t>
            </w:r>
          </w:p>
        </w:tc>
        <w:tc>
          <w:tcPr>
            <w:tcW w:w="3712" w:type="dxa"/>
          </w:tcPr>
          <w:p w:rsidR="006D64BA" w:rsidRPr="00446449" w:rsidRDefault="006D64BA" w:rsidP="006D64BA">
            <w:pPr>
              <w:spacing w:after="0" w:line="240" w:lineRule="auto"/>
              <w:jc w:val="center"/>
              <w:rPr>
                <w:rFonts w:ascii="Times New Roman" w:eastAsia="SimSun" w:hAnsi="Times New Roman"/>
                <w:i/>
                <w:iCs/>
                <w:sz w:val="24"/>
                <w:szCs w:val="24"/>
                <w:lang w:val="ru-MO"/>
              </w:rPr>
            </w:pPr>
            <w:r w:rsidRPr="00446449">
              <w:rPr>
                <w:rFonts w:ascii="Times New Roman" w:eastAsia="SimSun" w:hAnsi="Times New Roman"/>
                <w:i/>
                <w:iCs/>
                <w:sz w:val="24"/>
                <w:szCs w:val="24"/>
                <w:lang w:val="ru-MO"/>
              </w:rPr>
              <w:t>Жалдамалы негізделген</w:t>
            </w:r>
          </w:p>
        </w:tc>
      </w:tr>
    </w:tbl>
    <w:p w:rsidR="006D64BA" w:rsidRPr="00446449" w:rsidRDefault="006D64BA" w:rsidP="006D64BA">
      <w:pPr>
        <w:jc w:val="center"/>
        <w:rPr>
          <w:rFonts w:ascii="Times New Roman" w:hAnsi="Times New Roman"/>
          <w:i/>
          <w:iCs/>
          <w:sz w:val="24"/>
          <w:szCs w:val="24"/>
          <w:lang w:val="ru-MO"/>
        </w:rPr>
      </w:pPr>
      <w:r w:rsidRPr="00446449">
        <w:rPr>
          <w:rFonts w:ascii="Times New Roman" w:hAnsi="Times New Roman"/>
          <w:b/>
          <w:sz w:val="24"/>
          <w:szCs w:val="24"/>
          <w:lang w:val="ru-MO"/>
        </w:rPr>
        <w:t>Ұжымдық меншік</w:t>
      </w:r>
    </w:p>
    <w:p w:rsidR="006D64BA" w:rsidRPr="00446449" w:rsidRDefault="00594F99" w:rsidP="006D64BA">
      <w:pPr>
        <w:jc w:val="both"/>
        <w:rPr>
          <w:rFonts w:ascii="Times New Roman" w:hAnsi="Times New Roman"/>
          <w:sz w:val="24"/>
          <w:szCs w:val="24"/>
          <w:lang w:val="ru-MO"/>
        </w:rPr>
      </w:pPr>
      <w:r>
        <w:rPr>
          <w:rFonts w:ascii="Times New Roman" w:hAnsi="Times New Roman"/>
          <w:noProof/>
          <w:sz w:val="24"/>
          <w:szCs w:val="24"/>
        </w:rPr>
        <w:pict>
          <v:line id="_x0000_s1095" style="position:absolute;left:0;text-align:left;z-index:251685888" from="200.3pt,2.25pt" to="234.3pt,47.25pt" o:allowincell="f">
            <v:stroke endarrow="block"/>
          </v:line>
        </w:pict>
      </w:r>
      <w:r>
        <w:rPr>
          <w:rFonts w:ascii="Times New Roman" w:hAnsi="Times New Roman"/>
          <w:noProof/>
          <w:sz w:val="24"/>
          <w:szCs w:val="24"/>
        </w:rPr>
        <w:pict>
          <v:line id="_x0000_s1091" style="position:absolute;left:0;text-align:left;z-index:251681792;mso-wrap-edited:f" from="198.95pt,1.9pt" to="362.25pt,37.4pt" wrapcoords="-82 0 -82 771 11900 13114 20540 24686 20948 24686 21682 21600 20948 16971 12960 11571 1467 771 489 0 -82 0" o:allowincell="f">
            <v:stroke endarrow="block"/>
            <w10:wrap type="through"/>
          </v:line>
        </w:pict>
      </w:r>
      <w:r>
        <w:rPr>
          <w:rFonts w:ascii="Times New Roman" w:hAnsi="Times New Roman"/>
          <w:noProof/>
          <w:sz w:val="24"/>
          <w:szCs w:val="24"/>
        </w:rPr>
        <w:pict>
          <v:line id="_x0000_s1092" style="position:absolute;left:0;text-align:left;flip:x;z-index:251682816;mso-wrap-edited:f" from="142.15pt,1.9pt" to="198.95pt,44.5pt" wrapcoords="-284 0 5116 6063 17053 18189 17621 21221 21884 21221 20747 18189 12505 12126 568 0 -284 0" o:allowincell="f">
            <v:stroke endarrow="block"/>
            <w10:wrap type="through"/>
          </v:line>
        </w:pict>
      </w:r>
      <w:r>
        <w:rPr>
          <w:rFonts w:ascii="Times New Roman" w:hAnsi="Times New Roman"/>
          <w:noProof/>
          <w:sz w:val="24"/>
          <w:szCs w:val="24"/>
        </w:rPr>
        <w:pict>
          <v:line id="_x0000_s1090" style="position:absolute;left:0;text-align:left;flip:x;z-index:251680768;mso-wrap-edited:f" from="42.75pt,1.9pt" to="198.95pt,37.4pt" wrapcoords="-104 0 -104 460 20250 22979 20769 22979 21704 21600 20665 18383 15265 14706 2804 2298 415 0 -104 0" o:allowincell="f">
            <v:stroke endarrow="block"/>
            <w10:wrap type="through"/>
          </v:line>
        </w:pict>
      </w:r>
    </w:p>
    <w:p w:rsidR="006D64BA" w:rsidRPr="00446449" w:rsidRDefault="006D64BA" w:rsidP="006D64BA">
      <w:pPr>
        <w:jc w:val="both"/>
        <w:rPr>
          <w:rFonts w:ascii="Times New Roman" w:hAnsi="Times New Roman"/>
          <w:sz w:val="24"/>
          <w:szCs w:val="24"/>
          <w:lang w:val="ru-MO"/>
        </w:rPr>
      </w:pPr>
    </w:p>
    <w:p w:rsidR="006D64BA" w:rsidRPr="00446449" w:rsidRDefault="006D64BA" w:rsidP="006D64BA">
      <w:pPr>
        <w:pStyle w:val="2"/>
        <w:rPr>
          <w:rFonts w:ascii="Times New Roman" w:hAnsi="Times New Roman"/>
          <w:b w:val="0"/>
          <w:bCs w:val="0"/>
          <w:i/>
          <w:iCs/>
          <w:color w:val="auto"/>
          <w:sz w:val="24"/>
          <w:szCs w:val="24"/>
        </w:rPr>
      </w:pPr>
      <w:r w:rsidRPr="00446449">
        <w:rPr>
          <w:rFonts w:ascii="Times New Roman" w:hAnsi="Times New Roman"/>
          <w:b w:val="0"/>
          <w:bCs w:val="0"/>
          <w:i/>
          <w:iCs/>
          <w:color w:val="auto"/>
          <w:sz w:val="24"/>
          <w:szCs w:val="24"/>
        </w:rPr>
        <w:t xml:space="preserve">Серіктестік    Кооператив     </w:t>
      </w:r>
      <w:r w:rsidRPr="00446449">
        <w:rPr>
          <w:rFonts w:ascii="Times New Roman" w:hAnsi="Times New Roman"/>
          <w:b w:val="0"/>
          <w:bCs w:val="0"/>
          <w:i/>
          <w:iCs/>
          <w:color w:val="auto"/>
          <w:sz w:val="24"/>
          <w:szCs w:val="24"/>
          <w:lang w:val="kk-KZ"/>
        </w:rPr>
        <w:t xml:space="preserve">   </w:t>
      </w:r>
      <w:r w:rsidRPr="00446449">
        <w:rPr>
          <w:rFonts w:ascii="Times New Roman" w:hAnsi="Times New Roman"/>
          <w:b w:val="0"/>
          <w:bCs w:val="0"/>
          <w:i/>
          <w:iCs/>
          <w:color w:val="auto"/>
          <w:sz w:val="24"/>
          <w:szCs w:val="24"/>
        </w:rPr>
        <w:t xml:space="preserve"> Акционерлік          </w:t>
      </w:r>
      <w:r w:rsidRPr="00446449">
        <w:rPr>
          <w:rFonts w:ascii="Times New Roman" w:hAnsi="Times New Roman"/>
          <w:b w:val="0"/>
          <w:bCs w:val="0"/>
          <w:i/>
          <w:iCs/>
          <w:color w:val="auto"/>
          <w:sz w:val="24"/>
          <w:szCs w:val="24"/>
          <w:lang w:val="kk-KZ"/>
        </w:rPr>
        <w:t xml:space="preserve">   </w:t>
      </w:r>
      <w:r w:rsidRPr="00446449">
        <w:rPr>
          <w:rFonts w:ascii="Times New Roman" w:hAnsi="Times New Roman"/>
          <w:b w:val="0"/>
          <w:bCs w:val="0"/>
          <w:i/>
          <w:iCs/>
          <w:color w:val="auto"/>
          <w:sz w:val="24"/>
          <w:szCs w:val="24"/>
        </w:rPr>
        <w:t xml:space="preserve">  Бірлескен</w:t>
      </w:r>
    </w:p>
    <w:p w:rsidR="006D64BA" w:rsidRPr="00446449" w:rsidRDefault="006D64BA" w:rsidP="006D64BA">
      <w:pPr>
        <w:rPr>
          <w:rFonts w:ascii="Times New Roman" w:hAnsi="Times New Roman"/>
          <w:bCs/>
          <w:i/>
          <w:iCs/>
          <w:sz w:val="24"/>
          <w:szCs w:val="24"/>
          <w:lang w:val="ru-MO"/>
        </w:rPr>
      </w:pPr>
      <w:r w:rsidRPr="00446449">
        <w:rPr>
          <w:rFonts w:ascii="Times New Roman" w:hAnsi="Times New Roman"/>
          <w:bCs/>
          <w:i/>
          <w:iCs/>
          <w:sz w:val="24"/>
          <w:szCs w:val="24"/>
          <w:lang w:val="ru-MO"/>
        </w:rPr>
        <w:t xml:space="preserve">                                                            қоғам                     өндіріс</w:t>
      </w:r>
    </w:p>
    <w:p w:rsidR="006D64BA" w:rsidRPr="00446449" w:rsidRDefault="006D64BA" w:rsidP="006D64BA">
      <w:pPr>
        <w:jc w:val="center"/>
        <w:rPr>
          <w:rFonts w:ascii="Times New Roman" w:hAnsi="Times New Roman"/>
          <w:b/>
          <w:sz w:val="24"/>
          <w:szCs w:val="24"/>
          <w:lang w:val="ru-MO"/>
        </w:rPr>
      </w:pPr>
      <w:r w:rsidRPr="00446449">
        <w:rPr>
          <w:rFonts w:ascii="Times New Roman" w:hAnsi="Times New Roman"/>
          <w:b/>
          <w:sz w:val="24"/>
          <w:szCs w:val="24"/>
          <w:lang w:val="ru-MO"/>
        </w:rPr>
        <w:t>Қоғамдық меншік</w:t>
      </w:r>
    </w:p>
    <w:p w:rsidR="006D64BA" w:rsidRPr="00446449" w:rsidRDefault="00594F99" w:rsidP="006D64BA">
      <w:pPr>
        <w:rPr>
          <w:rFonts w:ascii="Times New Roman" w:hAnsi="Times New Roman"/>
          <w:sz w:val="24"/>
          <w:szCs w:val="24"/>
          <w:lang w:val="ru-MO"/>
        </w:rPr>
      </w:pPr>
      <w:r>
        <w:rPr>
          <w:rFonts w:ascii="Times New Roman" w:hAnsi="Times New Roman"/>
          <w:noProof/>
          <w:sz w:val="24"/>
          <w:szCs w:val="24"/>
        </w:rPr>
        <w:lastRenderedPageBreak/>
        <w:pict>
          <v:line id="_x0000_s1094" style="position:absolute;z-index:251684864;mso-wrap-edited:f" from="226.35pt,5.4pt" to="329.55pt,19.6pt" wrapcoords="-208 0 -208 2400 18900 31200 19938 31200 21808 21600 19938 7200 1662 0 -208 0">
            <v:stroke endarrow="block"/>
            <w10:wrap type="through"/>
          </v:line>
        </w:pict>
      </w:r>
      <w:r>
        <w:rPr>
          <w:rFonts w:ascii="Times New Roman" w:hAnsi="Times New Roman"/>
          <w:noProof/>
          <w:sz w:val="24"/>
          <w:szCs w:val="24"/>
        </w:rPr>
        <w:pict>
          <v:line id="_x0000_s1093" style="position:absolute;flip:x;z-index:251683840;mso-wrap-edited:f" from="113.75pt,5.4pt" to="226.35pt,24.15pt" wrapcoords="-189 0 -189 771 11368 12343 19137 23914 20084 23914 21789 21600 20653 16971 13263 12343 758 0 -189 0" o:allowincell="f">
            <v:stroke endarrow="block"/>
            <w10:wrap type="through"/>
          </v:line>
        </w:pict>
      </w:r>
    </w:p>
    <w:p w:rsidR="006D64BA" w:rsidRPr="00446449" w:rsidRDefault="006D64BA" w:rsidP="006D64BA">
      <w:pPr>
        <w:rPr>
          <w:rFonts w:ascii="Times New Roman" w:hAnsi="Times New Roman"/>
          <w:sz w:val="24"/>
          <w:szCs w:val="24"/>
          <w:lang w:val="ru-MO"/>
        </w:rPr>
      </w:pPr>
      <w:r w:rsidRPr="00446449">
        <w:rPr>
          <w:rFonts w:ascii="Times New Roman" w:hAnsi="Times New Roman"/>
          <w:sz w:val="24"/>
          <w:szCs w:val="24"/>
          <w:lang w:val="ru-MO"/>
        </w:rPr>
        <w:t xml:space="preserve">             </w:t>
      </w:r>
    </w:p>
    <w:p w:rsidR="006D64BA" w:rsidRPr="00446449" w:rsidRDefault="006D64BA" w:rsidP="006D64BA">
      <w:pPr>
        <w:rPr>
          <w:rFonts w:ascii="Times New Roman" w:hAnsi="Times New Roman"/>
          <w:i/>
          <w:iCs/>
          <w:sz w:val="24"/>
          <w:szCs w:val="24"/>
          <w:lang w:val="ru-MO"/>
        </w:rPr>
      </w:pPr>
      <w:r w:rsidRPr="00446449">
        <w:rPr>
          <w:rFonts w:ascii="Times New Roman" w:hAnsi="Times New Roman"/>
          <w:b/>
          <w:sz w:val="24"/>
          <w:szCs w:val="24"/>
          <w:lang w:val="ru-MO"/>
        </w:rPr>
        <w:t xml:space="preserve">    </w:t>
      </w:r>
      <w:r w:rsidRPr="00446449">
        <w:rPr>
          <w:rFonts w:ascii="Times New Roman" w:hAnsi="Times New Roman"/>
          <w:b/>
          <w:i/>
          <w:iCs/>
          <w:sz w:val="24"/>
          <w:szCs w:val="24"/>
          <w:lang w:val="ru-MO"/>
        </w:rPr>
        <w:t xml:space="preserve">            </w:t>
      </w:r>
      <w:r w:rsidRPr="00446449">
        <w:rPr>
          <w:rFonts w:ascii="Times New Roman" w:hAnsi="Times New Roman"/>
          <w:i/>
          <w:iCs/>
          <w:sz w:val="24"/>
          <w:szCs w:val="24"/>
          <w:lang w:val="ru-MO"/>
        </w:rPr>
        <w:t>Мемлекеттік                                            Муниципалдық</w:t>
      </w:r>
    </w:p>
    <w:p w:rsidR="006D64BA" w:rsidRPr="00446449" w:rsidRDefault="006D64BA" w:rsidP="00E56BD5">
      <w:pPr>
        <w:spacing w:after="0" w:line="240" w:lineRule="auto"/>
        <w:rPr>
          <w:rFonts w:ascii="Times New Roman" w:hAnsi="Times New Roman"/>
          <w:b/>
          <w:sz w:val="24"/>
          <w:szCs w:val="24"/>
          <w:lang w:val="kk-KZ"/>
        </w:rPr>
      </w:pPr>
    </w:p>
    <w:p w:rsidR="004611CE" w:rsidRPr="00446449" w:rsidRDefault="004611CE" w:rsidP="00A45359">
      <w:pPr>
        <w:pStyle w:val="a9"/>
        <w:numPr>
          <w:ilvl w:val="0"/>
          <w:numId w:val="47"/>
        </w:num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Меншікті ұлттандыру, мемлекетсіздендіру және жекешелендіру.</w:t>
      </w:r>
    </w:p>
    <w:p w:rsidR="00F503CC" w:rsidRPr="00446449" w:rsidRDefault="00F503CC" w:rsidP="00F503CC">
      <w:pPr>
        <w:spacing w:after="0" w:line="240" w:lineRule="auto"/>
        <w:ind w:firstLine="567"/>
        <w:jc w:val="both"/>
        <w:rPr>
          <w:rFonts w:ascii="Times New Roman" w:hAnsi="Times New Roman"/>
          <w:iCs/>
          <w:sz w:val="24"/>
          <w:szCs w:val="24"/>
          <w:lang w:val="kk-KZ"/>
        </w:rPr>
      </w:pPr>
      <w:r w:rsidRPr="00446449">
        <w:rPr>
          <w:rFonts w:ascii="Times New Roman" w:hAnsi="Times New Roman"/>
          <w:iCs/>
          <w:sz w:val="24"/>
          <w:szCs w:val="24"/>
          <w:lang w:val="kk-KZ"/>
        </w:rPr>
        <w:t xml:space="preserve">Нарықты экономиканың қалыптасуы меншік қатынастарын өзгертудің заңды қажеттілігін туындатты. Бұл мемлекет иелігінен алу және жекешелендіру процестері арқылы жүргізілді. </w:t>
      </w:r>
    </w:p>
    <w:p w:rsidR="00F503CC" w:rsidRPr="00446449" w:rsidRDefault="00F503CC" w:rsidP="00F503CC">
      <w:pPr>
        <w:spacing w:after="0" w:line="240" w:lineRule="auto"/>
        <w:ind w:firstLine="567"/>
        <w:jc w:val="both"/>
        <w:rPr>
          <w:rFonts w:ascii="Times New Roman" w:hAnsi="Times New Roman"/>
          <w:iCs/>
          <w:sz w:val="24"/>
          <w:szCs w:val="24"/>
          <w:lang w:val="kk-KZ"/>
        </w:rPr>
      </w:pPr>
      <w:r w:rsidRPr="00446449">
        <w:rPr>
          <w:rFonts w:ascii="Times New Roman" w:hAnsi="Times New Roman"/>
          <w:b/>
          <w:iCs/>
          <w:sz w:val="24"/>
          <w:szCs w:val="24"/>
          <w:lang w:val="kk-KZ"/>
        </w:rPr>
        <w:t>Мемлекет иелігінен алу</w:t>
      </w:r>
      <w:r w:rsidRPr="00446449">
        <w:rPr>
          <w:rFonts w:ascii="Times New Roman" w:hAnsi="Times New Roman"/>
          <w:iCs/>
          <w:sz w:val="24"/>
          <w:szCs w:val="24"/>
          <w:lang w:val="kk-KZ"/>
        </w:rPr>
        <w:t>- бұл мемлекеттік кәсіпорындарды тікелей әкімшіл- әміршілдік жүйеден нарықтық жйеге көшіру.</w:t>
      </w:r>
    </w:p>
    <w:p w:rsidR="00F503CC" w:rsidRPr="00446449" w:rsidRDefault="00F503CC" w:rsidP="00F503CC">
      <w:pPr>
        <w:spacing w:after="0" w:line="240" w:lineRule="auto"/>
        <w:ind w:firstLine="567"/>
        <w:jc w:val="both"/>
        <w:rPr>
          <w:rFonts w:ascii="Times New Roman" w:hAnsi="Times New Roman"/>
          <w:iCs/>
          <w:sz w:val="24"/>
          <w:szCs w:val="24"/>
          <w:lang w:val="kk-KZ"/>
        </w:rPr>
      </w:pPr>
      <w:r w:rsidRPr="00446449">
        <w:rPr>
          <w:rFonts w:ascii="Times New Roman" w:hAnsi="Times New Roman"/>
          <w:b/>
          <w:iCs/>
          <w:sz w:val="24"/>
          <w:szCs w:val="24"/>
          <w:lang w:val="kk-KZ"/>
        </w:rPr>
        <w:t>Жекешелендіру</w:t>
      </w:r>
      <w:r w:rsidRPr="00446449">
        <w:rPr>
          <w:rFonts w:ascii="Times New Roman" w:hAnsi="Times New Roman"/>
          <w:iCs/>
          <w:sz w:val="24"/>
          <w:szCs w:val="24"/>
          <w:lang w:val="kk-KZ"/>
        </w:rPr>
        <w:t>- жеке және заңды тұлғаларға мемлекеттік меншіктегі объектілерді сату немесе тегін беру.</w:t>
      </w:r>
    </w:p>
    <w:p w:rsidR="00F503CC" w:rsidRPr="00446449" w:rsidRDefault="00F503CC" w:rsidP="00F503CC">
      <w:pPr>
        <w:spacing w:after="0" w:line="240" w:lineRule="auto"/>
        <w:ind w:firstLine="567"/>
        <w:jc w:val="both"/>
        <w:rPr>
          <w:rFonts w:ascii="Times New Roman" w:hAnsi="Times New Roman"/>
          <w:iCs/>
          <w:sz w:val="24"/>
          <w:szCs w:val="24"/>
          <w:lang w:val="ru-MO"/>
        </w:rPr>
      </w:pPr>
      <w:r w:rsidRPr="00446449">
        <w:rPr>
          <w:rFonts w:ascii="Times New Roman" w:hAnsi="Times New Roman"/>
          <w:iCs/>
          <w:sz w:val="24"/>
          <w:szCs w:val="24"/>
          <w:lang w:val="kk-KZ"/>
        </w:rPr>
        <w:t xml:space="preserve">Сонымен қатар, </w:t>
      </w:r>
      <w:r w:rsidRPr="00446449">
        <w:rPr>
          <w:rFonts w:ascii="Times New Roman" w:hAnsi="Times New Roman"/>
          <w:i/>
          <w:iCs/>
          <w:sz w:val="24"/>
          <w:szCs w:val="24"/>
          <w:lang w:val="kk-KZ"/>
        </w:rPr>
        <w:t xml:space="preserve">ұлттандыру </w:t>
      </w:r>
      <w:r w:rsidRPr="00446449">
        <w:rPr>
          <w:rFonts w:ascii="Times New Roman" w:hAnsi="Times New Roman"/>
          <w:iCs/>
          <w:sz w:val="24"/>
          <w:szCs w:val="24"/>
          <w:lang w:val="kk-KZ"/>
        </w:rPr>
        <w:t xml:space="preserve">шаруашылықтың негізгі нысандарын жеке меншіктен мемлекет меншігіне көшірілуі. </w:t>
      </w:r>
      <w:r w:rsidRPr="00446449">
        <w:rPr>
          <w:rFonts w:ascii="Times New Roman" w:hAnsi="Times New Roman"/>
          <w:i/>
          <w:iCs/>
          <w:sz w:val="24"/>
          <w:szCs w:val="24"/>
          <w:lang w:val="ru-MO"/>
        </w:rPr>
        <w:t>Денационализация-</w:t>
      </w:r>
      <w:r w:rsidRPr="00446449">
        <w:rPr>
          <w:rFonts w:ascii="Times New Roman" w:hAnsi="Times New Roman"/>
          <w:iCs/>
          <w:sz w:val="24"/>
          <w:szCs w:val="24"/>
          <w:lang w:val="ru-MO"/>
        </w:rPr>
        <w:t xml:space="preserve"> ұлттандырылған мүліктерді бұрынғы иелеріне қайтаруды білдіреді.</w:t>
      </w:r>
    </w:p>
    <w:p w:rsidR="00F503CC" w:rsidRPr="00446449" w:rsidRDefault="00F503CC" w:rsidP="00F503CC">
      <w:pPr>
        <w:spacing w:after="0" w:line="240" w:lineRule="auto"/>
        <w:ind w:firstLine="567"/>
        <w:jc w:val="both"/>
        <w:rPr>
          <w:rFonts w:ascii="Times New Roman" w:hAnsi="Times New Roman"/>
          <w:i/>
          <w:iCs/>
          <w:sz w:val="24"/>
          <w:szCs w:val="24"/>
          <w:lang w:val="ru-MO"/>
        </w:rPr>
      </w:pPr>
      <w:r w:rsidRPr="00446449">
        <w:rPr>
          <w:rFonts w:ascii="Times New Roman" w:hAnsi="Times New Roman"/>
          <w:i/>
          <w:iCs/>
          <w:sz w:val="24"/>
          <w:szCs w:val="24"/>
          <w:lang w:val="ru-MO"/>
        </w:rPr>
        <w:t>Жекешелендіру мақсаты:</w:t>
      </w:r>
    </w:p>
    <w:p w:rsidR="00F503CC" w:rsidRPr="00446449" w:rsidRDefault="00F503CC" w:rsidP="00F503CC">
      <w:pPr>
        <w:numPr>
          <w:ilvl w:val="0"/>
          <w:numId w:val="12"/>
        </w:numPr>
        <w:spacing w:after="0" w:line="240" w:lineRule="auto"/>
        <w:ind w:left="0" w:firstLine="0"/>
        <w:jc w:val="both"/>
        <w:rPr>
          <w:rFonts w:ascii="Times New Roman" w:hAnsi="Times New Roman"/>
          <w:iCs/>
          <w:sz w:val="24"/>
          <w:szCs w:val="24"/>
          <w:lang w:val="ru-MO"/>
        </w:rPr>
      </w:pPr>
      <w:r w:rsidRPr="00446449">
        <w:rPr>
          <w:rFonts w:ascii="Times New Roman" w:hAnsi="Times New Roman"/>
          <w:iCs/>
          <w:sz w:val="24"/>
          <w:szCs w:val="24"/>
          <w:lang w:val="ru-MO"/>
        </w:rPr>
        <w:t>мемлекеттік үстемдікті жою;</w:t>
      </w:r>
    </w:p>
    <w:p w:rsidR="00F503CC" w:rsidRPr="00446449" w:rsidRDefault="00F503CC" w:rsidP="00F503CC">
      <w:pPr>
        <w:numPr>
          <w:ilvl w:val="0"/>
          <w:numId w:val="12"/>
        </w:numPr>
        <w:spacing w:after="0" w:line="240" w:lineRule="auto"/>
        <w:ind w:left="0" w:firstLine="0"/>
        <w:jc w:val="both"/>
        <w:rPr>
          <w:rFonts w:ascii="Times New Roman" w:hAnsi="Times New Roman"/>
          <w:iCs/>
          <w:sz w:val="24"/>
          <w:szCs w:val="24"/>
          <w:lang w:val="ru-MO"/>
        </w:rPr>
      </w:pPr>
      <w:r w:rsidRPr="00446449">
        <w:rPr>
          <w:rFonts w:ascii="Times New Roman" w:hAnsi="Times New Roman"/>
          <w:iCs/>
          <w:sz w:val="24"/>
          <w:szCs w:val="24"/>
          <w:lang w:val="ru-MO"/>
        </w:rPr>
        <w:t>жеке меншік топтарын құру;</w:t>
      </w:r>
    </w:p>
    <w:p w:rsidR="00F503CC" w:rsidRPr="00446449" w:rsidRDefault="00F503CC" w:rsidP="00F503CC">
      <w:pPr>
        <w:numPr>
          <w:ilvl w:val="0"/>
          <w:numId w:val="12"/>
        </w:numPr>
        <w:spacing w:after="0" w:line="240" w:lineRule="auto"/>
        <w:ind w:left="0" w:firstLine="0"/>
        <w:jc w:val="both"/>
        <w:rPr>
          <w:rFonts w:ascii="Times New Roman" w:hAnsi="Times New Roman"/>
          <w:iCs/>
          <w:sz w:val="24"/>
          <w:szCs w:val="24"/>
          <w:lang w:val="ru-MO"/>
        </w:rPr>
      </w:pPr>
      <w:r w:rsidRPr="00446449">
        <w:rPr>
          <w:rFonts w:ascii="Times New Roman" w:hAnsi="Times New Roman"/>
          <w:iCs/>
          <w:sz w:val="24"/>
          <w:szCs w:val="24"/>
          <w:lang w:val="ru-MO"/>
        </w:rPr>
        <w:t>бәсекелес ортаны құру;</w:t>
      </w:r>
    </w:p>
    <w:p w:rsidR="00F503CC" w:rsidRPr="00446449" w:rsidRDefault="00F503CC" w:rsidP="00F503CC">
      <w:pPr>
        <w:numPr>
          <w:ilvl w:val="0"/>
          <w:numId w:val="12"/>
        </w:numPr>
        <w:spacing w:after="0" w:line="240" w:lineRule="auto"/>
        <w:ind w:left="0" w:firstLine="0"/>
        <w:jc w:val="both"/>
        <w:rPr>
          <w:rFonts w:ascii="Times New Roman" w:hAnsi="Times New Roman"/>
          <w:iCs/>
          <w:sz w:val="24"/>
          <w:szCs w:val="24"/>
          <w:lang w:val="ru-MO"/>
        </w:rPr>
      </w:pPr>
      <w:r w:rsidRPr="00446449">
        <w:rPr>
          <w:rFonts w:ascii="Times New Roman" w:hAnsi="Times New Roman"/>
          <w:iCs/>
          <w:sz w:val="24"/>
          <w:szCs w:val="24"/>
          <w:lang w:val="ru-MO"/>
        </w:rPr>
        <w:t>кәсіпорындардың тиімділігін арттыру;</w:t>
      </w:r>
    </w:p>
    <w:p w:rsidR="00F503CC" w:rsidRPr="00446449" w:rsidRDefault="00F503CC" w:rsidP="00F503CC">
      <w:pPr>
        <w:numPr>
          <w:ilvl w:val="0"/>
          <w:numId w:val="12"/>
        </w:numPr>
        <w:spacing w:after="0" w:line="240" w:lineRule="auto"/>
        <w:ind w:left="0" w:firstLine="0"/>
        <w:jc w:val="both"/>
        <w:rPr>
          <w:rFonts w:ascii="Times New Roman" w:hAnsi="Times New Roman"/>
          <w:iCs/>
          <w:sz w:val="24"/>
          <w:szCs w:val="24"/>
          <w:lang w:val="ru-MO"/>
        </w:rPr>
      </w:pPr>
      <w:r w:rsidRPr="00446449">
        <w:rPr>
          <w:rFonts w:ascii="Times New Roman" w:hAnsi="Times New Roman"/>
          <w:iCs/>
          <w:sz w:val="24"/>
          <w:szCs w:val="24"/>
          <w:lang w:val="ru-MO"/>
        </w:rPr>
        <w:t>шетел инвесторларын тарту.</w:t>
      </w:r>
    </w:p>
    <w:p w:rsidR="00F503CC" w:rsidRPr="00446449" w:rsidRDefault="00F503CC" w:rsidP="00F503CC">
      <w:pPr>
        <w:pStyle w:val="3"/>
        <w:spacing w:before="0" w:line="240" w:lineRule="auto"/>
        <w:rPr>
          <w:rFonts w:ascii="Times New Roman" w:hAnsi="Times New Roman" w:cs="Times New Roman"/>
          <w:b w:val="0"/>
          <w:color w:val="auto"/>
          <w:sz w:val="24"/>
          <w:szCs w:val="24"/>
        </w:rPr>
      </w:pPr>
    </w:p>
    <w:p w:rsidR="00F503CC" w:rsidRPr="00446449" w:rsidRDefault="00F503CC" w:rsidP="00F503CC">
      <w:pPr>
        <w:pStyle w:val="3"/>
        <w:spacing w:before="0" w:line="240" w:lineRule="auto"/>
        <w:rPr>
          <w:rFonts w:ascii="Times New Roman" w:hAnsi="Times New Roman" w:cs="Times New Roman"/>
          <w:b w:val="0"/>
          <w:color w:val="auto"/>
          <w:sz w:val="24"/>
          <w:szCs w:val="24"/>
        </w:rPr>
      </w:pPr>
      <w:r w:rsidRPr="00446449">
        <w:rPr>
          <w:rFonts w:ascii="Times New Roman" w:hAnsi="Times New Roman" w:cs="Times New Roman"/>
          <w:b w:val="0"/>
          <w:color w:val="auto"/>
          <w:sz w:val="24"/>
          <w:szCs w:val="24"/>
        </w:rPr>
        <w:t>Жекешелендірудің тәсілдері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95"/>
        <w:gridCol w:w="3095"/>
        <w:gridCol w:w="3095"/>
      </w:tblGrid>
      <w:tr w:rsidR="00F503CC" w:rsidRPr="00446449" w:rsidTr="00AA2F39">
        <w:tc>
          <w:tcPr>
            <w:tcW w:w="3095" w:type="dxa"/>
          </w:tcPr>
          <w:p w:rsidR="00F503CC" w:rsidRPr="00446449" w:rsidRDefault="00F503CC" w:rsidP="00F503CC">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1. Аукционда конкурс бойынша сату және сатып алу.</w:t>
            </w:r>
          </w:p>
        </w:tc>
        <w:tc>
          <w:tcPr>
            <w:tcW w:w="3095" w:type="dxa"/>
          </w:tcPr>
          <w:p w:rsidR="00F503CC" w:rsidRPr="00446449" w:rsidRDefault="00F503CC" w:rsidP="00F503CC">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2. Кәсіпорын капиталының үлесін сату (акцияларды)</w:t>
            </w:r>
          </w:p>
        </w:tc>
        <w:tc>
          <w:tcPr>
            <w:tcW w:w="3095" w:type="dxa"/>
          </w:tcPr>
          <w:p w:rsidR="00F503CC" w:rsidRPr="00446449" w:rsidRDefault="00F503CC" w:rsidP="00F503CC">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3. Жалға берілген кәсіпорынның мүлкін сатып алу.</w:t>
            </w:r>
          </w:p>
          <w:p w:rsidR="00F503CC" w:rsidRPr="00446449" w:rsidRDefault="00F503CC" w:rsidP="00F503CC">
            <w:pPr>
              <w:spacing w:after="0" w:line="240" w:lineRule="auto"/>
              <w:jc w:val="both"/>
              <w:rPr>
                <w:rFonts w:ascii="Times New Roman" w:hAnsi="Times New Roman"/>
                <w:sz w:val="24"/>
                <w:szCs w:val="24"/>
                <w:lang w:val="ru-MO"/>
              </w:rPr>
            </w:pPr>
          </w:p>
        </w:tc>
      </w:tr>
    </w:tbl>
    <w:p w:rsidR="00F503CC" w:rsidRPr="00446449" w:rsidRDefault="00F503CC" w:rsidP="00F503CC">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 xml:space="preserve">    </w:t>
      </w:r>
    </w:p>
    <w:p w:rsidR="00F503CC" w:rsidRPr="00446449" w:rsidRDefault="00F503CC" w:rsidP="00F503CC">
      <w:pPr>
        <w:pStyle w:val="a5"/>
        <w:rPr>
          <w:rFonts w:ascii="Times New Roman" w:hAnsi="Times New Roman"/>
          <w:sz w:val="24"/>
          <w:szCs w:val="24"/>
        </w:rPr>
      </w:pPr>
      <w:r w:rsidRPr="00446449">
        <w:rPr>
          <w:rFonts w:ascii="Times New Roman" w:hAnsi="Times New Roman"/>
          <w:sz w:val="24"/>
          <w:szCs w:val="24"/>
        </w:rPr>
        <w:t xml:space="preserve">        </w:t>
      </w:r>
      <w:r w:rsidRPr="00446449">
        <w:rPr>
          <w:rFonts w:ascii="Times New Roman" w:hAnsi="Times New Roman"/>
          <w:b/>
          <w:sz w:val="24"/>
          <w:szCs w:val="24"/>
        </w:rPr>
        <w:t>Қазақстан Республикасында  жекешелендіру мен мемлекет иелігінен алу процесі</w:t>
      </w:r>
      <w:r w:rsidRPr="00446449">
        <w:rPr>
          <w:rFonts w:ascii="Times New Roman" w:hAnsi="Times New Roman"/>
          <w:sz w:val="24"/>
          <w:szCs w:val="24"/>
        </w:rPr>
        <w:t xml:space="preserve"> «Жекешелендіру және мемлекет иелігінен алудың Ұлттық  бағдарламасына» сәйкес жекешелендіру үш негізгі бағытта  жүргізілді.</w:t>
      </w:r>
    </w:p>
    <w:p w:rsidR="00F503CC" w:rsidRPr="00446449" w:rsidRDefault="00F503CC" w:rsidP="00F503CC">
      <w:pPr>
        <w:numPr>
          <w:ilvl w:val="0"/>
          <w:numId w:val="10"/>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u w:val="single"/>
          <w:lang w:val="ru-MO"/>
        </w:rPr>
        <w:t>Кіші  жекешелендіру</w:t>
      </w:r>
      <w:r w:rsidRPr="00446449">
        <w:rPr>
          <w:rFonts w:ascii="Times New Roman" w:hAnsi="Times New Roman"/>
          <w:sz w:val="24"/>
          <w:szCs w:val="24"/>
          <w:lang w:val="ru-MO"/>
        </w:rPr>
        <w:t xml:space="preserve"> – еңбеккерлердің саны 200 адамға дейін.</w:t>
      </w:r>
    </w:p>
    <w:p w:rsidR="00F503CC" w:rsidRPr="00446449" w:rsidRDefault="00F503CC" w:rsidP="00F503CC">
      <w:pPr>
        <w:numPr>
          <w:ilvl w:val="0"/>
          <w:numId w:val="10"/>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u w:val="single"/>
          <w:lang w:val="ru-MO"/>
        </w:rPr>
        <w:t xml:space="preserve">Жаппай  жекешелендіру </w:t>
      </w:r>
      <w:r w:rsidRPr="00446449">
        <w:rPr>
          <w:rFonts w:ascii="Times New Roman" w:hAnsi="Times New Roman"/>
          <w:sz w:val="24"/>
          <w:szCs w:val="24"/>
          <w:lang w:val="ru-MO"/>
        </w:rPr>
        <w:t>– орташа және ірі кәсіпорындар (200-500 адам) және халыққа  жекешелендіру купондарының  бөлінуіне негізделді.</w:t>
      </w:r>
    </w:p>
    <w:p w:rsidR="00F503CC" w:rsidRPr="00446449" w:rsidRDefault="00F503CC" w:rsidP="00F503CC">
      <w:pPr>
        <w:numPr>
          <w:ilvl w:val="0"/>
          <w:numId w:val="10"/>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u w:val="single"/>
          <w:lang w:val="ru-MO"/>
        </w:rPr>
        <w:t xml:space="preserve">Жеке жобалық жекешелендіру </w:t>
      </w:r>
      <w:r w:rsidRPr="00446449">
        <w:rPr>
          <w:rFonts w:ascii="Times New Roman" w:hAnsi="Times New Roman"/>
          <w:sz w:val="24"/>
          <w:szCs w:val="24"/>
          <w:lang w:val="ru-MO"/>
        </w:rPr>
        <w:t>– ірі кәсіпорындар мен мемлекеттің ерекше маңызды  кәсіпорындары.</w:t>
      </w:r>
    </w:p>
    <w:p w:rsidR="00F503CC" w:rsidRPr="00446449" w:rsidRDefault="00F503CC" w:rsidP="00F503CC">
      <w:pPr>
        <w:pStyle w:val="a5"/>
        <w:tabs>
          <w:tab w:val="num" w:pos="360"/>
        </w:tabs>
        <w:rPr>
          <w:rFonts w:ascii="Times New Roman" w:hAnsi="Times New Roman"/>
          <w:sz w:val="24"/>
          <w:szCs w:val="24"/>
        </w:rPr>
      </w:pPr>
      <w:r w:rsidRPr="00446449">
        <w:rPr>
          <w:rFonts w:ascii="Times New Roman" w:hAnsi="Times New Roman"/>
          <w:sz w:val="24"/>
          <w:szCs w:val="24"/>
        </w:rPr>
        <w:t xml:space="preserve">         Қазақстан республикасындағы  жекешелендіру мен мемлекет иелігінен алу процесін 4 кезеңге бөлуге болады:</w:t>
      </w:r>
    </w:p>
    <w:p w:rsidR="00F503CC" w:rsidRPr="00446449" w:rsidRDefault="00F503CC" w:rsidP="00F503CC">
      <w:pPr>
        <w:numPr>
          <w:ilvl w:val="0"/>
          <w:numId w:val="11"/>
        </w:numPr>
        <w:tabs>
          <w:tab w:val="num" w:pos="360"/>
        </w:tabs>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u w:val="single"/>
          <w:lang w:val="ru-MO"/>
        </w:rPr>
        <w:t>1991-1992 ж.ж.-</w:t>
      </w:r>
      <w:r w:rsidRPr="00446449">
        <w:rPr>
          <w:rFonts w:ascii="Times New Roman" w:hAnsi="Times New Roman"/>
          <w:sz w:val="24"/>
          <w:szCs w:val="24"/>
          <w:lang w:val="ru-MO"/>
        </w:rPr>
        <w:t xml:space="preserve"> мемлекет меншігінің реформасы кең көлемде  нарықтық экономикаға көшуге жағдай жасау  үшін жүргізілді.</w:t>
      </w:r>
    </w:p>
    <w:p w:rsidR="00F503CC" w:rsidRPr="00446449" w:rsidRDefault="00F503CC" w:rsidP="00F503CC">
      <w:pPr>
        <w:numPr>
          <w:ilvl w:val="0"/>
          <w:numId w:val="11"/>
        </w:numPr>
        <w:tabs>
          <w:tab w:val="num" w:pos="360"/>
        </w:tabs>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u w:val="single"/>
          <w:lang w:val="ru-MO"/>
        </w:rPr>
        <w:t>1993-1995 ж.ж.</w:t>
      </w:r>
      <w:r w:rsidRPr="00446449">
        <w:rPr>
          <w:rFonts w:ascii="Times New Roman" w:hAnsi="Times New Roman"/>
          <w:sz w:val="24"/>
          <w:szCs w:val="24"/>
          <w:lang w:val="ru-MO"/>
        </w:rPr>
        <w:t xml:space="preserve"> – мемлекет   иелігіндегі мүлікті  халыққа қайтару арқылы нарыққа көшу жағдайын жасауы.</w:t>
      </w:r>
    </w:p>
    <w:p w:rsidR="00F503CC" w:rsidRPr="00446449" w:rsidRDefault="00F503CC" w:rsidP="00F503CC">
      <w:pPr>
        <w:numPr>
          <w:ilvl w:val="0"/>
          <w:numId w:val="11"/>
        </w:numPr>
        <w:tabs>
          <w:tab w:val="num" w:pos="360"/>
        </w:tabs>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u w:val="single"/>
          <w:lang w:val="ru-MO"/>
        </w:rPr>
        <w:t>1996-1998 ж.ж.</w:t>
      </w:r>
      <w:r w:rsidRPr="00446449">
        <w:rPr>
          <w:rFonts w:ascii="Times New Roman" w:hAnsi="Times New Roman"/>
          <w:sz w:val="24"/>
          <w:szCs w:val="24"/>
          <w:lang w:val="ru-MO"/>
        </w:rPr>
        <w:t xml:space="preserve"> экономикадағы жеке сектордың басымдылығымен қатар мемлекеттің халыққа мүлікті қайтаруының  аяқталуы.</w:t>
      </w:r>
    </w:p>
    <w:p w:rsidR="00F503CC" w:rsidRPr="00446449" w:rsidRDefault="00F503CC" w:rsidP="00F503CC">
      <w:pPr>
        <w:pStyle w:val="4"/>
        <w:spacing w:before="0" w:line="240" w:lineRule="auto"/>
        <w:rPr>
          <w:rFonts w:ascii="Times New Roman" w:hAnsi="Times New Roman" w:cs="Times New Roman"/>
          <w:b w:val="0"/>
          <w:i w:val="0"/>
          <w:color w:val="000000" w:themeColor="text1"/>
          <w:sz w:val="24"/>
          <w:szCs w:val="24"/>
        </w:rPr>
      </w:pPr>
      <w:r w:rsidRPr="00446449">
        <w:rPr>
          <w:rFonts w:ascii="Times New Roman" w:hAnsi="Times New Roman" w:cs="Times New Roman"/>
          <w:b w:val="0"/>
          <w:i w:val="0"/>
          <w:color w:val="000000" w:themeColor="text1"/>
          <w:sz w:val="24"/>
          <w:szCs w:val="24"/>
        </w:rPr>
        <w:t>4</w:t>
      </w:r>
      <w:r w:rsidRPr="00446449">
        <w:rPr>
          <w:rFonts w:ascii="Times New Roman" w:hAnsi="Times New Roman" w:cs="Times New Roman"/>
          <w:b w:val="0"/>
          <w:i w:val="0"/>
          <w:color w:val="000000" w:themeColor="text1"/>
          <w:sz w:val="24"/>
          <w:szCs w:val="24"/>
          <w:lang w:val="kk-KZ"/>
        </w:rPr>
        <w:t>.</w:t>
      </w:r>
      <w:r w:rsidRPr="00446449">
        <w:rPr>
          <w:rFonts w:ascii="Times New Roman" w:hAnsi="Times New Roman" w:cs="Times New Roman"/>
          <w:b w:val="0"/>
          <w:i w:val="0"/>
          <w:color w:val="000000" w:themeColor="text1"/>
          <w:sz w:val="24"/>
          <w:szCs w:val="24"/>
          <w:u w:val="single"/>
          <w:lang w:val="kk-KZ"/>
        </w:rPr>
        <w:t xml:space="preserve"> </w:t>
      </w:r>
      <w:r w:rsidRPr="00446449">
        <w:rPr>
          <w:rFonts w:ascii="Times New Roman" w:hAnsi="Times New Roman" w:cs="Times New Roman"/>
          <w:b w:val="0"/>
          <w:i w:val="0"/>
          <w:color w:val="000000" w:themeColor="text1"/>
          <w:sz w:val="24"/>
          <w:szCs w:val="24"/>
          <w:u w:val="single"/>
        </w:rPr>
        <w:t>1999-2000 ж.ж.</w:t>
      </w:r>
      <w:r w:rsidRPr="00446449">
        <w:rPr>
          <w:rFonts w:ascii="Times New Roman" w:hAnsi="Times New Roman" w:cs="Times New Roman"/>
          <w:b w:val="0"/>
          <w:i w:val="0"/>
          <w:color w:val="000000" w:themeColor="text1"/>
          <w:sz w:val="24"/>
          <w:szCs w:val="24"/>
        </w:rPr>
        <w:t xml:space="preserve"> – мемлекеттік меншікті басқару мен жекешелендіру заңдылық негізін жетілдіру және басқарудың  тиімділігін көтеру.    </w:t>
      </w:r>
    </w:p>
    <w:p w:rsidR="00F503CC" w:rsidRPr="00446449" w:rsidRDefault="00F503CC" w:rsidP="007757DE">
      <w:pPr>
        <w:spacing w:after="0" w:line="240" w:lineRule="auto"/>
        <w:rPr>
          <w:rFonts w:ascii="Times New Roman" w:hAnsi="Times New Roman"/>
          <w:b/>
          <w:color w:val="000000" w:themeColor="text1"/>
          <w:sz w:val="24"/>
          <w:szCs w:val="24"/>
          <w:lang w:val="kk-KZ"/>
        </w:rPr>
      </w:pPr>
    </w:p>
    <w:p w:rsidR="004611CE" w:rsidRPr="00446449" w:rsidRDefault="004611CE" w:rsidP="004611CE">
      <w:pPr>
        <w:spacing w:after="0" w:line="240" w:lineRule="auto"/>
        <w:ind w:left="360"/>
        <w:jc w:val="both"/>
        <w:rPr>
          <w:rFonts w:ascii="Times New Roman" w:hAnsi="Times New Roman"/>
          <w:b/>
          <w:sz w:val="24"/>
          <w:szCs w:val="24"/>
          <w:lang w:val="kk-KZ"/>
        </w:rPr>
      </w:pPr>
      <w:r w:rsidRPr="00446449">
        <w:rPr>
          <w:rFonts w:ascii="Times New Roman" w:hAnsi="Times New Roman"/>
          <w:b/>
          <w:sz w:val="24"/>
          <w:szCs w:val="24"/>
          <w:lang w:val="kk-KZ"/>
        </w:rPr>
        <w:t xml:space="preserve">3.Экономикалық жүйе түсінігі. Экономикалық жүйе типтерінің сипаттамасы. </w:t>
      </w:r>
    </w:p>
    <w:p w:rsidR="00A10521" w:rsidRPr="00446449" w:rsidRDefault="00A10521" w:rsidP="004611CE">
      <w:pPr>
        <w:pStyle w:val="a5"/>
        <w:ind w:firstLine="360"/>
        <w:rPr>
          <w:rFonts w:ascii="Times New Roman" w:hAnsi="Times New Roman"/>
          <w:sz w:val="24"/>
          <w:szCs w:val="24"/>
          <w:lang w:val="kk-KZ"/>
        </w:rPr>
      </w:pPr>
      <w:r w:rsidRPr="00446449">
        <w:rPr>
          <w:rFonts w:ascii="Times New Roman" w:hAnsi="Times New Roman"/>
          <w:sz w:val="24"/>
          <w:szCs w:val="24"/>
          <w:lang w:val="kk-KZ"/>
        </w:rPr>
        <w:lastRenderedPageBreak/>
        <w:t>Жүйе (грекше – құрастыру, бөліктерді біріктіру, қосу) заңдылықтардың, бір- бірімен байланысты құбылыстардың сондай-ақ табиғат пен қоғам жайлы білімдердің объективті бірлігі.</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Жүйе мынадай қасиеттермен сипатталады:</w:t>
      </w:r>
    </w:p>
    <w:p w:rsidR="00A10521" w:rsidRPr="00446449" w:rsidRDefault="00A10521" w:rsidP="00A10521">
      <w:pPr>
        <w:numPr>
          <w:ilvl w:val="0"/>
          <w:numId w:val="16"/>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ол – элементтердің жиынтығы;</w:t>
      </w:r>
    </w:p>
    <w:p w:rsidR="00A10521" w:rsidRPr="00446449" w:rsidRDefault="00A10521" w:rsidP="00A10521">
      <w:pPr>
        <w:numPr>
          <w:ilvl w:val="0"/>
          <w:numId w:val="16"/>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оған элементтердің арасында маңызды байланыстардың болуы тән;</w:t>
      </w:r>
    </w:p>
    <w:p w:rsidR="00A10521" w:rsidRPr="00446449" w:rsidRDefault="00A10521" w:rsidP="00A10521">
      <w:pPr>
        <w:numPr>
          <w:ilvl w:val="0"/>
          <w:numId w:val="16"/>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оған белгілі бір ұйымдасу тән;</w:t>
      </w:r>
    </w:p>
    <w:p w:rsidR="00A10521" w:rsidRPr="00446449" w:rsidRDefault="00A10521" w:rsidP="00A10521">
      <w:pPr>
        <w:numPr>
          <w:ilvl w:val="0"/>
          <w:numId w:val="16"/>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оның элементтерінің өзара әрекеттесуі нәтижесінде тұтас жүйеге тән, бірақ оның жекелеген элементтерінің ешқайсысына да тән емес интеграция.</w:t>
      </w:r>
    </w:p>
    <w:p w:rsidR="00A10521" w:rsidRPr="00446449" w:rsidRDefault="00A10521" w:rsidP="00A10521">
      <w:pPr>
        <w:pStyle w:val="a5"/>
        <w:rPr>
          <w:rFonts w:ascii="Times New Roman" w:hAnsi="Times New Roman"/>
          <w:sz w:val="24"/>
          <w:szCs w:val="24"/>
          <w:lang w:val="kk-KZ"/>
        </w:rPr>
      </w:pPr>
      <w:r w:rsidRPr="00446449">
        <w:rPr>
          <w:rFonts w:ascii="Times New Roman" w:hAnsi="Times New Roman"/>
          <w:sz w:val="24"/>
          <w:szCs w:val="24"/>
          <w:lang w:val="kk-KZ"/>
        </w:rPr>
        <w:t>Экономикалық жүйе дегеніміз экономиканың өзара байланысты және белгілі бір түрде реттелген элементтерінің жиынтығы. Бұл – біртұтас толықты құрайтын өзара әрекет ететін элементтерінің күрделі жүйесі.</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Экономика – күрделі көп деңгейлі жүйе. Экономиканың бірнеше тұрақты деңғгейін бөліп көрсетеді: элементарлық (қаарпайым) экономика, кәсіпорындар мен үй шаруашылығы, рыноктар, ұлттық экономикалар, жалпы әлемдік экономика.</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Қарапайым деп элементтері арасындағы байланыс еңбек (адам және объектілер) болып табылатын экономикалық жүйелерді айтады. Экономикалық жүйелерді ұйымдастырудың екінші деңгейінде кәсіпорындар (фирмалар) мен үй шаруашылығы (отбасылар) орналасады. Кәсіпорындар мен үй шаруашылығы рыноктарда өзара әрекет етеді. Рынок деп шегінде контрагенттердің өзденісі тиімді болып табылатын аумақтағы бір тауармен мәлімет жүргізу жиынтығы түсіндіріледі. Ұлттық экономика дегеніміз аумақ жағынан да, орталықтандыру жолы арқылы да мемлекет шектейтін  рыноктардың өзара байланысы айтылады. Бүкіл әлемдік экономика ұлттық экономикалардың өзара байланысын көрсетеді.</w:t>
      </w:r>
    </w:p>
    <w:p w:rsidR="00A10521" w:rsidRPr="00446449" w:rsidRDefault="00A10521" w:rsidP="00A10521">
      <w:pPr>
        <w:pStyle w:val="1"/>
        <w:spacing w:before="0" w:line="240" w:lineRule="auto"/>
        <w:jc w:val="both"/>
        <w:rPr>
          <w:rFonts w:ascii="Times New Roman" w:hAnsi="Times New Roman" w:cs="Times New Roman"/>
          <w:color w:val="000000" w:themeColor="text1"/>
          <w:sz w:val="24"/>
          <w:szCs w:val="24"/>
          <w:lang w:val="kk-KZ"/>
        </w:rPr>
      </w:pPr>
      <w:r w:rsidRPr="00446449">
        <w:rPr>
          <w:rFonts w:ascii="Times New Roman" w:hAnsi="Times New Roman" w:cs="Times New Roman"/>
          <w:color w:val="000000" w:themeColor="text1"/>
          <w:sz w:val="24"/>
          <w:szCs w:val="24"/>
          <w:lang w:val="kk-KZ"/>
        </w:rPr>
        <w:t>Экономикалық жүйе және оның элементтері</w:t>
      </w:r>
    </w:p>
    <w:p w:rsidR="00A10521" w:rsidRPr="00446449" w:rsidRDefault="00A10521" w:rsidP="00A10521">
      <w:pPr>
        <w:pStyle w:val="a5"/>
        <w:rPr>
          <w:rFonts w:ascii="Times New Roman" w:hAnsi="Times New Roman"/>
          <w:sz w:val="24"/>
          <w:szCs w:val="24"/>
          <w:lang w:val="kk-KZ"/>
        </w:rPr>
      </w:pPr>
      <w:r w:rsidRPr="00446449">
        <w:rPr>
          <w:rFonts w:ascii="Times New Roman" w:hAnsi="Times New Roman"/>
          <w:sz w:val="24"/>
          <w:szCs w:val="24"/>
          <w:lang w:val="kk-KZ"/>
        </w:rPr>
        <w:t>Экономикалық жүйенің  ішкі құрылымы бар. Кез келген экономикалық жүйенің ортақ кездері сызбада келтірілген.</w:t>
      </w:r>
    </w:p>
    <w:p w:rsidR="00665404" w:rsidRPr="00446449" w:rsidRDefault="00665404" w:rsidP="00A10521">
      <w:pPr>
        <w:pStyle w:val="a5"/>
        <w:rPr>
          <w:rFonts w:ascii="Times New Roman" w:hAnsi="Times New Roman"/>
          <w:sz w:val="24"/>
          <w:szCs w:val="24"/>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0"/>
        <w:gridCol w:w="3190"/>
        <w:gridCol w:w="3191"/>
      </w:tblGrid>
      <w:tr w:rsidR="00A10521" w:rsidRPr="00446449" w:rsidTr="00354171">
        <w:trPr>
          <w:cantSplit/>
          <w:jc w:val="center"/>
        </w:trPr>
        <w:tc>
          <w:tcPr>
            <w:tcW w:w="9571" w:type="dxa"/>
            <w:gridSpan w:val="3"/>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Өндіргіш күштер</w:t>
            </w:r>
          </w:p>
        </w:tc>
      </w:tr>
      <w:tr w:rsidR="00A10521" w:rsidRPr="00730983" w:rsidTr="00354171">
        <w:trPr>
          <w:jc w:val="center"/>
        </w:trPr>
        <w:tc>
          <w:tcPr>
            <w:tcW w:w="3190" w:type="dxa"/>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Табиғи (табиғи ресурстар, адамның физиологиялық мімкіндіктері және т.б.)</w:t>
            </w:r>
          </w:p>
        </w:tc>
        <w:tc>
          <w:tcPr>
            <w:tcW w:w="3190" w:type="dxa"/>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Қоғамдық (өндіріс құралдары, еңбекті бөлу және т.б.)</w:t>
            </w:r>
          </w:p>
        </w:tc>
        <w:tc>
          <w:tcPr>
            <w:tcW w:w="3191" w:type="dxa"/>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Жалпылық (ғылым, білім, мәдениет және т.б.)</w:t>
            </w:r>
          </w:p>
        </w:tc>
      </w:tr>
      <w:tr w:rsidR="00A10521" w:rsidRPr="00446449" w:rsidTr="00354171">
        <w:trPr>
          <w:cantSplit/>
          <w:jc w:val="center"/>
        </w:trPr>
        <w:tc>
          <w:tcPr>
            <w:tcW w:w="9571" w:type="dxa"/>
            <w:gridSpan w:val="3"/>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Өндірістік қатынастар</w:t>
            </w:r>
          </w:p>
        </w:tc>
      </w:tr>
      <w:tr w:rsidR="00A10521" w:rsidRPr="00446449" w:rsidTr="00354171">
        <w:trPr>
          <w:jc w:val="center"/>
        </w:trPr>
        <w:tc>
          <w:tcPr>
            <w:tcW w:w="3190" w:type="dxa"/>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Әлеуметтік-экономикалық (меншік қатынастары және табыстарды бөлу)</w:t>
            </w:r>
          </w:p>
        </w:tc>
        <w:tc>
          <w:tcPr>
            <w:tcW w:w="3190" w:type="dxa"/>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Ұйымдастыру-экономикалық (тәжірибе алмасу, маркетинг, менеджмент және т.б.)</w:t>
            </w:r>
          </w:p>
        </w:tc>
        <w:tc>
          <w:tcPr>
            <w:tcW w:w="3191" w:type="dxa"/>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Техника-экономикалық (адамның табиғатқа қатынасы)</w:t>
            </w:r>
          </w:p>
        </w:tc>
      </w:tr>
      <w:tr w:rsidR="00A10521" w:rsidRPr="00446449" w:rsidTr="00354171">
        <w:trPr>
          <w:jc w:val="center"/>
        </w:trPr>
        <w:tc>
          <w:tcPr>
            <w:tcW w:w="3190" w:type="dxa"/>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Ресурстар</w:t>
            </w:r>
          </w:p>
        </w:tc>
        <w:tc>
          <w:tcPr>
            <w:tcW w:w="3190" w:type="dxa"/>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Еңбекті қоғамдық бөлу</w:t>
            </w:r>
          </w:p>
        </w:tc>
        <w:tc>
          <w:tcPr>
            <w:tcW w:w="3191" w:type="dxa"/>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Еңбек процесі және оның көқздері</w:t>
            </w:r>
          </w:p>
        </w:tc>
      </w:tr>
      <w:tr w:rsidR="00A10521" w:rsidRPr="00730983" w:rsidTr="00354171">
        <w:trPr>
          <w:jc w:val="center"/>
        </w:trPr>
        <w:tc>
          <w:tcPr>
            <w:tcW w:w="3190" w:type="dxa"/>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Өндірістің еңбек, табиғи құралдары, ақпараттық және т.б.</w:t>
            </w:r>
          </w:p>
        </w:tc>
        <w:tc>
          <w:tcPr>
            <w:tcW w:w="3190" w:type="dxa"/>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Өндірістік қандай да бір өнімдерді дайындауға мамандандыру</w:t>
            </w:r>
          </w:p>
        </w:tc>
        <w:tc>
          <w:tcPr>
            <w:tcW w:w="3191" w:type="dxa"/>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Еңбек заты, еңбек құралдары, еңбек</w:t>
            </w:r>
          </w:p>
        </w:tc>
      </w:tr>
      <w:tr w:rsidR="00A10521" w:rsidRPr="00446449" w:rsidTr="00354171">
        <w:trPr>
          <w:jc w:val="center"/>
        </w:trPr>
        <w:tc>
          <w:tcPr>
            <w:tcW w:w="3190" w:type="dxa"/>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Өндірістік мүмкіндіктер</w:t>
            </w:r>
          </w:p>
        </w:tc>
        <w:tc>
          <w:tcPr>
            <w:tcW w:w="3190" w:type="dxa"/>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Нәтижелер </w:t>
            </w:r>
          </w:p>
        </w:tc>
        <w:tc>
          <w:tcPr>
            <w:tcW w:w="3191" w:type="dxa"/>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Тиімділік</w:t>
            </w:r>
          </w:p>
        </w:tc>
      </w:tr>
      <w:tr w:rsidR="00A10521" w:rsidRPr="00730983" w:rsidTr="00354171">
        <w:trPr>
          <w:jc w:val="center"/>
        </w:trPr>
        <w:tc>
          <w:tcPr>
            <w:tcW w:w="3190" w:type="dxa"/>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Шектеулі ресурстардан таңдау</w:t>
            </w:r>
          </w:p>
        </w:tc>
        <w:tc>
          <w:tcPr>
            <w:tcW w:w="3190" w:type="dxa"/>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Материалдық-заттық өнім және қызмет көрсетулер</w:t>
            </w:r>
          </w:p>
        </w:tc>
        <w:tc>
          <w:tcPr>
            <w:tcW w:w="3191" w:type="dxa"/>
          </w:tcPr>
          <w:p w:rsidR="00A10521" w:rsidRPr="00446449" w:rsidRDefault="00A1052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Нәтижелер мен шығындар арақатнасы (трансформациялық және трансакциялық шығындар)</w:t>
            </w:r>
          </w:p>
        </w:tc>
      </w:tr>
    </w:tbl>
    <w:p w:rsidR="00A10521" w:rsidRPr="00446449" w:rsidRDefault="00A10521" w:rsidP="00A10521">
      <w:pPr>
        <w:spacing w:after="0" w:line="240" w:lineRule="auto"/>
        <w:jc w:val="both"/>
        <w:rPr>
          <w:rFonts w:ascii="Times New Roman" w:hAnsi="Times New Roman"/>
          <w:b/>
          <w:sz w:val="24"/>
          <w:szCs w:val="24"/>
          <w:lang w:val="kk-KZ"/>
        </w:rPr>
      </w:pPr>
    </w:p>
    <w:p w:rsidR="00A10521" w:rsidRPr="00446449" w:rsidRDefault="00A10521" w:rsidP="00A10521">
      <w:pPr>
        <w:pStyle w:val="a5"/>
        <w:rPr>
          <w:rFonts w:ascii="Times New Roman" w:hAnsi="Times New Roman"/>
          <w:sz w:val="24"/>
          <w:szCs w:val="24"/>
          <w:lang w:val="kk-KZ"/>
        </w:rPr>
      </w:pPr>
      <w:r w:rsidRPr="00446449">
        <w:rPr>
          <w:rFonts w:ascii="Times New Roman" w:hAnsi="Times New Roman"/>
          <w:sz w:val="24"/>
          <w:szCs w:val="24"/>
          <w:lang w:val="kk-KZ"/>
        </w:rPr>
        <w:t>Негізінде түрлі критерилер жататын экономикалық жүйелердің 3 жіктелімі бар.</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1-жіктелім – ашықтық дәрежесі бойынша. Ол бойынша былай бөліп көрсетеді:</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а) жабық экономикалық жүйе;</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ә) ашық экономикалық жүйе.</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lastRenderedPageBreak/>
        <w:t>Жабық экономикалық жүйе – бұл барлық іскерлік операциялар мен мәмілелер бір ел ішінде жүретін жүйе және онымен есеп айырысу осы елдік ұлттық валютамен жүргізіледі.</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Ашық экономикалық жүйе – бұл ел ішіндегі іскерлік операциялармен қатар халықаралық сыртқы экономикалық байланыстар енетін жүйе, ал онымен есеп айырысу шетелдік валютаалрды пайдалануды талап етеді.</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2-жіктелім. Оның негізінде меншік қатынастары мен экономикалық байланыстар нысандары сияқты критерилер жатады. Осы критерилер бойынша 4 экономикалық жүйе бөліп көрсетіледі:</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а) дәстүрлі;</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ә) әкімшілдік-әміршілдік;</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б) рыноктық;</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в) аралас.</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Дәстүрлі жүйеге қатынастар ғасырлар бойынша қалыптасқан дәстүрлер мен әдет-ғұрыптар негізінде құрылатын жүйелер жатады.</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Әкімшілдік - әміршілдік жүйе – мемлекеттік меншікке, директивалық баға қалыптасуына, орталықтандырылған жоспарлауға негізделген жүйе ретінде сипатталады.</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Рыноктық экономикалық жүйе – қызмет өнімдерінің еркін айырбасына, жеке меншікке, еркін баға қалыптасуына, бәсекелестікке негізделеді.</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Аралас экономикалық жүйе – экономиканы реттеудің нарықтық механизмдерін экономиканы мемлекеттік реттеумен ұштастыратын жүйе.</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 xml:space="preserve">3-жіктелім өнеркәсіптік төңкеріс және қазіргі ҒТР сияқты сипаттарға негізделген. </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Бұл жіктеу бойынша 3 экономикалық жүйе ажыратылып жүр:</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а) индустрияға дейінгі</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ә) индустриялық;</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б) индустриядан кейінгі.</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Индустрияға дейінгі жүйе – бұл ауыл шаруашылығы, шаруашылық жүргізудің табиғи нысаны және қол еңбегінің басымдылығымен сипатталатын жүйе.</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Индустриялық экономикалық жүйе – ірі машиналық өндіріске негізделген, дамыған ақша-тауар қатынастары бар жүйе.</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Индустриядан кейінгі (постиндустриялды) экономикалық жүйеде басты ресурс – ақпарт, экономиканың жетекші саласы - өндірістік емес сала, ал экономикалық дамудың мақсаты – адам және оның өзіндік мүмкіндіктерін жүзеге асыруына жағдай жасау болып табылады.</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Кез келген экономикалық жүйе экономиканың негізгі үш мәселесін шешеді: не, қалай және не үшін?</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Экономикалық жүйенің өндірістік мүмкіндіктері пайдаланылатын ресурстардың сиректігімен шектеледі. Ресурстар шектеулі болғандықтан, қоғам таңдау жасау керек. Кез- келген қабылданатын шешім әрқашан да таңдаудың балама екендігімен байланысты.</w:t>
      </w:r>
    </w:p>
    <w:p w:rsidR="00A10521" w:rsidRPr="00446449" w:rsidRDefault="00A10521" w:rsidP="00A10521">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Балама таңдау дегеніміз – шешімдер мен қызметтер белгілі бір, мысалы,балама құны бойынша таңдау, яғни тауар немесе қызметті таңдау әрекеті осы тауар немесе қызметті алу үшін құрбан ету керек болатын басқа тауарлар мен қызметтердің санымен анықталады.</w:t>
      </w:r>
    </w:p>
    <w:p w:rsidR="00A10521" w:rsidRPr="00446449" w:rsidRDefault="00A10521" w:rsidP="007757DE">
      <w:pPr>
        <w:spacing w:after="0" w:line="240" w:lineRule="auto"/>
        <w:rPr>
          <w:rFonts w:ascii="Times New Roman" w:hAnsi="Times New Roman"/>
          <w:color w:val="000000" w:themeColor="text1"/>
          <w:sz w:val="24"/>
          <w:szCs w:val="24"/>
          <w:lang w:val="kk-KZ"/>
        </w:rPr>
      </w:pPr>
    </w:p>
    <w:p w:rsidR="00C84F8B" w:rsidRPr="00446449" w:rsidRDefault="00C84F8B" w:rsidP="00C84F8B">
      <w:pPr>
        <w:spacing w:line="240" w:lineRule="auto"/>
        <w:ind w:left="360"/>
        <w:rPr>
          <w:rFonts w:ascii="Times New Roman" w:eastAsia="Calibri" w:hAnsi="Times New Roman"/>
          <w:b/>
          <w:bCs/>
          <w:sz w:val="24"/>
          <w:szCs w:val="24"/>
          <w:lang w:val="kk-KZ"/>
        </w:rPr>
      </w:pPr>
      <w:r w:rsidRPr="00446449">
        <w:rPr>
          <w:rFonts w:ascii="Times New Roman" w:eastAsia="Calibri" w:hAnsi="Times New Roman"/>
          <w:b/>
          <w:bCs/>
          <w:sz w:val="24"/>
          <w:szCs w:val="24"/>
          <w:lang w:val="kk-KZ"/>
        </w:rPr>
        <w:t>Тақырып бойынша қосымша сұрақтар</w:t>
      </w:r>
    </w:p>
    <w:p w:rsidR="00C84F8B" w:rsidRPr="00446449" w:rsidRDefault="00C84F8B" w:rsidP="00A45359">
      <w:pPr>
        <w:numPr>
          <w:ilvl w:val="0"/>
          <w:numId w:val="75"/>
        </w:numPr>
        <w:tabs>
          <w:tab w:val="left" w:pos="360"/>
        </w:tabs>
        <w:spacing w:after="0" w:line="240" w:lineRule="auto"/>
        <w:jc w:val="both"/>
        <w:rPr>
          <w:rFonts w:ascii="Times New Roman" w:eastAsia="Calibri" w:hAnsi="Times New Roman"/>
          <w:sz w:val="24"/>
          <w:szCs w:val="24"/>
          <w:lang w:val="kk-KZ"/>
        </w:rPr>
      </w:pPr>
      <w:r w:rsidRPr="00446449">
        <w:rPr>
          <w:rFonts w:ascii="Times New Roman" w:eastAsia="Calibri" w:hAnsi="Times New Roman"/>
          <w:sz w:val="24"/>
          <w:szCs w:val="24"/>
          <w:lang w:val="kk-KZ"/>
        </w:rPr>
        <w:t>Меншікке деген құқықтарды атап олардың  әрқайсысына сипаттама  беріңдер.</w:t>
      </w:r>
    </w:p>
    <w:p w:rsidR="00C84F8B" w:rsidRPr="00446449" w:rsidRDefault="00C84F8B" w:rsidP="00A45359">
      <w:pPr>
        <w:numPr>
          <w:ilvl w:val="0"/>
          <w:numId w:val="75"/>
        </w:numPr>
        <w:tabs>
          <w:tab w:val="left" w:pos="360"/>
        </w:tabs>
        <w:spacing w:after="0" w:line="240" w:lineRule="auto"/>
        <w:jc w:val="both"/>
        <w:rPr>
          <w:rFonts w:ascii="Times New Roman" w:eastAsia="Calibri" w:hAnsi="Times New Roman"/>
          <w:sz w:val="24"/>
          <w:szCs w:val="24"/>
          <w:lang w:val="kk-KZ"/>
        </w:rPr>
      </w:pPr>
      <w:r w:rsidRPr="00446449">
        <w:rPr>
          <w:rFonts w:ascii="Times New Roman" w:eastAsia="Calibri" w:hAnsi="Times New Roman"/>
          <w:sz w:val="24"/>
          <w:szCs w:val="24"/>
          <w:lang w:val="kk-KZ"/>
        </w:rPr>
        <w:t>Жеке және заңды тұлғалар арасында айырмашылық бар ма?</w:t>
      </w:r>
    </w:p>
    <w:p w:rsidR="00C84F8B" w:rsidRPr="00446449" w:rsidRDefault="00C84F8B" w:rsidP="00A45359">
      <w:pPr>
        <w:numPr>
          <w:ilvl w:val="0"/>
          <w:numId w:val="75"/>
        </w:numPr>
        <w:tabs>
          <w:tab w:val="left" w:pos="360"/>
        </w:tabs>
        <w:spacing w:after="0" w:line="240" w:lineRule="auto"/>
        <w:jc w:val="both"/>
        <w:rPr>
          <w:rFonts w:ascii="Times New Roman" w:eastAsia="Calibri" w:hAnsi="Times New Roman"/>
          <w:sz w:val="24"/>
          <w:szCs w:val="24"/>
        </w:rPr>
      </w:pPr>
      <w:r w:rsidRPr="00446449">
        <w:rPr>
          <w:rFonts w:ascii="Times New Roman" w:eastAsia="Calibri" w:hAnsi="Times New Roman"/>
          <w:sz w:val="24"/>
          <w:szCs w:val="24"/>
        </w:rPr>
        <w:t>Мемлекетсіздендіру дегеніміз не?</w:t>
      </w:r>
    </w:p>
    <w:p w:rsidR="00C84F8B" w:rsidRPr="00446449" w:rsidRDefault="00C84F8B" w:rsidP="00A45359">
      <w:pPr>
        <w:numPr>
          <w:ilvl w:val="0"/>
          <w:numId w:val="75"/>
        </w:numPr>
        <w:tabs>
          <w:tab w:val="left" w:pos="360"/>
        </w:tabs>
        <w:spacing w:after="0" w:line="240" w:lineRule="auto"/>
        <w:jc w:val="both"/>
        <w:rPr>
          <w:rFonts w:ascii="Times New Roman" w:eastAsia="Calibri" w:hAnsi="Times New Roman"/>
          <w:sz w:val="24"/>
          <w:szCs w:val="24"/>
        </w:rPr>
      </w:pPr>
      <w:r w:rsidRPr="00446449">
        <w:rPr>
          <w:rFonts w:ascii="Times New Roman" w:eastAsia="Calibri" w:hAnsi="Times New Roman"/>
          <w:sz w:val="24"/>
          <w:szCs w:val="24"/>
        </w:rPr>
        <w:t>Жекешелендірудің артықшылықтары мен кемшіліктерін сипаттаңдар?</w:t>
      </w:r>
    </w:p>
    <w:p w:rsidR="00C84F8B" w:rsidRPr="00446449" w:rsidRDefault="00C84F8B" w:rsidP="00A45359">
      <w:pPr>
        <w:numPr>
          <w:ilvl w:val="0"/>
          <w:numId w:val="75"/>
        </w:numPr>
        <w:tabs>
          <w:tab w:val="left" w:pos="360"/>
        </w:tabs>
        <w:spacing w:after="0" w:line="240" w:lineRule="auto"/>
        <w:jc w:val="both"/>
        <w:rPr>
          <w:rFonts w:ascii="Times New Roman" w:eastAsia="Calibri" w:hAnsi="Times New Roman"/>
          <w:sz w:val="24"/>
          <w:szCs w:val="24"/>
        </w:rPr>
      </w:pPr>
      <w:r w:rsidRPr="00446449">
        <w:rPr>
          <w:rFonts w:ascii="Times New Roman" w:eastAsia="Calibri" w:hAnsi="Times New Roman"/>
          <w:sz w:val="24"/>
          <w:szCs w:val="24"/>
        </w:rPr>
        <w:t xml:space="preserve"> Қазақстан экономика</w:t>
      </w:r>
      <w:r w:rsidRPr="00446449">
        <w:rPr>
          <w:rFonts w:ascii="Times New Roman" w:eastAsia="Calibri" w:hAnsi="Times New Roman"/>
          <w:sz w:val="24"/>
          <w:szCs w:val="24"/>
          <w:lang w:val="kk-KZ"/>
        </w:rPr>
        <w:t>сы</w:t>
      </w:r>
      <w:r w:rsidRPr="00446449">
        <w:rPr>
          <w:rFonts w:ascii="Times New Roman" w:eastAsia="Calibri" w:hAnsi="Times New Roman"/>
          <w:sz w:val="24"/>
          <w:szCs w:val="24"/>
        </w:rPr>
        <w:t>ның дамуының болашағы?</w:t>
      </w:r>
    </w:p>
    <w:p w:rsidR="00C84F8B" w:rsidRPr="00446449" w:rsidRDefault="00C84F8B" w:rsidP="007757DE">
      <w:pPr>
        <w:spacing w:after="0" w:line="240" w:lineRule="auto"/>
        <w:rPr>
          <w:rFonts w:ascii="Times New Roman" w:hAnsi="Times New Roman"/>
          <w:color w:val="000000" w:themeColor="text1"/>
          <w:sz w:val="24"/>
          <w:szCs w:val="24"/>
          <w:lang w:val="kk-KZ"/>
        </w:rPr>
      </w:pPr>
    </w:p>
    <w:p w:rsidR="00C84F8B" w:rsidRPr="00446449" w:rsidRDefault="00C84F8B" w:rsidP="007757DE">
      <w:pPr>
        <w:spacing w:after="0" w:line="240" w:lineRule="auto"/>
        <w:rPr>
          <w:rFonts w:ascii="Times New Roman" w:hAnsi="Times New Roman"/>
          <w:color w:val="000000" w:themeColor="text1"/>
          <w:sz w:val="24"/>
          <w:szCs w:val="24"/>
          <w:lang w:val="kk-KZ"/>
        </w:rPr>
      </w:pPr>
    </w:p>
    <w:p w:rsidR="004611CE" w:rsidRPr="00446449" w:rsidRDefault="007C3F86" w:rsidP="004611CE">
      <w:pPr>
        <w:spacing w:after="0" w:line="240" w:lineRule="auto"/>
        <w:ind w:left="708"/>
        <w:jc w:val="both"/>
        <w:rPr>
          <w:rFonts w:ascii="Times New Roman" w:hAnsi="Times New Roman"/>
          <w:b/>
          <w:sz w:val="24"/>
          <w:szCs w:val="24"/>
          <w:lang w:val="kk-KZ"/>
        </w:rPr>
      </w:pPr>
      <w:r w:rsidRPr="007C3F86">
        <w:rPr>
          <w:rFonts w:ascii="Times New Roman" w:hAnsi="Times New Roman"/>
          <w:b/>
          <w:color w:val="000000" w:themeColor="text1"/>
          <w:sz w:val="24"/>
          <w:szCs w:val="24"/>
          <w:lang w:val="kk-KZ"/>
        </w:rPr>
        <w:lastRenderedPageBreak/>
        <w:t xml:space="preserve">Дәріс </w:t>
      </w:r>
      <w:r w:rsidR="004611CE" w:rsidRPr="00446449">
        <w:rPr>
          <w:rFonts w:ascii="Times New Roman" w:hAnsi="Times New Roman"/>
          <w:b/>
          <w:iCs/>
          <w:sz w:val="24"/>
          <w:szCs w:val="24"/>
          <w:lang w:val="kk-KZ" w:eastAsia="ko-KR"/>
        </w:rPr>
        <w:t xml:space="preserve"> 4. </w:t>
      </w:r>
      <w:r w:rsidR="004611CE" w:rsidRPr="00446449">
        <w:rPr>
          <w:rFonts w:ascii="Times New Roman" w:hAnsi="Times New Roman"/>
          <w:b/>
          <w:sz w:val="24"/>
          <w:szCs w:val="24"/>
          <w:lang w:val="kk-KZ"/>
        </w:rPr>
        <w:t xml:space="preserve">Қоғамдық өндірістің нысандары. Тауарлы және ақша </w:t>
      </w:r>
    </w:p>
    <w:p w:rsidR="004611CE" w:rsidRPr="00446449" w:rsidRDefault="004611CE" w:rsidP="00A45359">
      <w:pPr>
        <w:pStyle w:val="a9"/>
        <w:numPr>
          <w:ilvl w:val="0"/>
          <w:numId w:val="57"/>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Натуралды шаруашылық: мәні және эволюциясы. Тауарлы шаруашылығы: мәні және негізгі белгілері. </w:t>
      </w:r>
    </w:p>
    <w:p w:rsidR="004611CE" w:rsidRPr="00446449" w:rsidRDefault="004611CE" w:rsidP="00A45359">
      <w:pPr>
        <w:pStyle w:val="a9"/>
        <w:numPr>
          <w:ilvl w:val="0"/>
          <w:numId w:val="57"/>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Тауар және оның қасиеттері. Құн теориялары. </w:t>
      </w:r>
    </w:p>
    <w:p w:rsidR="004611CE" w:rsidRPr="00446449" w:rsidRDefault="004611CE" w:rsidP="00A45359">
      <w:pPr>
        <w:pStyle w:val="a9"/>
        <w:numPr>
          <w:ilvl w:val="0"/>
          <w:numId w:val="57"/>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Ақшаның мәні және қызметтері. Ақша айналысының заңы. </w:t>
      </w:r>
    </w:p>
    <w:p w:rsidR="004611CE" w:rsidRPr="00446449" w:rsidRDefault="004611CE" w:rsidP="004611CE">
      <w:pPr>
        <w:spacing w:after="0" w:line="240" w:lineRule="auto"/>
        <w:ind w:left="360"/>
        <w:jc w:val="both"/>
        <w:rPr>
          <w:rFonts w:ascii="Times New Roman" w:hAnsi="Times New Roman"/>
          <w:sz w:val="24"/>
          <w:szCs w:val="24"/>
          <w:lang w:val="kk-KZ"/>
        </w:rPr>
      </w:pPr>
    </w:p>
    <w:p w:rsidR="004611CE" w:rsidRPr="00446449" w:rsidRDefault="004611CE" w:rsidP="00A45359">
      <w:pPr>
        <w:pStyle w:val="a9"/>
        <w:numPr>
          <w:ilvl w:val="0"/>
          <w:numId w:val="58"/>
        </w:num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 xml:space="preserve">Натуралды шаруашылық: мәні және эволюциясы. Тауарлы шаруашылығы: мәні және негізгі белгілері. </w:t>
      </w:r>
    </w:p>
    <w:p w:rsidR="00A10521" w:rsidRPr="00446449" w:rsidRDefault="00A10521" w:rsidP="00A10521">
      <w:pPr>
        <w:spacing w:after="0" w:line="240" w:lineRule="auto"/>
        <w:ind w:firstLine="588"/>
        <w:jc w:val="both"/>
        <w:rPr>
          <w:rFonts w:ascii="Times New Roman" w:hAnsi="Times New Roman"/>
          <w:sz w:val="24"/>
          <w:szCs w:val="24"/>
          <w:lang w:val="kk-KZ"/>
        </w:rPr>
      </w:pPr>
      <w:r w:rsidRPr="00446449">
        <w:rPr>
          <w:rFonts w:ascii="Times New Roman" w:hAnsi="Times New Roman"/>
          <w:bCs/>
          <w:iCs/>
          <w:sz w:val="24"/>
          <w:szCs w:val="24"/>
          <w:u w:val="single"/>
          <w:lang w:val="kk-KZ"/>
        </w:rPr>
        <w:t xml:space="preserve">Қоғамдық шаруашылықтың түрлері: натуралды шаруашылық және тауарлы өндіріс. </w:t>
      </w:r>
      <w:r w:rsidRPr="00446449">
        <w:rPr>
          <w:rFonts w:ascii="Times New Roman" w:hAnsi="Times New Roman"/>
          <w:sz w:val="24"/>
          <w:szCs w:val="24"/>
          <w:lang w:val="kk-KZ"/>
        </w:rPr>
        <w:t>Өндірісті ұйымдастырудың тарихи алғашқы экономикалық түрі – натуралды шаруашылықтан бастау алады. Адамдарды өнімдерді сатуға, нарыққа арнамай, оларды  тек өз қажеттіліктерін  қанағаттандыру үшін  өндіруін натуралды шаруашылық деп атайды. Оның негізгі ерекшеліктері:</w:t>
      </w:r>
    </w:p>
    <w:p w:rsidR="00A10521" w:rsidRPr="00446449" w:rsidRDefault="00A10521" w:rsidP="00A10521">
      <w:pPr>
        <w:numPr>
          <w:ilvl w:val="0"/>
          <w:numId w:val="13"/>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әмбебап қол еңбегіне негізделді, қоғамдық еңбек бөлнісін білмейтін және өз өнімдерін бір-біріне айыр бастамайтын алғашқы қауым халықтарында таза өмір сүрді.</w:t>
      </w:r>
    </w:p>
    <w:p w:rsidR="00A10521" w:rsidRPr="00446449" w:rsidRDefault="00A10521" w:rsidP="00A10521">
      <w:pPr>
        <w:numPr>
          <w:ilvl w:val="0"/>
          <w:numId w:val="13"/>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өндіргіш күштері мен оларды ұйымдастыру дәрежесі қарапайым төмен болды;</w:t>
      </w:r>
    </w:p>
    <w:p w:rsidR="00A10521" w:rsidRPr="00446449" w:rsidRDefault="00A10521" w:rsidP="00A10521">
      <w:pPr>
        <w:numPr>
          <w:ilvl w:val="0"/>
          <w:numId w:val="13"/>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 xml:space="preserve"> өнімдер ғасырдан ғасырға бастапқы  түрлерін өзгертпей, көлемдері ұлғаймай өндірілді.</w:t>
      </w:r>
    </w:p>
    <w:p w:rsidR="00A10521" w:rsidRPr="00446449" w:rsidRDefault="00A10521" w:rsidP="00A10521">
      <w:pPr>
        <w:spacing w:after="0" w:line="240" w:lineRule="auto"/>
        <w:ind w:firstLine="708"/>
        <w:jc w:val="both"/>
        <w:rPr>
          <w:rFonts w:ascii="Times New Roman" w:hAnsi="Times New Roman"/>
          <w:sz w:val="24"/>
          <w:szCs w:val="24"/>
          <w:lang w:val="kk-KZ"/>
        </w:rPr>
      </w:pPr>
      <w:r w:rsidRPr="00446449">
        <w:rPr>
          <w:rFonts w:ascii="Times New Roman" w:hAnsi="Times New Roman"/>
          <w:b/>
          <w:sz w:val="24"/>
          <w:szCs w:val="24"/>
          <w:lang w:val="kk-KZ"/>
        </w:rPr>
        <w:t>Тауар өндірісі деп</w:t>
      </w:r>
      <w:r w:rsidRPr="00446449">
        <w:rPr>
          <w:rFonts w:ascii="Times New Roman" w:hAnsi="Times New Roman"/>
          <w:sz w:val="24"/>
          <w:szCs w:val="24"/>
          <w:lang w:val="kk-KZ"/>
        </w:rPr>
        <w:t xml:space="preserve"> - өнімдер сатуға арналып өндірілетін, ал өндірушілер мен тұтынушылар арасында байланыстар рынок арқылы жүзеге асырылатын шаруашылықты айтады. </w:t>
      </w:r>
    </w:p>
    <w:p w:rsidR="00A10521" w:rsidRPr="00446449" w:rsidRDefault="00A10521" w:rsidP="00A10521">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Тауар өндірісінің пайда болуының  себептері:</w:t>
      </w:r>
    </w:p>
    <w:p w:rsidR="00A10521" w:rsidRPr="00446449" w:rsidRDefault="00A10521" w:rsidP="00A10521">
      <w:pPr>
        <w:pStyle w:val="a9"/>
        <w:numPr>
          <w:ilvl w:val="0"/>
          <w:numId w:val="14"/>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қоғамдық еңбек бөлінісі яғни, өндірушілердің белгілі-бір өнімдерді өндіруге мамандануы;</w:t>
      </w:r>
    </w:p>
    <w:p w:rsidR="00A10521" w:rsidRPr="00446449" w:rsidRDefault="00A10521" w:rsidP="00A10521">
      <w:pPr>
        <w:pStyle w:val="a9"/>
        <w:numPr>
          <w:ilvl w:val="0"/>
          <w:numId w:val="14"/>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меншік қатынастары арқылы өндірушілердің бір-бірінен экономикалық жағынан өзара оқшаулануы болып табылады. </w:t>
      </w:r>
    </w:p>
    <w:p w:rsidR="00A10521" w:rsidRPr="00446449" w:rsidRDefault="00A10521" w:rsidP="00A10521">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Тауар өдірісінің даму кезеңдері айырбастың, рыноктың дамуымен тығыз байланысты. Осы аталған нарық типтеріне сәйкес, тауар өндірісінің ерекше моделдері қалыптасады:</w:t>
      </w:r>
    </w:p>
    <w:p w:rsidR="00A10521" w:rsidRPr="00446449" w:rsidRDefault="00A10521" w:rsidP="00A10521">
      <w:pPr>
        <w:numPr>
          <w:ilvl w:val="0"/>
          <w:numId w:val="15"/>
        </w:numPr>
        <w:tabs>
          <w:tab w:val="clear" w:pos="1068"/>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Дамымаған нарыққа негізделген тауар өндірісі;</w:t>
      </w:r>
    </w:p>
    <w:p w:rsidR="00A10521" w:rsidRPr="00446449" w:rsidRDefault="00A10521" w:rsidP="00A10521">
      <w:pPr>
        <w:numPr>
          <w:ilvl w:val="0"/>
          <w:numId w:val="15"/>
        </w:numPr>
        <w:tabs>
          <w:tab w:val="clear" w:pos="1068"/>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Еркін нарыққа негізделген тауар өндірісі;</w:t>
      </w:r>
    </w:p>
    <w:p w:rsidR="00A10521" w:rsidRPr="00446449" w:rsidRDefault="00A10521" w:rsidP="00A10521">
      <w:pPr>
        <w:numPr>
          <w:ilvl w:val="0"/>
          <w:numId w:val="15"/>
        </w:numPr>
        <w:tabs>
          <w:tab w:val="clear" w:pos="1068"/>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Реттелетін нарыққа негізделетін  тауар өндірісі;</w:t>
      </w:r>
    </w:p>
    <w:p w:rsidR="00A10521" w:rsidRPr="00446449" w:rsidRDefault="00A10521" w:rsidP="00A10521">
      <w:pPr>
        <w:numPr>
          <w:ilvl w:val="0"/>
          <w:numId w:val="15"/>
        </w:numPr>
        <w:tabs>
          <w:tab w:val="clear" w:pos="1068"/>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Бұзылған нарыққа негізделген тауар өндірісі.</w:t>
      </w:r>
    </w:p>
    <w:p w:rsidR="00742712" w:rsidRPr="00446449" w:rsidRDefault="00742712" w:rsidP="00A10521">
      <w:pPr>
        <w:spacing w:after="0" w:line="240" w:lineRule="auto"/>
        <w:ind w:left="142"/>
        <w:jc w:val="both"/>
        <w:rPr>
          <w:rFonts w:ascii="Times New Roman" w:hAnsi="Times New Roman"/>
          <w:b/>
          <w:sz w:val="24"/>
          <w:szCs w:val="24"/>
          <w:lang w:val="kk-KZ"/>
        </w:rPr>
      </w:pPr>
    </w:p>
    <w:p w:rsidR="004611CE" w:rsidRPr="00446449" w:rsidRDefault="004611CE" w:rsidP="004611CE">
      <w:pPr>
        <w:pStyle w:val="a9"/>
        <w:spacing w:after="0" w:line="240" w:lineRule="auto"/>
        <w:jc w:val="both"/>
        <w:rPr>
          <w:rFonts w:ascii="Times New Roman" w:hAnsi="Times New Roman"/>
          <w:sz w:val="24"/>
          <w:szCs w:val="24"/>
          <w:lang w:val="kk-KZ"/>
        </w:rPr>
      </w:pPr>
      <w:r w:rsidRPr="00446449">
        <w:rPr>
          <w:rFonts w:ascii="Times New Roman" w:hAnsi="Times New Roman"/>
          <w:b/>
          <w:sz w:val="24"/>
          <w:szCs w:val="24"/>
          <w:lang w:val="kk-KZ"/>
        </w:rPr>
        <w:t>2.Тауар және оның қасиеттері. Құн теориялары.</w:t>
      </w:r>
      <w:r w:rsidRPr="00446449">
        <w:rPr>
          <w:rFonts w:ascii="Times New Roman" w:hAnsi="Times New Roman"/>
          <w:sz w:val="24"/>
          <w:szCs w:val="24"/>
          <w:lang w:val="kk-KZ"/>
        </w:rPr>
        <w:t xml:space="preserve"> </w:t>
      </w:r>
    </w:p>
    <w:p w:rsidR="00A10521" w:rsidRPr="00446449" w:rsidRDefault="00A10521" w:rsidP="00A10521">
      <w:pPr>
        <w:spacing w:after="0" w:line="240" w:lineRule="auto"/>
        <w:ind w:left="142"/>
        <w:jc w:val="both"/>
        <w:rPr>
          <w:rFonts w:ascii="Times New Roman" w:hAnsi="Times New Roman"/>
          <w:b/>
          <w:sz w:val="24"/>
          <w:szCs w:val="24"/>
          <w:lang w:val="kk-KZ"/>
        </w:rPr>
      </w:pPr>
    </w:p>
    <w:p w:rsidR="00A10521" w:rsidRPr="00446449" w:rsidRDefault="00A10521" w:rsidP="00A10521">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Тауар өндірісінің  негізгі категориясы  - тауар болып табылады. Оның мәнін әр түрлі түсіндіреді. Солардың ішіндегі басты екеуіне тоқтайық: </w:t>
      </w:r>
    </w:p>
    <w:p w:rsidR="00A10521" w:rsidRPr="00446449" w:rsidRDefault="00A10521" w:rsidP="00A10521">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1. Маркстік теорияда, тауар – зат, біріншіден  адам қажетін өтеу үшін, екіншіден – сату үшін өндірген, бұл анықтамадан туындайтын салдарлар: </w:t>
      </w:r>
    </w:p>
    <w:p w:rsidR="00A10521" w:rsidRPr="00446449" w:rsidRDefault="00A10521" w:rsidP="00A1052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а) тауар деп адамның белгілі бір қажеттіктерін қанағаттандыратын  заттарды айтады;</w:t>
      </w:r>
    </w:p>
    <w:p w:rsidR="00A10521" w:rsidRPr="00446449" w:rsidRDefault="00A10521" w:rsidP="00A10521">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ә) тауар деп еңбек  жұмсалған заттарды айтады;</w:t>
      </w:r>
    </w:p>
    <w:p w:rsidR="00A10521" w:rsidRPr="00446449" w:rsidRDefault="00A10521" w:rsidP="00A10521">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б) тауар деп сатуға арналған заттарды айтады. </w:t>
      </w:r>
    </w:p>
    <w:p w:rsidR="00665404" w:rsidRPr="00446449" w:rsidRDefault="00A10521" w:rsidP="00A10521">
      <w:pPr>
        <w:spacing w:after="0" w:line="240" w:lineRule="auto"/>
        <w:ind w:firstLine="708"/>
        <w:jc w:val="both"/>
        <w:rPr>
          <w:rFonts w:ascii="Times New Roman" w:hAnsi="Times New Roman"/>
          <w:b/>
          <w:sz w:val="24"/>
          <w:szCs w:val="24"/>
          <w:lang w:val="kk-KZ"/>
        </w:rPr>
      </w:pPr>
      <w:r w:rsidRPr="00446449">
        <w:rPr>
          <w:rFonts w:ascii="Times New Roman" w:hAnsi="Times New Roman"/>
          <w:sz w:val="24"/>
          <w:szCs w:val="24"/>
          <w:lang w:val="kk-KZ"/>
        </w:rPr>
        <w:t xml:space="preserve">Тауардың екі қасиеті бар. 1. </w:t>
      </w:r>
      <w:r w:rsidRPr="00446449">
        <w:rPr>
          <w:rFonts w:ascii="Times New Roman" w:hAnsi="Times New Roman"/>
          <w:b/>
          <w:sz w:val="24"/>
          <w:szCs w:val="24"/>
          <w:lang w:val="kk-KZ"/>
        </w:rPr>
        <w:t>тұтыну құны</w:t>
      </w:r>
      <w:r w:rsidRPr="00446449">
        <w:rPr>
          <w:rFonts w:ascii="Times New Roman" w:hAnsi="Times New Roman"/>
          <w:sz w:val="24"/>
          <w:szCs w:val="24"/>
          <w:lang w:val="kk-KZ"/>
        </w:rPr>
        <w:t xml:space="preserve">. Тауардың тұтыну құны дегеніміз тауардың  адам қажетін қатағаттандыра алатын мүмкіншілігі. 2. </w:t>
      </w:r>
      <w:r w:rsidRPr="00446449">
        <w:rPr>
          <w:rFonts w:ascii="Times New Roman" w:hAnsi="Times New Roman"/>
          <w:b/>
          <w:sz w:val="24"/>
          <w:szCs w:val="24"/>
          <w:lang w:val="kk-KZ"/>
        </w:rPr>
        <w:t>айырбас құны</w:t>
      </w:r>
      <w:r w:rsidRPr="00446449">
        <w:rPr>
          <w:rFonts w:ascii="Times New Roman" w:hAnsi="Times New Roman"/>
          <w:sz w:val="24"/>
          <w:szCs w:val="24"/>
          <w:lang w:val="kk-KZ"/>
        </w:rPr>
        <w:t xml:space="preserve"> – бір тауардың екінші бір тауарға айырбасталу мүмкіншілігі. Тауардың пайдалығы, адамның белгілі бір нақтылы қажетін қанағаттандыру қасиеті. </w:t>
      </w:r>
    </w:p>
    <w:p w:rsidR="00665404" w:rsidRPr="00446449" w:rsidRDefault="00665404" w:rsidP="00665404">
      <w:pPr>
        <w:spacing w:after="0" w:line="240" w:lineRule="auto"/>
        <w:ind w:firstLine="708"/>
        <w:jc w:val="both"/>
        <w:rPr>
          <w:rFonts w:ascii="Times New Roman" w:hAnsi="Times New Roman"/>
          <w:sz w:val="24"/>
          <w:szCs w:val="24"/>
          <w:lang w:val="kk-KZ"/>
        </w:rPr>
      </w:pPr>
      <w:r w:rsidRPr="00446449">
        <w:rPr>
          <w:rFonts w:ascii="Times New Roman" w:hAnsi="Times New Roman"/>
          <w:b/>
          <w:sz w:val="24"/>
          <w:szCs w:val="24"/>
          <w:lang w:val="kk-KZ"/>
        </w:rPr>
        <w:t xml:space="preserve">Құн </w:t>
      </w:r>
      <w:r w:rsidRPr="00446449">
        <w:rPr>
          <w:rFonts w:ascii="Times New Roman" w:hAnsi="Times New Roman"/>
          <w:sz w:val="24"/>
          <w:szCs w:val="24"/>
          <w:lang w:val="kk-KZ"/>
        </w:rPr>
        <w:t xml:space="preserve"> - тауарға сіңген, зат формасына айналған қоғамдық еңбек мөлшері.        </w:t>
      </w:r>
    </w:p>
    <w:p w:rsidR="00665404" w:rsidRPr="00446449" w:rsidRDefault="00594F99" w:rsidP="00665404">
      <w:pPr>
        <w:spacing w:after="0" w:line="240" w:lineRule="auto"/>
        <w:ind w:firstLine="708"/>
        <w:jc w:val="both"/>
        <w:rPr>
          <w:rFonts w:ascii="Times New Roman" w:hAnsi="Times New Roman"/>
          <w:sz w:val="24"/>
          <w:szCs w:val="24"/>
          <w:lang w:val="kk-KZ"/>
        </w:rPr>
      </w:pPr>
      <w:r>
        <w:rPr>
          <w:rFonts w:ascii="Times New Roman" w:hAnsi="Times New Roman"/>
          <w:noProof/>
          <w:sz w:val="24"/>
          <w:szCs w:val="24"/>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618" type="#_x0000_t102" style="position:absolute;left:0;text-align:left;margin-left:26.95pt;margin-top:14.85pt;width:52.75pt;height:46.65pt;z-index:251980800"/>
        </w:pict>
      </w:r>
      <w:r>
        <w:rPr>
          <w:rFonts w:ascii="Times New Roman" w:hAnsi="Times New Roman"/>
          <w:noProof/>
          <w:sz w:val="24"/>
          <w:szCs w:val="24"/>
        </w:rPr>
        <w:pict>
          <v:roundrect id="_x0000_s1619" style="position:absolute;left:0;text-align:left;margin-left:88.35pt;margin-top:1.75pt;width:375.2pt;height:32.3pt;z-index:251981824" arcsize="10923f">
            <v:textbox>
              <w:txbxContent>
                <w:p w:rsidR="006B63BF" w:rsidRDefault="006B63BF" w:rsidP="00665404">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Құнның келесідей тарихи даму формалары бар: </w:t>
                  </w:r>
                </w:p>
                <w:p w:rsidR="006B63BF" w:rsidRPr="00467575" w:rsidRDefault="006B63BF" w:rsidP="00665404">
                  <w:pPr>
                    <w:rPr>
                      <w:lang w:val="kk-KZ"/>
                    </w:rPr>
                  </w:pPr>
                </w:p>
              </w:txbxContent>
            </v:textbox>
          </v:roundrect>
        </w:pict>
      </w:r>
      <w:r w:rsidR="00665404" w:rsidRPr="00446449">
        <w:rPr>
          <w:rFonts w:ascii="Times New Roman" w:hAnsi="Times New Roman"/>
          <w:sz w:val="24"/>
          <w:szCs w:val="24"/>
          <w:lang w:val="kk-KZ"/>
        </w:rPr>
        <w:t xml:space="preserve">                   </w:t>
      </w:r>
    </w:p>
    <w:p w:rsidR="00665404" w:rsidRPr="00446449" w:rsidRDefault="00665404" w:rsidP="00665404">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        </w:t>
      </w:r>
    </w:p>
    <w:p w:rsidR="00665404" w:rsidRPr="00446449" w:rsidRDefault="00665404" w:rsidP="00665404">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            </w:t>
      </w:r>
    </w:p>
    <w:p w:rsidR="00665404" w:rsidRPr="00446449" w:rsidRDefault="00594F99" w:rsidP="00665404">
      <w:pPr>
        <w:spacing w:after="0" w:line="240" w:lineRule="auto"/>
        <w:ind w:firstLine="708"/>
        <w:jc w:val="both"/>
        <w:rPr>
          <w:rFonts w:ascii="Times New Roman" w:hAnsi="Times New Roman"/>
          <w:sz w:val="24"/>
          <w:szCs w:val="24"/>
          <w:lang w:val="kk-KZ"/>
        </w:rPr>
      </w:pPr>
      <w:r>
        <w:rPr>
          <w:rFonts w:ascii="Times New Roman" w:hAnsi="Times New Roman"/>
          <w:noProof/>
          <w:sz w:val="24"/>
          <w:szCs w:val="24"/>
        </w:rPr>
        <w:pict>
          <v:shape id="_x0000_s1620" type="#_x0000_t102" style="position:absolute;left:0;text-align:left;margin-left:6.75pt;margin-top:4.45pt;width:42.7pt;height:60.2pt;rotation:-418856fd;z-index:251982848" adj=",,14905"/>
        </w:pict>
      </w:r>
      <w:r w:rsidR="00665404" w:rsidRPr="00446449">
        <w:rPr>
          <w:rFonts w:ascii="Times New Roman" w:hAnsi="Times New Roman"/>
          <w:sz w:val="24"/>
          <w:szCs w:val="24"/>
          <w:lang w:val="kk-KZ"/>
        </w:rPr>
        <w:tab/>
        <w:t xml:space="preserve">     Жәй және кездейсоқ - 2кг етті 5кг бидайға айырбастау</w:t>
      </w:r>
    </w:p>
    <w:p w:rsidR="00665404" w:rsidRPr="00446449" w:rsidRDefault="00665404" w:rsidP="00665404">
      <w:pPr>
        <w:tabs>
          <w:tab w:val="left" w:pos="2211"/>
        </w:tabs>
        <w:spacing w:after="0" w:line="240" w:lineRule="auto"/>
        <w:ind w:firstLine="708"/>
        <w:jc w:val="both"/>
        <w:rPr>
          <w:rFonts w:ascii="Times New Roman" w:hAnsi="Times New Roman"/>
          <w:sz w:val="24"/>
          <w:szCs w:val="24"/>
          <w:lang w:val="kk-KZ"/>
        </w:rPr>
      </w:pPr>
    </w:p>
    <w:p w:rsidR="00665404" w:rsidRPr="00446449" w:rsidRDefault="00665404" w:rsidP="00665404">
      <w:pPr>
        <w:tabs>
          <w:tab w:val="left" w:pos="851"/>
        </w:tabs>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ab/>
        <w:t>Толық құн – 2кг етті 2кг шайға, 5кг бидайға айырбасталады</w:t>
      </w:r>
    </w:p>
    <w:p w:rsidR="00665404" w:rsidRPr="00446449" w:rsidRDefault="00594F99" w:rsidP="00665404">
      <w:pPr>
        <w:spacing w:after="0" w:line="240" w:lineRule="auto"/>
        <w:ind w:firstLine="708"/>
        <w:jc w:val="both"/>
        <w:rPr>
          <w:rFonts w:ascii="Times New Roman" w:hAnsi="Times New Roman"/>
          <w:sz w:val="24"/>
          <w:szCs w:val="24"/>
          <w:lang w:val="kk-KZ"/>
        </w:rPr>
      </w:pPr>
      <w:r>
        <w:rPr>
          <w:rFonts w:ascii="Times New Roman" w:hAnsi="Times New Roman"/>
          <w:noProof/>
          <w:sz w:val="24"/>
          <w:szCs w:val="24"/>
        </w:rPr>
        <w:pict>
          <v:shape id="_x0000_s1621" type="#_x0000_t102" style="position:absolute;left:0;text-align:left;margin-left:6.75pt;margin-top:.35pt;width:37.7pt;height:60.2pt;rotation:-418856fd;z-index:251983872"/>
        </w:pict>
      </w:r>
    </w:p>
    <w:p w:rsidR="00665404" w:rsidRPr="00446449" w:rsidRDefault="00665404" w:rsidP="00665404">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ab/>
      </w:r>
    </w:p>
    <w:p w:rsidR="00665404" w:rsidRPr="00446449" w:rsidRDefault="00594F99" w:rsidP="00665404">
      <w:pPr>
        <w:tabs>
          <w:tab w:val="left" w:pos="1134"/>
        </w:tabs>
        <w:spacing w:after="0" w:line="240" w:lineRule="auto"/>
        <w:ind w:left="993" w:firstLine="708"/>
        <w:rPr>
          <w:rFonts w:ascii="Times New Roman" w:hAnsi="Times New Roman"/>
          <w:sz w:val="24"/>
          <w:szCs w:val="24"/>
          <w:lang w:val="kk-KZ"/>
        </w:rPr>
      </w:pPr>
      <w:r>
        <w:rPr>
          <w:rFonts w:ascii="Times New Roman" w:hAnsi="Times New Roman"/>
          <w:noProof/>
          <w:sz w:val="24"/>
          <w:szCs w:val="24"/>
        </w:rPr>
        <w:pict>
          <v:shape id="_x0000_s1622" type="#_x0000_t102" style="position:absolute;left:0;text-align:left;margin-left:7.15pt;margin-top:18.95pt;width:28.45pt;height:48.25pt;rotation:-418856fd;z-index:251984896"/>
        </w:pict>
      </w:r>
      <w:r w:rsidR="00665404" w:rsidRPr="00446449">
        <w:rPr>
          <w:rFonts w:ascii="Times New Roman" w:hAnsi="Times New Roman"/>
          <w:sz w:val="24"/>
          <w:szCs w:val="24"/>
          <w:lang w:val="kk-KZ"/>
        </w:rPr>
        <w:t xml:space="preserve"> Жалпылама құн - 2кг шай, 5кг бидайдың құның 2кг ет                                                                                                                                        анықтайды</w:t>
      </w:r>
    </w:p>
    <w:p w:rsidR="00665404" w:rsidRPr="00446449" w:rsidRDefault="00665404" w:rsidP="00665404">
      <w:pPr>
        <w:spacing w:after="0" w:line="240" w:lineRule="auto"/>
        <w:ind w:firstLine="708"/>
        <w:rPr>
          <w:rFonts w:ascii="Times New Roman" w:hAnsi="Times New Roman"/>
          <w:sz w:val="24"/>
          <w:szCs w:val="24"/>
          <w:lang w:val="kk-KZ"/>
        </w:rPr>
      </w:pPr>
      <w:r w:rsidRPr="00446449">
        <w:rPr>
          <w:rFonts w:ascii="Times New Roman" w:hAnsi="Times New Roman"/>
          <w:sz w:val="24"/>
          <w:szCs w:val="24"/>
          <w:lang w:val="kk-KZ"/>
        </w:rPr>
        <w:t xml:space="preserve">        </w:t>
      </w:r>
    </w:p>
    <w:p w:rsidR="00665404" w:rsidRPr="00446449" w:rsidRDefault="00665404" w:rsidP="00665404">
      <w:pPr>
        <w:spacing w:after="0" w:line="240" w:lineRule="auto"/>
        <w:ind w:firstLine="708"/>
        <w:rPr>
          <w:rFonts w:ascii="Times New Roman" w:hAnsi="Times New Roman"/>
          <w:sz w:val="24"/>
          <w:szCs w:val="24"/>
          <w:lang w:val="kk-KZ"/>
        </w:rPr>
      </w:pPr>
      <w:r w:rsidRPr="00446449">
        <w:rPr>
          <w:rFonts w:ascii="Times New Roman" w:hAnsi="Times New Roman"/>
          <w:sz w:val="24"/>
          <w:szCs w:val="24"/>
          <w:lang w:val="kk-KZ"/>
        </w:rPr>
        <w:t xml:space="preserve">  Ақшалай құн - 2кг шай, 5кг бидайдың құның 2гр. алтын анықтайды</w:t>
      </w:r>
    </w:p>
    <w:p w:rsidR="00665404" w:rsidRPr="00446449" w:rsidRDefault="00665404" w:rsidP="00A10521">
      <w:pPr>
        <w:spacing w:after="0" w:line="240" w:lineRule="auto"/>
        <w:ind w:firstLine="708"/>
        <w:jc w:val="both"/>
        <w:rPr>
          <w:rFonts w:ascii="Times New Roman" w:hAnsi="Times New Roman"/>
          <w:b/>
          <w:sz w:val="24"/>
          <w:szCs w:val="24"/>
          <w:lang w:val="kk-KZ"/>
        </w:rPr>
      </w:pPr>
    </w:p>
    <w:p w:rsidR="00A10521" w:rsidRPr="00446449" w:rsidRDefault="00A10521" w:rsidP="00A10521">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Тауардың екі қасиетінің болуы ол тауарға сінген еңбектің екі жақты сипатына байланысты. Өйткені тауар өндіруге екі жақты еңбек – нақты және абстракты еңбек жұмсалады.</w:t>
      </w:r>
      <w:r w:rsidRPr="00446449">
        <w:rPr>
          <w:rFonts w:ascii="Times New Roman" w:hAnsi="Times New Roman"/>
          <w:b/>
          <w:sz w:val="24"/>
          <w:szCs w:val="24"/>
          <w:lang w:val="kk-KZ"/>
        </w:rPr>
        <w:t xml:space="preserve"> Нақты еңбек</w:t>
      </w:r>
      <w:r w:rsidRPr="00446449">
        <w:rPr>
          <w:rFonts w:ascii="Times New Roman" w:hAnsi="Times New Roman"/>
          <w:sz w:val="24"/>
          <w:szCs w:val="24"/>
          <w:lang w:val="kk-KZ"/>
        </w:rPr>
        <w:t xml:space="preserve"> – жеке адамдардың тауар өндіргенде тұтыну құнын жасауға шығындаған еңбегі. Адамдардың дене күші мен ақыл ой энергиясын жұмсауы, осының көмегімен тауарларды айырбастау процесінде адам еңбегінің қоғамдық сипаттқа ие болуы  - </w:t>
      </w:r>
      <w:r w:rsidRPr="00446449">
        <w:rPr>
          <w:rFonts w:ascii="Times New Roman" w:hAnsi="Times New Roman"/>
          <w:b/>
          <w:sz w:val="24"/>
          <w:szCs w:val="24"/>
          <w:lang w:val="kk-KZ"/>
        </w:rPr>
        <w:t xml:space="preserve">абстракты еңбек деп аталады. </w:t>
      </w:r>
    </w:p>
    <w:p w:rsidR="00A10521" w:rsidRPr="00446449" w:rsidRDefault="00A10521" w:rsidP="00A10521">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Тауарға сіңген еңбектің екі жақтылығын тұңғыш ашқан К. Маркс. </w:t>
      </w:r>
    </w:p>
    <w:p w:rsidR="00A10521" w:rsidRPr="00446449" w:rsidRDefault="00A10521" w:rsidP="00A10521">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Тауар өндіруге  шығындалған еңбекті жай және күрделі еңбек деп бөледі..</w:t>
      </w:r>
    </w:p>
    <w:p w:rsidR="00A10521" w:rsidRPr="00446449" w:rsidRDefault="00A10521" w:rsidP="00A10521">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Құн адамдар арасында бірлесіп еңбек етудің салдарынан және нарықта еңбек өнімдерінің айырбасталуы кезінде пайда болатын қоғамдық қатынастардың көрінісі. Құнның келесідей тарихи даму формалары бар: жай, толық, жалпылық және ақшалай.</w:t>
      </w:r>
    </w:p>
    <w:p w:rsidR="00A10521" w:rsidRPr="00446449" w:rsidRDefault="00A10521" w:rsidP="00A10521">
      <w:pPr>
        <w:spacing w:after="0" w:line="240" w:lineRule="auto"/>
        <w:ind w:firstLine="708"/>
        <w:jc w:val="both"/>
        <w:rPr>
          <w:rFonts w:ascii="Times New Roman" w:hAnsi="Times New Roman"/>
          <w:sz w:val="24"/>
          <w:szCs w:val="24"/>
          <w:lang w:val="kk-KZ"/>
        </w:rPr>
      </w:pPr>
      <w:r w:rsidRPr="00446449">
        <w:rPr>
          <w:rFonts w:ascii="Times New Roman" w:hAnsi="Times New Roman"/>
          <w:b/>
          <w:bCs/>
          <w:sz w:val="24"/>
          <w:szCs w:val="24"/>
          <w:lang w:val="kk-KZ"/>
        </w:rPr>
        <w:t>Құн заңы</w:t>
      </w:r>
      <w:r w:rsidRPr="00446449">
        <w:rPr>
          <w:rFonts w:ascii="Times New Roman" w:hAnsi="Times New Roman"/>
          <w:sz w:val="24"/>
          <w:szCs w:val="24"/>
          <w:lang w:val="kk-KZ"/>
        </w:rPr>
        <w:t xml:space="preserve">- бұл тауар өндірісінің дамуын басқаратын баға заңы. Баға дегеніміз тауар құнының ақшалай көрінісі. Сонымен құн заңы дегеніміз баға заңы. </w:t>
      </w:r>
    </w:p>
    <w:p w:rsidR="00A10521" w:rsidRPr="00446449" w:rsidRDefault="00A10521" w:rsidP="00A10521">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Заттардың пайдалылығы түсінігі бойынша, ол әр тұтынушымен бекітілетін шектеулі, яғни, қорда бар осы атаулы заттың соңғы біреуінің аз пайдалылығы. Тауар неғурлым көп болса, сонша оның тұтынушыны толық қанағаттандыру деңгейі жоғары болады да, олардың соншалықты нақты пайдалылығы мен құндылығы төмен болады. Керісінше, тауар неғұрлым аз болса, оның пайдалылығы мен құндылығы жоғары болады. Бұл Госсен заңы деп аталады.</w:t>
      </w:r>
    </w:p>
    <w:p w:rsidR="00A10521" w:rsidRPr="00446449" w:rsidRDefault="00A10521" w:rsidP="00A10521">
      <w:pPr>
        <w:spacing w:after="0" w:line="240" w:lineRule="auto"/>
        <w:ind w:left="142"/>
        <w:jc w:val="both"/>
        <w:rPr>
          <w:rFonts w:ascii="Times New Roman" w:hAnsi="Times New Roman"/>
          <w:b/>
          <w:sz w:val="24"/>
          <w:szCs w:val="24"/>
          <w:lang w:val="kk-KZ"/>
        </w:rPr>
      </w:pPr>
    </w:p>
    <w:p w:rsidR="00A10521" w:rsidRPr="00446449" w:rsidRDefault="004611CE" w:rsidP="00A10521">
      <w:pPr>
        <w:spacing w:after="0" w:line="240" w:lineRule="auto"/>
        <w:ind w:left="142"/>
        <w:jc w:val="both"/>
        <w:rPr>
          <w:rFonts w:ascii="Times New Roman" w:hAnsi="Times New Roman"/>
          <w:b/>
          <w:sz w:val="24"/>
          <w:szCs w:val="24"/>
          <w:lang w:val="kk-KZ"/>
        </w:rPr>
      </w:pPr>
      <w:r w:rsidRPr="00446449">
        <w:rPr>
          <w:rFonts w:ascii="Times New Roman" w:hAnsi="Times New Roman"/>
          <w:b/>
          <w:sz w:val="24"/>
          <w:szCs w:val="24"/>
          <w:lang w:val="kk-KZ"/>
        </w:rPr>
        <w:t>3.Ақшаның мәні және қызметтері. Ақша айналысының заңы</w:t>
      </w:r>
    </w:p>
    <w:p w:rsidR="004611CE" w:rsidRPr="00446449" w:rsidRDefault="004611CE" w:rsidP="00A10521">
      <w:pPr>
        <w:spacing w:after="0" w:line="240" w:lineRule="auto"/>
        <w:ind w:left="142"/>
        <w:jc w:val="both"/>
        <w:rPr>
          <w:rFonts w:ascii="Times New Roman" w:hAnsi="Times New Roman"/>
          <w:b/>
          <w:sz w:val="24"/>
          <w:szCs w:val="24"/>
          <w:lang w:val="kk-KZ"/>
        </w:rPr>
      </w:pPr>
    </w:p>
    <w:p w:rsidR="00F503CC" w:rsidRPr="00446449" w:rsidRDefault="00F503CC" w:rsidP="00F503CC">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Құнның мөлшері ақшалай көрініс табады. Ақша ежелгі заманда пайда болған. </w:t>
      </w:r>
    </w:p>
    <w:p w:rsidR="00543984" w:rsidRPr="00446449" w:rsidRDefault="00543984" w:rsidP="00543984">
      <w:pPr>
        <w:pStyle w:val="a9"/>
        <w:spacing w:after="0" w:line="240" w:lineRule="auto"/>
        <w:ind w:left="0" w:firstLine="708"/>
        <w:jc w:val="both"/>
        <w:rPr>
          <w:rFonts w:ascii="Times New Roman" w:hAnsi="Times New Roman"/>
          <w:sz w:val="24"/>
          <w:szCs w:val="24"/>
          <w:lang w:val="kk-KZ"/>
        </w:rPr>
      </w:pPr>
      <w:r w:rsidRPr="00446449">
        <w:rPr>
          <w:rFonts w:ascii="Times New Roman" w:hAnsi="Times New Roman"/>
          <w:sz w:val="24"/>
          <w:szCs w:val="24"/>
          <w:lang w:val="kk-KZ"/>
        </w:rPr>
        <w:t xml:space="preserve">Ақшаның шығу себебі тауарлы өндірістің дамуының бірден-бір шарты болып табылады. Ақша барлық тауар өндірушілер, сатушылар, тұтынушылар арасындағы экономикалық байланысты қаматамасыз етеді. Ақша тауар өндірісі мен тауар айырбасының тарихи дамуы нәтижесінде пайда болды. Алғашқы кезде бір еңбек өнімі екінші еңбек өніміне тікелей айырбасталды. Кейінірек </w:t>
      </w:r>
      <w:hyperlink r:id="rId34" w:tooltip="Айырбас" w:history="1">
        <w:r w:rsidRPr="00446449">
          <w:rPr>
            <w:rStyle w:val="af0"/>
            <w:rFonts w:ascii="Times New Roman" w:hAnsi="Times New Roman"/>
            <w:sz w:val="24"/>
            <w:szCs w:val="24"/>
            <w:lang w:val="kk-KZ"/>
          </w:rPr>
          <w:t>айырбас</w:t>
        </w:r>
      </w:hyperlink>
      <w:r w:rsidRPr="00446449">
        <w:rPr>
          <w:rFonts w:ascii="Times New Roman" w:hAnsi="Times New Roman"/>
          <w:sz w:val="24"/>
          <w:szCs w:val="24"/>
          <w:lang w:val="kk-KZ"/>
        </w:rPr>
        <w:t xml:space="preserve"> сауда дамуының барысында құнның жай формасының орнына құнның толық және жайылыңқы формасы келді. </w:t>
      </w:r>
    </w:p>
    <w:p w:rsidR="00543984" w:rsidRPr="00446449" w:rsidRDefault="00543984" w:rsidP="00543984">
      <w:pPr>
        <w:pStyle w:val="a9"/>
        <w:spacing w:after="0" w:line="240" w:lineRule="auto"/>
        <w:ind w:left="0" w:firstLine="708"/>
        <w:jc w:val="both"/>
        <w:rPr>
          <w:rFonts w:ascii="Times New Roman" w:hAnsi="Times New Roman"/>
          <w:sz w:val="24"/>
          <w:szCs w:val="24"/>
          <w:lang w:val="kk-KZ"/>
        </w:rPr>
      </w:pPr>
      <w:r w:rsidRPr="00446449">
        <w:rPr>
          <w:rFonts w:ascii="Times New Roman" w:hAnsi="Times New Roman"/>
          <w:sz w:val="24"/>
          <w:szCs w:val="24"/>
          <w:lang w:val="kk-KZ"/>
        </w:rPr>
        <w:t xml:space="preserve">Ақша рөлін кейбір халықтарда (гректер, римдіктер, славяндар, моңғолдар, т.б.) мал, ертедегі </w:t>
      </w:r>
      <w:hyperlink r:id="rId35" w:tooltip="Русь (мұндай бет жоқ)" w:history="1">
        <w:r w:rsidRPr="00446449">
          <w:rPr>
            <w:rStyle w:val="af0"/>
            <w:rFonts w:ascii="Times New Roman" w:hAnsi="Times New Roman"/>
            <w:sz w:val="24"/>
            <w:szCs w:val="24"/>
            <w:lang w:val="kk-KZ"/>
          </w:rPr>
          <w:t>Русьте</w:t>
        </w:r>
      </w:hyperlink>
      <w:r w:rsidRPr="00446449">
        <w:rPr>
          <w:rFonts w:ascii="Times New Roman" w:hAnsi="Times New Roman"/>
          <w:sz w:val="24"/>
          <w:szCs w:val="24"/>
          <w:lang w:val="kk-KZ"/>
        </w:rPr>
        <w:t xml:space="preserve">, </w:t>
      </w:r>
      <w:hyperlink r:id="rId36" w:tooltip="Скандинавия" w:history="1">
        <w:r w:rsidRPr="00446449">
          <w:rPr>
            <w:rStyle w:val="af0"/>
            <w:rFonts w:ascii="Times New Roman" w:hAnsi="Times New Roman"/>
            <w:sz w:val="24"/>
            <w:szCs w:val="24"/>
            <w:lang w:val="kk-KZ"/>
          </w:rPr>
          <w:t>Скандинавияда</w:t>
        </w:r>
      </w:hyperlink>
      <w:r w:rsidRPr="00446449">
        <w:rPr>
          <w:rFonts w:ascii="Times New Roman" w:hAnsi="Times New Roman"/>
          <w:sz w:val="24"/>
          <w:szCs w:val="24"/>
          <w:lang w:val="kk-KZ"/>
        </w:rPr>
        <w:t xml:space="preserve"> – </w:t>
      </w:r>
      <w:hyperlink r:id="rId37" w:tooltip="Аң терісі (мұндай бет жоқ)" w:history="1">
        <w:r w:rsidRPr="00446449">
          <w:rPr>
            <w:rStyle w:val="af0"/>
            <w:rFonts w:ascii="Times New Roman" w:hAnsi="Times New Roman"/>
            <w:sz w:val="24"/>
            <w:szCs w:val="24"/>
            <w:lang w:val="kk-KZ"/>
          </w:rPr>
          <w:t>аң терісі</w:t>
        </w:r>
      </w:hyperlink>
      <w:r w:rsidRPr="00446449">
        <w:rPr>
          <w:rFonts w:ascii="Times New Roman" w:hAnsi="Times New Roman"/>
          <w:sz w:val="24"/>
          <w:szCs w:val="24"/>
          <w:lang w:val="kk-KZ"/>
        </w:rPr>
        <w:t xml:space="preserve">, </w:t>
      </w:r>
      <w:hyperlink r:id="rId38" w:tooltip="Қытай" w:history="1">
        <w:r w:rsidRPr="00446449">
          <w:rPr>
            <w:rStyle w:val="af0"/>
            <w:rFonts w:ascii="Times New Roman" w:hAnsi="Times New Roman"/>
            <w:sz w:val="24"/>
            <w:szCs w:val="24"/>
            <w:lang w:val="kk-KZ"/>
          </w:rPr>
          <w:t>Қытайда</w:t>
        </w:r>
      </w:hyperlink>
      <w:r w:rsidRPr="00446449">
        <w:rPr>
          <w:rFonts w:ascii="Times New Roman" w:hAnsi="Times New Roman"/>
          <w:sz w:val="24"/>
          <w:szCs w:val="24"/>
          <w:lang w:val="kk-KZ"/>
        </w:rPr>
        <w:t xml:space="preserve"> – </w:t>
      </w:r>
      <w:hyperlink r:id="rId39" w:tooltip="Шай" w:history="1">
        <w:r w:rsidRPr="00446449">
          <w:rPr>
            <w:rStyle w:val="af0"/>
            <w:rFonts w:ascii="Times New Roman" w:hAnsi="Times New Roman"/>
            <w:sz w:val="24"/>
            <w:szCs w:val="24"/>
            <w:lang w:val="kk-KZ"/>
          </w:rPr>
          <w:t>шай</w:t>
        </w:r>
      </w:hyperlink>
      <w:r w:rsidRPr="00446449">
        <w:rPr>
          <w:rFonts w:ascii="Times New Roman" w:hAnsi="Times New Roman"/>
          <w:sz w:val="24"/>
          <w:szCs w:val="24"/>
          <w:lang w:val="kk-KZ"/>
        </w:rPr>
        <w:t xml:space="preserve">, </w:t>
      </w:r>
      <w:hyperlink r:id="rId40" w:tooltip="Абиссиния (мұндай бет жоқ)" w:history="1">
        <w:r w:rsidRPr="00446449">
          <w:rPr>
            <w:rStyle w:val="af0"/>
            <w:rFonts w:ascii="Times New Roman" w:hAnsi="Times New Roman"/>
            <w:sz w:val="24"/>
            <w:szCs w:val="24"/>
            <w:lang w:val="kk-KZ"/>
          </w:rPr>
          <w:t>Абиссинияда</w:t>
        </w:r>
      </w:hyperlink>
      <w:r w:rsidRPr="00446449">
        <w:rPr>
          <w:rFonts w:ascii="Times New Roman" w:hAnsi="Times New Roman"/>
          <w:sz w:val="24"/>
          <w:szCs w:val="24"/>
          <w:lang w:val="kk-KZ"/>
        </w:rPr>
        <w:t xml:space="preserve"> – </w:t>
      </w:r>
      <w:hyperlink r:id="rId41" w:tooltip="Тұз" w:history="1">
        <w:r w:rsidRPr="00446449">
          <w:rPr>
            <w:rStyle w:val="af0"/>
            <w:rFonts w:ascii="Times New Roman" w:hAnsi="Times New Roman"/>
            <w:sz w:val="24"/>
            <w:szCs w:val="24"/>
            <w:lang w:val="kk-KZ"/>
          </w:rPr>
          <w:t>тұз</w:t>
        </w:r>
      </w:hyperlink>
      <w:r w:rsidRPr="00446449">
        <w:rPr>
          <w:rFonts w:ascii="Times New Roman" w:hAnsi="Times New Roman"/>
          <w:sz w:val="24"/>
          <w:szCs w:val="24"/>
          <w:lang w:val="kk-KZ"/>
        </w:rPr>
        <w:t xml:space="preserve"> атқарды. Қазақстанда ішкі сауда-саттық жүргізу үшін жалпыға бірдей балама ретінде </w:t>
      </w:r>
      <w:hyperlink r:id="rId42" w:tooltip="Тоқты" w:history="1">
        <w:r w:rsidRPr="00446449">
          <w:rPr>
            <w:rStyle w:val="af0"/>
            <w:rFonts w:ascii="Times New Roman" w:hAnsi="Times New Roman"/>
            <w:sz w:val="24"/>
            <w:szCs w:val="24"/>
            <w:lang w:val="kk-KZ"/>
          </w:rPr>
          <w:t>тоқты</w:t>
        </w:r>
      </w:hyperlink>
      <w:r w:rsidRPr="00446449">
        <w:rPr>
          <w:rFonts w:ascii="Times New Roman" w:hAnsi="Times New Roman"/>
          <w:sz w:val="24"/>
          <w:szCs w:val="24"/>
          <w:lang w:val="kk-KZ"/>
        </w:rPr>
        <w:t xml:space="preserve"> немесе </w:t>
      </w:r>
      <w:hyperlink r:id="rId43" w:tooltip="Саулық (мұндай бет жоқ)" w:history="1">
        <w:r w:rsidRPr="00446449">
          <w:rPr>
            <w:rStyle w:val="af0"/>
            <w:rFonts w:ascii="Times New Roman" w:hAnsi="Times New Roman"/>
            <w:sz w:val="24"/>
            <w:szCs w:val="24"/>
            <w:lang w:val="kk-KZ"/>
          </w:rPr>
          <w:t>саулық</w:t>
        </w:r>
      </w:hyperlink>
      <w:r w:rsidRPr="00446449">
        <w:rPr>
          <w:rFonts w:ascii="Times New Roman" w:hAnsi="Times New Roman"/>
          <w:sz w:val="24"/>
          <w:szCs w:val="24"/>
          <w:lang w:val="kk-KZ"/>
        </w:rPr>
        <w:t xml:space="preserve"> қой пайдаланылды. Бертін келе тауар өндірісі мен тауар айырбасының дамуы және халықтар арасындағы қарым-қатынастың ұлғаюы нәтижесінде ақша рөлі түрлі металдарға ауыса бастады. Өйткені, металл (әсіресе алтын, күміс) өзінің табиғи қасиетінің арқасында ақша рөлін атқаруға өте қолайлы болды. Алтын мен күмістің жалпыға бірдей балама рөлін атқаруына байланысты құнның жалпылық формасы ақша формасымен айырбасталды. Ол кез келген тауарға айырбасталды. </w:t>
      </w:r>
    </w:p>
    <w:p w:rsidR="00543984" w:rsidRPr="00446449" w:rsidRDefault="00543984" w:rsidP="00543984">
      <w:pPr>
        <w:pStyle w:val="a9"/>
        <w:spacing w:after="0" w:line="240" w:lineRule="auto"/>
        <w:ind w:left="0" w:firstLine="708"/>
        <w:jc w:val="both"/>
        <w:rPr>
          <w:rFonts w:ascii="Times New Roman" w:hAnsi="Times New Roman"/>
          <w:sz w:val="24"/>
          <w:szCs w:val="24"/>
          <w:lang w:val="kk-KZ"/>
        </w:rPr>
      </w:pPr>
      <w:r w:rsidRPr="00446449">
        <w:rPr>
          <w:rFonts w:ascii="Times New Roman" w:hAnsi="Times New Roman"/>
          <w:sz w:val="24"/>
          <w:szCs w:val="24"/>
          <w:lang w:val="kk-KZ"/>
        </w:rPr>
        <w:t>Ақша -  бұл жалпы эквивалент рөлін атқаратын ерекше тауар.</w:t>
      </w:r>
    </w:p>
    <w:p w:rsidR="00543984" w:rsidRPr="00446449" w:rsidRDefault="00543984" w:rsidP="00543984">
      <w:pPr>
        <w:pStyle w:val="aa"/>
        <w:spacing w:before="0" w:beforeAutospacing="0" w:after="0" w:afterAutospacing="0"/>
        <w:jc w:val="both"/>
        <w:rPr>
          <w:lang w:val="kk-KZ"/>
        </w:rPr>
      </w:pPr>
      <w:r w:rsidRPr="00446449">
        <w:rPr>
          <w:lang w:val="kk-KZ"/>
        </w:rPr>
        <w:t>Ақша өзінің дамуы барысында екі түрге бөлінеді:</w:t>
      </w:r>
    </w:p>
    <w:p w:rsidR="00543984" w:rsidRPr="00446449" w:rsidRDefault="00543984" w:rsidP="00A45359">
      <w:pPr>
        <w:numPr>
          <w:ilvl w:val="0"/>
          <w:numId w:val="90"/>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толық құнды ақшалар (нағыз ақшалар);</w:t>
      </w:r>
    </w:p>
    <w:p w:rsidR="00543984" w:rsidRPr="00446449" w:rsidRDefault="00543984" w:rsidP="00A45359">
      <w:pPr>
        <w:numPr>
          <w:ilvl w:val="0"/>
          <w:numId w:val="90"/>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толық құнсыз ақшалар (құндық белгілері).</w:t>
      </w:r>
    </w:p>
    <w:p w:rsidR="00543984" w:rsidRPr="00446449" w:rsidRDefault="00543984" w:rsidP="00543984">
      <w:pPr>
        <w:pStyle w:val="aa"/>
        <w:spacing w:before="0" w:beforeAutospacing="0" w:after="0" w:afterAutospacing="0"/>
        <w:ind w:firstLine="708"/>
        <w:jc w:val="both"/>
        <w:rPr>
          <w:lang w:val="kk-KZ"/>
        </w:rPr>
      </w:pPr>
      <w:r w:rsidRPr="00446449">
        <w:rPr>
          <w:bCs/>
          <w:i/>
          <w:iCs/>
          <w:lang w:val="kk-KZ"/>
        </w:rPr>
        <w:lastRenderedPageBreak/>
        <w:t>Толық құнды ақшалар</w:t>
      </w:r>
      <w:r w:rsidRPr="00446449">
        <w:rPr>
          <w:i/>
          <w:iCs/>
          <w:lang w:val="kk-KZ"/>
        </w:rPr>
        <w:t xml:space="preserve"> (нағыз ақшалар) — номиналдық құны оны дайындауға кеткен нақты құнымен сәйкес келетін ақшалар.</w:t>
      </w:r>
    </w:p>
    <w:p w:rsidR="00543984" w:rsidRPr="00446449" w:rsidRDefault="00543984" w:rsidP="00543984">
      <w:pPr>
        <w:pStyle w:val="aa"/>
        <w:spacing w:before="0" w:beforeAutospacing="0" w:after="0" w:afterAutospacing="0"/>
        <w:ind w:firstLine="708"/>
        <w:jc w:val="both"/>
        <w:rPr>
          <w:lang w:val="kk-KZ"/>
        </w:rPr>
      </w:pPr>
      <w:r w:rsidRPr="00446449">
        <w:rPr>
          <w:lang w:val="kk-KZ"/>
        </w:rPr>
        <w:t>Металл ақшаларға: мыстан, күмістен және алтыннан жасалғандары жатады. Металл ақшалар әр түрлі нысанда болған. Монета түріндегі нысаны — бұл олардың соңғы нысаны. Монетаның бет жағы — аверс, артқы жағы — реверс және жаны — гурт деп аталады. Алғашқы монеталар б.д.д. 3 ғасырда Римде Юнона-Монета храмында басылып шыққан.</w:t>
      </w:r>
    </w:p>
    <w:p w:rsidR="00543984" w:rsidRPr="00446449" w:rsidRDefault="00543984" w:rsidP="00543984">
      <w:pPr>
        <w:pStyle w:val="aa"/>
        <w:spacing w:before="0" w:beforeAutospacing="0" w:after="0" w:afterAutospacing="0"/>
        <w:ind w:firstLine="708"/>
        <w:jc w:val="both"/>
        <w:rPr>
          <w:lang w:val="kk-KZ"/>
        </w:rPr>
      </w:pPr>
      <w:r w:rsidRPr="00446449">
        <w:rPr>
          <w:bCs/>
          <w:i/>
          <w:iCs/>
          <w:lang w:val="kk-KZ"/>
        </w:rPr>
        <w:t>Толыққұнсыз ақшалар</w:t>
      </w:r>
      <w:r w:rsidRPr="00446449">
        <w:rPr>
          <w:i/>
          <w:iCs/>
          <w:lang w:val="kk-KZ"/>
        </w:rPr>
        <w:t xml:space="preserve"> (құнның белгілері) — номиналдық құны нақты құнынан, яғни олардың өндірісіне кеткен қоғамдық еңбектен жоғары болып келетін ақшалар.</w:t>
      </w:r>
    </w:p>
    <w:p w:rsidR="00543984" w:rsidRPr="00446449" w:rsidRDefault="00543984" w:rsidP="00543984">
      <w:pPr>
        <w:pStyle w:val="aa"/>
        <w:spacing w:before="0" w:beforeAutospacing="0" w:after="0" w:afterAutospacing="0"/>
        <w:jc w:val="both"/>
      </w:pPr>
      <w:r w:rsidRPr="00446449">
        <w:t>Оларға мыналар жатады:</w:t>
      </w:r>
    </w:p>
    <w:p w:rsidR="00543984" w:rsidRPr="00446449" w:rsidRDefault="00543984" w:rsidP="00A45359">
      <w:pPr>
        <w:numPr>
          <w:ilvl w:val="0"/>
          <w:numId w:val="91"/>
        </w:numPr>
        <w:spacing w:after="0" w:line="240" w:lineRule="auto"/>
        <w:jc w:val="both"/>
        <w:rPr>
          <w:rFonts w:ascii="Times New Roman" w:hAnsi="Times New Roman"/>
          <w:sz w:val="24"/>
          <w:szCs w:val="24"/>
        </w:rPr>
      </w:pPr>
      <w:r w:rsidRPr="00446449">
        <w:rPr>
          <w:rFonts w:ascii="Times New Roman" w:hAnsi="Times New Roman"/>
          <w:sz w:val="24"/>
          <w:szCs w:val="24"/>
        </w:rPr>
        <w:t>құнның металдық белгілері—арзан бағалы металдардан жасалған ұсақ монеталар, мысалға жез, алюминий т.б. монеталар;</w:t>
      </w:r>
    </w:p>
    <w:p w:rsidR="00543984" w:rsidRPr="00446449" w:rsidRDefault="00543984" w:rsidP="00A45359">
      <w:pPr>
        <w:numPr>
          <w:ilvl w:val="0"/>
          <w:numId w:val="91"/>
        </w:numPr>
        <w:spacing w:after="0" w:line="240" w:lineRule="auto"/>
        <w:jc w:val="both"/>
        <w:rPr>
          <w:rFonts w:ascii="Times New Roman" w:hAnsi="Times New Roman"/>
          <w:sz w:val="24"/>
          <w:szCs w:val="24"/>
        </w:rPr>
      </w:pPr>
      <w:r w:rsidRPr="00446449">
        <w:rPr>
          <w:rFonts w:ascii="Times New Roman" w:hAnsi="Times New Roman"/>
          <w:sz w:val="24"/>
          <w:szCs w:val="24"/>
        </w:rPr>
        <w:t>құнның қағаздан жасалған белгілері.</w:t>
      </w:r>
    </w:p>
    <w:p w:rsidR="00543984" w:rsidRPr="00446449" w:rsidRDefault="00543984" w:rsidP="00543984">
      <w:pPr>
        <w:pStyle w:val="a9"/>
        <w:spacing w:after="0" w:line="240" w:lineRule="auto"/>
        <w:ind w:left="0" w:firstLine="708"/>
        <w:jc w:val="both"/>
        <w:rPr>
          <w:rFonts w:ascii="Times New Roman" w:hAnsi="Times New Roman"/>
          <w:sz w:val="24"/>
          <w:szCs w:val="24"/>
          <w:lang w:val="kk-KZ"/>
        </w:rPr>
      </w:pPr>
      <w:r w:rsidRPr="00446449">
        <w:rPr>
          <w:rFonts w:ascii="Times New Roman" w:hAnsi="Times New Roman"/>
          <w:sz w:val="24"/>
          <w:szCs w:val="24"/>
          <w:lang w:val="kk-KZ"/>
        </w:rPr>
        <w:t xml:space="preserve">Құнның қағаздай белгілері екіге бөлінді: </w:t>
      </w:r>
      <w:r w:rsidRPr="00446449">
        <w:rPr>
          <w:rFonts w:ascii="Times New Roman" w:hAnsi="Times New Roman"/>
          <w:i/>
          <w:iCs/>
          <w:sz w:val="24"/>
          <w:szCs w:val="24"/>
          <w:lang w:val="kk-KZ"/>
        </w:rPr>
        <w:t>қағаз ақшалар</w:t>
      </w:r>
      <w:r w:rsidRPr="00446449">
        <w:rPr>
          <w:rFonts w:ascii="Times New Roman" w:hAnsi="Times New Roman"/>
          <w:sz w:val="24"/>
          <w:szCs w:val="24"/>
          <w:lang w:val="kk-KZ"/>
        </w:rPr>
        <w:t xml:space="preserve"> және </w:t>
      </w:r>
      <w:r w:rsidRPr="00446449">
        <w:rPr>
          <w:rFonts w:ascii="Times New Roman" w:hAnsi="Times New Roman"/>
          <w:i/>
          <w:iCs/>
          <w:sz w:val="24"/>
          <w:szCs w:val="24"/>
          <w:lang w:val="kk-KZ"/>
        </w:rPr>
        <w:t>несиелік ақшаларға</w:t>
      </w:r>
      <w:r w:rsidRPr="00446449">
        <w:rPr>
          <w:rFonts w:ascii="Times New Roman" w:hAnsi="Times New Roman"/>
          <w:sz w:val="24"/>
          <w:szCs w:val="24"/>
          <w:lang w:val="kk-KZ"/>
        </w:rPr>
        <w:t>. Қағаз ақшалар алғашқы рет Қытайда 12 ғасырда жасалып шығарылады, ал Ресейде 1769 жылы Екатерина ІІ кезінде жасалды.</w:t>
      </w:r>
    </w:p>
    <w:p w:rsidR="00543984" w:rsidRPr="00446449" w:rsidRDefault="00543984" w:rsidP="00543984">
      <w:pPr>
        <w:pStyle w:val="aa"/>
        <w:spacing w:before="0" w:beforeAutospacing="0" w:after="0" w:afterAutospacing="0"/>
        <w:ind w:firstLine="708"/>
        <w:jc w:val="both"/>
        <w:rPr>
          <w:lang w:val="kk-KZ"/>
        </w:rPr>
      </w:pPr>
      <w:r w:rsidRPr="00446449">
        <w:rPr>
          <w:lang w:val="kk-KZ"/>
        </w:rPr>
        <w:t>Қазіргі таңда несие ақшалары қолданылады, өйткені олар өте тиімді әрі икемді.   Несиелік ақшалардың мынадай түрлері бар: вексель, банкнота, чектер және несиелік карточкалар.</w:t>
      </w:r>
    </w:p>
    <w:p w:rsidR="00543984" w:rsidRPr="00446449" w:rsidRDefault="00543984" w:rsidP="00543984">
      <w:pPr>
        <w:pStyle w:val="aa"/>
        <w:spacing w:before="0" w:beforeAutospacing="0" w:after="0" w:afterAutospacing="0"/>
        <w:jc w:val="both"/>
        <w:rPr>
          <w:lang w:val="kk-KZ"/>
        </w:rPr>
      </w:pPr>
      <w:r w:rsidRPr="00446449">
        <w:rPr>
          <w:lang w:val="kk-KZ"/>
        </w:rPr>
        <w:t> </w:t>
      </w:r>
      <w:r w:rsidRPr="00446449">
        <w:rPr>
          <w:lang w:val="kk-KZ"/>
        </w:rPr>
        <w:tab/>
        <w:t>Вексель – белгілі бір соманы алдын ала келісілген мерзімде және белгіленген жерде төлейтіндігі туралы борышқордың жазбаша қарыздық міндеттемесін білдіреді. Қазақстанда жоғарыда аталған заң қабылданғанға дейін және одан кейін де вексель айналысы дамып келеді.</w:t>
      </w:r>
    </w:p>
    <w:p w:rsidR="00543984" w:rsidRPr="00446449" w:rsidRDefault="00543984" w:rsidP="00543984">
      <w:pPr>
        <w:pStyle w:val="aa"/>
        <w:spacing w:before="0" w:beforeAutospacing="0" w:after="0" w:afterAutospacing="0"/>
        <w:ind w:firstLine="708"/>
        <w:jc w:val="both"/>
        <w:rPr>
          <w:lang w:val="kk-KZ"/>
        </w:rPr>
      </w:pPr>
      <w:r w:rsidRPr="00446449">
        <w:rPr>
          <w:lang w:val="kk-KZ"/>
        </w:rPr>
        <w:t>Банкнота (ағыл. сөзінде «bank-note» аударғанда «банк билеті») – орталық банктың айналысқа шығарған әр түрлі номиналдағы ақша бірліктері. Ол вексельден және қағаз ақшалардан өзара ажыратылады. Банкнотаның вексельден мынадай айырмашылығы бар: мерзімділігіне қарай, егерде вексель мерзімді қарыздық міндеттеме болса, ал банкнота – мерзімсіз қарыздық міндеттеме; кепілдігіне қарай, вексельді айналысқа жеке кәсіпкерлер шығарады және оның жеке кепілдігі болады, ал банкнотаны қазіргі кезде орталық банк шығаратындықтан, оған мемлекет кепілдік береді.</w:t>
      </w:r>
    </w:p>
    <w:p w:rsidR="00543984" w:rsidRPr="00446449" w:rsidRDefault="00543984" w:rsidP="00543984">
      <w:pPr>
        <w:pStyle w:val="aa"/>
        <w:spacing w:before="0" w:beforeAutospacing="0" w:after="0" w:afterAutospacing="0"/>
        <w:ind w:firstLine="708"/>
        <w:jc w:val="both"/>
        <w:rPr>
          <w:lang w:val="kk-KZ"/>
        </w:rPr>
      </w:pPr>
      <w:r w:rsidRPr="00446449">
        <w:rPr>
          <w:lang w:val="kk-KZ"/>
        </w:rPr>
        <w:t>Экономикалық әдебиетте банкнотаны екі түрге бөледі: классикалық және жай.</w:t>
      </w:r>
    </w:p>
    <w:p w:rsidR="00543984" w:rsidRPr="00446449" w:rsidRDefault="00543984" w:rsidP="00543984">
      <w:pPr>
        <w:pStyle w:val="aa"/>
        <w:spacing w:before="0" w:beforeAutospacing="0" w:after="0" w:afterAutospacing="0"/>
        <w:ind w:firstLine="708"/>
        <w:jc w:val="both"/>
        <w:rPr>
          <w:lang w:val="kk-KZ"/>
        </w:rPr>
      </w:pPr>
      <w:r w:rsidRPr="00446449">
        <w:rPr>
          <w:lang w:val="kk-KZ"/>
        </w:rPr>
        <w:t>Классикалық банкнота –  бұл банкнотаның алғашқы пайда болған формасы ретінде алтынға еркін алмастырылатын, яғни алтынмен қамтамасыз етілген Орталық банктің билеті.</w:t>
      </w:r>
    </w:p>
    <w:p w:rsidR="00543984" w:rsidRPr="00446449" w:rsidRDefault="00543984" w:rsidP="00543984">
      <w:pPr>
        <w:pStyle w:val="aa"/>
        <w:spacing w:before="0" w:beforeAutospacing="0" w:after="0" w:afterAutospacing="0"/>
        <w:ind w:firstLine="708"/>
        <w:jc w:val="both"/>
        <w:rPr>
          <w:lang w:val="kk-KZ"/>
        </w:rPr>
      </w:pPr>
      <w:r w:rsidRPr="00446449">
        <w:rPr>
          <w:lang w:val="kk-KZ"/>
        </w:rPr>
        <w:t>Классикалық банкнотаның қағаз ақшалардан өзіндік айырмашылығы бар:</w:t>
      </w:r>
    </w:p>
    <w:p w:rsidR="00543984" w:rsidRPr="00446449" w:rsidRDefault="00543984" w:rsidP="00543984">
      <w:pPr>
        <w:pStyle w:val="aa"/>
        <w:spacing w:before="0" w:beforeAutospacing="0" w:after="0" w:afterAutospacing="0"/>
        <w:jc w:val="both"/>
        <w:rPr>
          <w:lang w:val="kk-KZ"/>
        </w:rPr>
      </w:pPr>
      <w:r w:rsidRPr="00446449">
        <w:rPr>
          <w:lang w:val="kk-KZ"/>
        </w:rPr>
        <w:t>жаратылысына қарай – қағаз ақшалар ақшаның айналыс құралы ретіндегі қызметінен туындаса, ал банкнота ақшаның төлем құралы қызметінен пайда болған;</w:t>
      </w:r>
    </w:p>
    <w:p w:rsidR="00543984" w:rsidRPr="00446449" w:rsidRDefault="00543984" w:rsidP="00543984">
      <w:pPr>
        <w:pStyle w:val="aa"/>
        <w:spacing w:before="0" w:beforeAutospacing="0" w:after="0" w:afterAutospacing="0"/>
        <w:ind w:firstLine="708"/>
        <w:jc w:val="both"/>
        <w:rPr>
          <w:lang w:val="kk-KZ"/>
        </w:rPr>
      </w:pPr>
      <w:r w:rsidRPr="00446449">
        <w:rPr>
          <w:lang w:val="kk-KZ"/>
        </w:rPr>
        <w:t>Жай банкнота – бұр қазіргі кездегі айналысқа шығарылған Орталық банк билеті.</w:t>
      </w:r>
    </w:p>
    <w:p w:rsidR="00543984" w:rsidRPr="00446449" w:rsidRDefault="00543984" w:rsidP="00543984">
      <w:pPr>
        <w:pStyle w:val="aa"/>
        <w:spacing w:before="0" w:beforeAutospacing="0" w:after="0" w:afterAutospacing="0"/>
        <w:ind w:firstLine="708"/>
        <w:jc w:val="both"/>
        <w:rPr>
          <w:lang w:val="kk-KZ"/>
        </w:rPr>
      </w:pPr>
      <w:r w:rsidRPr="00446449">
        <w:rPr>
          <w:lang w:val="kk-KZ"/>
        </w:rPr>
        <w:t>Олар металлға алмастырылмайды, тек қана Орталық банктің барлық активтерімен қамтамасыз етіледі. Ендеше қазіргі айналыста жүрген орталық банктен шығатын жай банкноталар алтынмен қамтамасыз етілмейді, бірақ олардың белгілі бір дәрежеде тауарлық немесе несиелік негізі сақталған, сондай-ақ олар қағаз-ақша айналысының заңдылықтарына бағынады.    </w:t>
      </w:r>
    </w:p>
    <w:p w:rsidR="00543984" w:rsidRPr="00446449" w:rsidRDefault="00543984" w:rsidP="00543984">
      <w:pPr>
        <w:pStyle w:val="aa"/>
        <w:spacing w:before="0" w:beforeAutospacing="0" w:after="0" w:afterAutospacing="0"/>
        <w:ind w:firstLine="708"/>
        <w:jc w:val="both"/>
        <w:rPr>
          <w:lang w:val="kk-KZ"/>
        </w:rPr>
      </w:pPr>
      <w:r w:rsidRPr="00446449">
        <w:rPr>
          <w:lang w:val="kk-KZ"/>
        </w:rPr>
        <w:t>Қазіргі кезде ҚР Ұлттық банкісінің жай банкноталардың эмиссиялануының мынадай үш жолын бөліп көрсетуге болады: шаруашылық несиелеу жолымен; мемлекетті несиелеу, яғни мемлекеттік қарыздық міндеттемелердің орнына банкроттардың шығарылуы барысында.</w:t>
      </w:r>
    </w:p>
    <w:p w:rsidR="00543984" w:rsidRPr="00446449" w:rsidRDefault="00543984" w:rsidP="00543984">
      <w:pPr>
        <w:pStyle w:val="aa"/>
        <w:spacing w:before="0" w:beforeAutospacing="0" w:after="0" w:afterAutospacing="0"/>
        <w:ind w:firstLine="708"/>
        <w:jc w:val="both"/>
        <w:rPr>
          <w:lang w:val="kk-KZ"/>
        </w:rPr>
      </w:pPr>
      <w:r w:rsidRPr="00446449">
        <w:rPr>
          <w:lang w:val="kk-KZ"/>
        </w:rPr>
        <w:t>Чек вексель мен банкнотаға қарағанда коммерциялық банктердің құрылып, олардағы ағымдық шоттарда бос ақшалай қаражаттардың жинақталуына байланысты несиелік және айналыс құралы ретінде біршама кеш пайда болды. Алғашқы чектер 1683 жылы Англияда пайда болды.</w:t>
      </w:r>
    </w:p>
    <w:p w:rsidR="00543984" w:rsidRPr="00446449" w:rsidRDefault="00543984" w:rsidP="00543984">
      <w:pPr>
        <w:pStyle w:val="aa"/>
        <w:spacing w:before="0" w:beforeAutospacing="0" w:after="0" w:afterAutospacing="0"/>
        <w:ind w:firstLine="708"/>
        <w:jc w:val="both"/>
        <w:rPr>
          <w:lang w:val="kk-KZ"/>
        </w:rPr>
      </w:pPr>
      <w:r w:rsidRPr="00446449">
        <w:rPr>
          <w:lang w:val="kk-KZ"/>
        </w:rPr>
        <w:lastRenderedPageBreak/>
        <w:t>Чек – ағымдағы шот иесінің чекті ұстаушыға белгілі бір ақшалай соманы төлеу туралы немесе басқа ағымдық шотқа аудару туралы өзінің банкісіне берген жазбаша бұйрығы.</w:t>
      </w:r>
    </w:p>
    <w:p w:rsidR="00543984" w:rsidRPr="00446449" w:rsidRDefault="00543984" w:rsidP="00543984">
      <w:pPr>
        <w:pStyle w:val="aa"/>
        <w:spacing w:before="0" w:beforeAutospacing="0" w:after="0" w:afterAutospacing="0"/>
        <w:ind w:firstLine="708"/>
        <w:jc w:val="both"/>
        <w:rPr>
          <w:lang w:val="kk-KZ"/>
        </w:rPr>
      </w:pPr>
      <w:r w:rsidRPr="00446449">
        <w:rPr>
          <w:lang w:val="kk-KZ"/>
        </w:rPr>
        <w:t>Чектің мынадай түрлері бар: ақшалай чек – банктен қолма-қол ақша алуға арналған төлем құралы; ордерлі чек – бір тұлғаның атына толтырылған, бірақ индоссамент бойынша басқа бір тұлғаға беруге құқық береді; мәлімдеуші чек – чекті мәлімдеушіге ондағы көрсетілген сомасы төленеді; есеп айырылысу чегі – заңды тұлғалар арасында қолма-қолсыз есп айырысуларда қолданылады;</w:t>
      </w:r>
    </w:p>
    <w:p w:rsidR="00543984" w:rsidRPr="00446449" w:rsidRDefault="00543984" w:rsidP="00543984">
      <w:pPr>
        <w:pStyle w:val="aa"/>
        <w:spacing w:before="0" w:beforeAutospacing="0" w:after="0" w:afterAutospacing="0"/>
        <w:jc w:val="both"/>
        <w:rPr>
          <w:lang w:val="kk-KZ"/>
        </w:rPr>
      </w:pPr>
      <w:r w:rsidRPr="00446449">
        <w:rPr>
          <w:lang w:val="kk-KZ"/>
        </w:rPr>
        <w:t>жол чегі – туристік сапарларға арналған төлем құралы; кепілдендірілген чек – банктің чекте көрсетілген соманы төлеуге кепілдендіруін сипаттайтын төлем құралы.</w:t>
      </w:r>
    </w:p>
    <w:p w:rsidR="00543984" w:rsidRPr="00446449" w:rsidRDefault="00543984" w:rsidP="00543984">
      <w:pPr>
        <w:pStyle w:val="aa"/>
        <w:spacing w:before="0" w:beforeAutospacing="0" w:after="0" w:afterAutospacing="0"/>
        <w:ind w:firstLine="708"/>
        <w:jc w:val="both"/>
        <w:rPr>
          <w:lang w:val="kk-KZ"/>
        </w:rPr>
      </w:pPr>
      <w:r w:rsidRPr="00446449">
        <w:rPr>
          <w:lang w:val="kk-KZ"/>
        </w:rPr>
        <w:t>Электрондық ақшалар – компьютер торабының, ақпараттарды автоматты түрде өңдеу құралдарын қолданатын байланыс жүйелері арқылы жүзеге асыратын банктер және олардың клиенттері, сатушылар мен сатып алушылар арасындағы төлемдер жиынтығы.</w:t>
      </w:r>
    </w:p>
    <w:p w:rsidR="00543984" w:rsidRPr="00446449" w:rsidRDefault="00543984" w:rsidP="00543984">
      <w:pPr>
        <w:pStyle w:val="aa"/>
        <w:spacing w:before="0" w:beforeAutospacing="0" w:after="0" w:afterAutospacing="0"/>
        <w:ind w:firstLine="708"/>
        <w:jc w:val="both"/>
      </w:pPr>
      <w:r w:rsidRPr="00446449">
        <w:t>Электронды аұшалар пластикалық карточка формасында болады. Олар екі түрлі болып келеді:</w:t>
      </w:r>
      <w:r w:rsidRPr="00446449">
        <w:rPr>
          <w:lang w:val="kk-KZ"/>
        </w:rPr>
        <w:t xml:space="preserve">  </w:t>
      </w:r>
      <w:r w:rsidRPr="00446449">
        <w:t>Дебеттік (төлем) карточка – банкте арнайы карточкалық қаражаты бар, клиент арасындағы келісімшартқа сәйкес шоттағы қаражатты пайдалануға, банкомат арқылы қолма-қол ақша алуға, сондай-ақ тауарлар мен қызметтер үшін төлеуге арналған төлем құралы.</w:t>
      </w:r>
    </w:p>
    <w:p w:rsidR="00543984" w:rsidRPr="00446449" w:rsidRDefault="00543984" w:rsidP="00543984">
      <w:pPr>
        <w:pStyle w:val="aa"/>
        <w:spacing w:before="0" w:beforeAutospacing="0" w:after="0" w:afterAutospacing="0"/>
        <w:ind w:firstLine="708"/>
        <w:jc w:val="both"/>
        <w:rPr>
          <w:lang w:val="kk-KZ"/>
        </w:rPr>
      </w:pPr>
      <w:r w:rsidRPr="00446449">
        <w:rPr>
          <w:lang w:val="kk-KZ"/>
        </w:rPr>
        <w:t>Кредиттік карточка – оның эмитенті менкарточка иесі арасындағы келісімшартқа сәйкес, несиелік көлемінде тауарлар мен қызметтер үшін төлемді жасауға, не қолма-қол ақша алуға арналған карточка.</w:t>
      </w:r>
    </w:p>
    <w:p w:rsidR="00543984" w:rsidRPr="00446449" w:rsidRDefault="00543984" w:rsidP="00543984">
      <w:pPr>
        <w:pStyle w:val="aa"/>
        <w:spacing w:before="0" w:beforeAutospacing="0" w:after="0" w:afterAutospacing="0"/>
        <w:ind w:firstLine="708"/>
        <w:jc w:val="both"/>
        <w:rPr>
          <w:lang w:val="en-US"/>
        </w:rPr>
      </w:pPr>
      <w:r w:rsidRPr="00446449">
        <w:rPr>
          <w:lang w:val="kk-KZ"/>
        </w:rPr>
        <w:t xml:space="preserve">Қазақстан Республикасындағы екінші деңгейдегі банктер дебеттік және кредиттік карточкалардың отандық және халықаралық түрлерін кеңінен қолдануда. </w:t>
      </w:r>
      <w:r w:rsidRPr="00446449">
        <w:t>Оларға</w:t>
      </w:r>
      <w:r w:rsidRPr="00446449">
        <w:rPr>
          <w:lang w:val="en-US"/>
        </w:rPr>
        <w:t xml:space="preserve"> «Eurocard», «Master Card», «Visa», «ALTYN», «Maestro» </w:t>
      </w:r>
      <w:r w:rsidRPr="00446449">
        <w:t>және</w:t>
      </w:r>
      <w:r w:rsidRPr="00446449">
        <w:rPr>
          <w:lang w:val="en-US"/>
        </w:rPr>
        <w:t xml:space="preserve"> </w:t>
      </w:r>
      <w:r w:rsidRPr="00446449">
        <w:t>т</w:t>
      </w:r>
      <w:r w:rsidRPr="00446449">
        <w:rPr>
          <w:lang w:val="en-US"/>
        </w:rPr>
        <w:t xml:space="preserve">. </w:t>
      </w:r>
      <w:r w:rsidRPr="00446449">
        <w:t>б</w:t>
      </w:r>
      <w:r w:rsidRPr="00446449">
        <w:rPr>
          <w:lang w:val="en-US"/>
        </w:rPr>
        <w:t xml:space="preserve">. </w:t>
      </w:r>
      <w:r w:rsidRPr="00446449">
        <w:t>жатады</w:t>
      </w:r>
      <w:r w:rsidRPr="00446449">
        <w:rPr>
          <w:lang w:val="en-US"/>
        </w:rPr>
        <w:t>.</w:t>
      </w:r>
    </w:p>
    <w:p w:rsidR="00543984" w:rsidRPr="00446449" w:rsidRDefault="00543984" w:rsidP="00543984">
      <w:pPr>
        <w:pStyle w:val="aa"/>
        <w:spacing w:before="0" w:beforeAutospacing="0" w:after="0" w:afterAutospacing="0"/>
        <w:ind w:firstLine="708"/>
        <w:jc w:val="both"/>
        <w:rPr>
          <w:lang w:val="kk-KZ"/>
        </w:rPr>
      </w:pPr>
      <w:r w:rsidRPr="00446449">
        <w:rPr>
          <w:lang w:val="kk-KZ"/>
        </w:rPr>
        <w:t>Қазіргі кезде жалақы алуға арналған дебеттік карточкалар да кеңінен қолдануда. Мұндай карточкалардың шоттары көбіне теңгемен ашылады.</w:t>
      </w:r>
    </w:p>
    <w:p w:rsidR="00543984" w:rsidRPr="00446449" w:rsidRDefault="00543984" w:rsidP="00543984">
      <w:pPr>
        <w:pStyle w:val="aa"/>
        <w:spacing w:before="0" w:beforeAutospacing="0" w:after="0" w:afterAutospacing="0"/>
        <w:ind w:firstLine="708"/>
        <w:jc w:val="both"/>
        <w:rPr>
          <w:lang w:val="kk-KZ"/>
        </w:rPr>
      </w:pPr>
      <w:r w:rsidRPr="00446449">
        <w:rPr>
          <w:lang w:val="kk-KZ"/>
        </w:rPr>
        <w:t>Несиелік карточкалар бөлшек сауда айналымында және қызмет көрсету сферасында қолданылады: банктік, саудаға арналған, бензин сатып алуға арналған, туризм және ойын-сауық шараларын төлеуге арналған. Біршама кеңінен таралған түріне сауда карточкаларын жатқызуға болады.     </w:t>
      </w:r>
    </w:p>
    <w:p w:rsidR="00543984" w:rsidRPr="00446449" w:rsidRDefault="00543984" w:rsidP="00543984">
      <w:pPr>
        <w:pStyle w:val="aa"/>
        <w:spacing w:before="0" w:beforeAutospacing="0" w:after="0" w:afterAutospacing="0"/>
        <w:ind w:firstLine="360"/>
        <w:jc w:val="both"/>
        <w:rPr>
          <w:lang w:val="kk-KZ"/>
        </w:rPr>
      </w:pPr>
      <w:r w:rsidRPr="00446449">
        <w:rPr>
          <w:lang w:val="kk-KZ"/>
        </w:rPr>
        <w:t xml:space="preserve">   Ақша экономикадағы рөлін өзінің атқаратын негізгі қызметтері арқылы орындайды. Ақшаның әр қызметі тауар айырбасы үдерісінен туындайтын тауар өндірушілердің нысаны ретінде ақшаның әлеуметтік және экономикалық мазмұнының белгілі бір жақтарын сипаттайды.</w:t>
      </w:r>
    </w:p>
    <w:p w:rsidR="00543984" w:rsidRPr="00446449" w:rsidRDefault="00543984" w:rsidP="00543984">
      <w:pPr>
        <w:spacing w:after="0" w:line="240" w:lineRule="auto"/>
        <w:ind w:firstLine="708"/>
        <w:jc w:val="both"/>
        <w:rPr>
          <w:rFonts w:ascii="Times New Roman" w:hAnsi="Times New Roman"/>
          <w:bCs/>
          <w:sz w:val="24"/>
          <w:szCs w:val="24"/>
          <w:lang w:val="kk-KZ"/>
        </w:rPr>
      </w:pPr>
    </w:p>
    <w:p w:rsidR="00543984" w:rsidRPr="00446449" w:rsidRDefault="00594F99" w:rsidP="00543984">
      <w:pPr>
        <w:spacing w:after="0" w:line="240" w:lineRule="auto"/>
        <w:ind w:firstLine="708"/>
        <w:jc w:val="both"/>
        <w:rPr>
          <w:rFonts w:ascii="Times New Roman" w:hAnsi="Times New Roman"/>
          <w:bCs/>
          <w:sz w:val="24"/>
          <w:szCs w:val="24"/>
          <w:lang w:val="kk-KZ"/>
        </w:rPr>
      </w:pPr>
      <w:r>
        <w:rPr>
          <w:rFonts w:ascii="Times New Roman" w:hAnsi="Times New Roman"/>
          <w:bCs/>
          <w:noProof/>
          <w:sz w:val="24"/>
          <w:szCs w:val="24"/>
        </w:rPr>
        <w:pict>
          <v:oval id="_x0000_s1623" style="position:absolute;left:0;text-align:left;margin-left:146.25pt;margin-top:-2.5pt;width:220.65pt;height:58pt;z-index:251986944">
            <v:textbox>
              <w:txbxContent>
                <w:p w:rsidR="006B63BF" w:rsidRPr="008C5F08" w:rsidRDefault="006B63BF" w:rsidP="00543984">
                  <w:pPr>
                    <w:spacing w:after="0" w:line="240" w:lineRule="auto"/>
                    <w:ind w:firstLine="426"/>
                    <w:jc w:val="both"/>
                    <w:rPr>
                      <w:rFonts w:ascii="Times New Roman" w:hAnsi="Times New Roman"/>
                      <w:bCs/>
                      <w:sz w:val="28"/>
                      <w:szCs w:val="28"/>
                      <w:lang w:val="kk-KZ"/>
                    </w:rPr>
                  </w:pPr>
                  <w:r>
                    <w:rPr>
                      <w:rFonts w:ascii="Times New Roman" w:hAnsi="Times New Roman"/>
                      <w:bCs/>
                      <w:sz w:val="28"/>
                      <w:szCs w:val="28"/>
                      <w:lang w:val="kk-KZ"/>
                    </w:rPr>
                    <w:t xml:space="preserve">Ақшаның атқаратын </w:t>
                  </w:r>
                  <w:r w:rsidRPr="008C5F08">
                    <w:rPr>
                      <w:rFonts w:ascii="Times New Roman" w:hAnsi="Times New Roman"/>
                      <w:bCs/>
                      <w:sz w:val="28"/>
                      <w:szCs w:val="28"/>
                      <w:lang w:val="kk-KZ"/>
                    </w:rPr>
                    <w:t>қызмет</w:t>
                  </w:r>
                  <w:r>
                    <w:rPr>
                      <w:rFonts w:ascii="Times New Roman" w:hAnsi="Times New Roman"/>
                      <w:bCs/>
                      <w:sz w:val="28"/>
                      <w:szCs w:val="28"/>
                      <w:lang w:val="kk-KZ"/>
                    </w:rPr>
                    <w:t>тері</w:t>
                  </w:r>
                </w:p>
                <w:p w:rsidR="006B63BF" w:rsidRDefault="006B63BF" w:rsidP="00543984">
                  <w:pPr>
                    <w:ind w:firstLine="426"/>
                  </w:pPr>
                </w:p>
              </w:txbxContent>
            </v:textbox>
          </v:oval>
        </w:pict>
      </w:r>
    </w:p>
    <w:p w:rsidR="00543984" w:rsidRPr="00446449" w:rsidRDefault="00543984" w:rsidP="00543984">
      <w:pPr>
        <w:spacing w:after="0" w:line="240" w:lineRule="auto"/>
        <w:ind w:firstLine="708"/>
        <w:jc w:val="both"/>
        <w:rPr>
          <w:rFonts w:ascii="Times New Roman" w:hAnsi="Times New Roman"/>
          <w:bCs/>
          <w:sz w:val="24"/>
          <w:szCs w:val="24"/>
          <w:lang w:val="kk-KZ"/>
        </w:rPr>
      </w:pPr>
    </w:p>
    <w:p w:rsidR="00543984" w:rsidRPr="00446449" w:rsidRDefault="00594F99" w:rsidP="00543984">
      <w:pPr>
        <w:spacing w:after="0" w:line="240" w:lineRule="auto"/>
        <w:ind w:firstLine="708"/>
        <w:jc w:val="both"/>
        <w:rPr>
          <w:rFonts w:ascii="Times New Roman" w:hAnsi="Times New Roman"/>
          <w:bCs/>
          <w:sz w:val="24"/>
          <w:szCs w:val="24"/>
          <w:lang w:val="kk-KZ"/>
        </w:rPr>
      </w:pPr>
      <w:r>
        <w:rPr>
          <w:rFonts w:ascii="Times New Roman" w:hAnsi="Times New Roman"/>
          <w:bCs/>
          <w:noProof/>
          <w:sz w:val="24"/>
          <w:szCs w:val="24"/>
        </w:rPr>
        <w:pict>
          <v:shape id="_x0000_s1624" type="#_x0000_t102" style="position:absolute;left:0;text-align:left;margin-left:100.85pt;margin-top:4.6pt;width:46.7pt;height:65.45pt;z-index:251987968"/>
        </w:pict>
      </w:r>
      <w:r>
        <w:rPr>
          <w:rFonts w:ascii="Times New Roman" w:hAnsi="Times New Roman"/>
          <w:bCs/>
          <w:noProof/>
          <w:sz w:val="24"/>
          <w:szCs w:val="24"/>
        </w:rPr>
        <w:pict>
          <v:shape id="_x0000_s1628" type="#_x0000_t102" style="position:absolute;left:0;text-align:left;margin-left:147.55pt;margin-top:52.6pt;width:46.7pt;height:65.45pt;z-index:251992064"/>
        </w:pict>
      </w:r>
      <w:r>
        <w:rPr>
          <w:rFonts w:ascii="Times New Roman" w:hAnsi="Times New Roman"/>
          <w:bCs/>
          <w:noProof/>
          <w:sz w:val="24"/>
          <w:szCs w:val="24"/>
        </w:rPr>
        <w:pict>
          <v:shape id="_x0000_s1627" type="#_x0000_t102" style="position:absolute;left:0;text-align:left;margin-left:135.55pt;margin-top:40.6pt;width:46.7pt;height:65.45pt;z-index:251991040"/>
        </w:pict>
      </w:r>
      <w:r>
        <w:rPr>
          <w:rFonts w:ascii="Times New Roman" w:hAnsi="Times New Roman"/>
          <w:bCs/>
          <w:noProof/>
          <w:sz w:val="24"/>
          <w:szCs w:val="24"/>
        </w:rPr>
        <w:pict>
          <v:shape id="_x0000_s1626" type="#_x0000_t102" style="position:absolute;left:0;text-align:left;margin-left:123.55pt;margin-top:28.6pt;width:46.7pt;height:65.45pt;z-index:251990016"/>
        </w:pict>
      </w:r>
      <w:r>
        <w:rPr>
          <w:rFonts w:ascii="Times New Roman" w:hAnsi="Times New Roman"/>
          <w:bCs/>
          <w:noProof/>
          <w:sz w:val="24"/>
          <w:szCs w:val="24"/>
        </w:rPr>
        <w:pict>
          <v:shape id="_x0000_s1625" type="#_x0000_t102" style="position:absolute;left:0;text-align:left;margin-left:111.55pt;margin-top:16.6pt;width:46.7pt;height:65.45pt;z-index:251988992"/>
        </w:pict>
      </w:r>
    </w:p>
    <w:p w:rsidR="00543984" w:rsidRPr="00446449" w:rsidRDefault="00543984" w:rsidP="00543984">
      <w:pPr>
        <w:spacing w:after="0" w:line="240" w:lineRule="auto"/>
        <w:ind w:firstLine="708"/>
        <w:jc w:val="both"/>
        <w:rPr>
          <w:rFonts w:ascii="Times New Roman" w:hAnsi="Times New Roman"/>
          <w:bCs/>
          <w:sz w:val="24"/>
          <w:szCs w:val="24"/>
          <w:lang w:val="kk-KZ"/>
        </w:rPr>
      </w:pPr>
    </w:p>
    <w:p w:rsidR="00543984" w:rsidRPr="00446449" w:rsidRDefault="00543984" w:rsidP="00543984">
      <w:pPr>
        <w:pStyle w:val="a9"/>
        <w:spacing w:after="0" w:line="240" w:lineRule="auto"/>
        <w:ind w:left="1440"/>
        <w:rPr>
          <w:rFonts w:ascii="Times New Roman" w:hAnsi="Times New Roman"/>
          <w:sz w:val="24"/>
          <w:szCs w:val="24"/>
          <w:lang w:val="kk-KZ"/>
        </w:rPr>
      </w:pPr>
      <w:r w:rsidRPr="00446449">
        <w:rPr>
          <w:rFonts w:ascii="Times New Roman" w:hAnsi="Times New Roman"/>
          <w:bCs/>
          <w:sz w:val="24"/>
          <w:szCs w:val="24"/>
          <w:lang w:val="kk-KZ"/>
        </w:rPr>
        <w:t xml:space="preserve">                                     Құн өлшемі</w:t>
      </w:r>
    </w:p>
    <w:p w:rsidR="00543984" w:rsidRPr="00446449" w:rsidRDefault="00543984" w:rsidP="00543984">
      <w:pPr>
        <w:pStyle w:val="a9"/>
        <w:spacing w:after="0" w:line="240" w:lineRule="auto"/>
        <w:ind w:left="1440"/>
        <w:rPr>
          <w:rFonts w:ascii="Times New Roman" w:hAnsi="Times New Roman"/>
          <w:sz w:val="24"/>
          <w:szCs w:val="24"/>
          <w:lang w:val="kk-KZ"/>
        </w:rPr>
      </w:pPr>
      <w:r w:rsidRPr="00446449">
        <w:rPr>
          <w:rFonts w:ascii="Times New Roman" w:hAnsi="Times New Roman"/>
          <w:bCs/>
          <w:sz w:val="24"/>
          <w:szCs w:val="24"/>
          <w:lang w:val="kk-KZ"/>
        </w:rPr>
        <w:t xml:space="preserve">                                     Айналым құралы</w:t>
      </w:r>
    </w:p>
    <w:p w:rsidR="00543984" w:rsidRPr="00446449" w:rsidRDefault="00543984" w:rsidP="00543984">
      <w:pPr>
        <w:pStyle w:val="a9"/>
        <w:spacing w:after="0" w:line="240" w:lineRule="auto"/>
        <w:ind w:left="1440"/>
        <w:rPr>
          <w:rFonts w:ascii="Times New Roman" w:hAnsi="Times New Roman"/>
          <w:sz w:val="24"/>
          <w:szCs w:val="24"/>
          <w:lang w:val="kk-KZ"/>
        </w:rPr>
      </w:pPr>
      <w:r w:rsidRPr="00446449">
        <w:rPr>
          <w:rFonts w:ascii="Times New Roman" w:hAnsi="Times New Roman"/>
          <w:bCs/>
          <w:sz w:val="24"/>
          <w:szCs w:val="24"/>
          <w:lang w:val="kk-KZ"/>
        </w:rPr>
        <w:t xml:space="preserve">                                       Төлем құралы</w:t>
      </w:r>
    </w:p>
    <w:p w:rsidR="00543984" w:rsidRPr="00446449" w:rsidRDefault="00543984" w:rsidP="00543984">
      <w:pPr>
        <w:pStyle w:val="a9"/>
        <w:spacing w:after="0" w:line="240" w:lineRule="auto"/>
        <w:ind w:left="1440"/>
        <w:rPr>
          <w:rFonts w:ascii="Times New Roman" w:hAnsi="Times New Roman"/>
          <w:sz w:val="24"/>
          <w:szCs w:val="24"/>
          <w:lang w:val="kk-KZ"/>
        </w:rPr>
      </w:pPr>
      <w:r w:rsidRPr="00446449">
        <w:rPr>
          <w:rFonts w:ascii="Times New Roman" w:hAnsi="Times New Roman"/>
          <w:bCs/>
          <w:sz w:val="24"/>
          <w:szCs w:val="24"/>
          <w:lang w:val="kk-KZ"/>
        </w:rPr>
        <w:t xml:space="preserve">                                          Қазына жинау</w:t>
      </w:r>
    </w:p>
    <w:p w:rsidR="00543984" w:rsidRPr="00446449" w:rsidRDefault="00543984" w:rsidP="00543984">
      <w:pPr>
        <w:pStyle w:val="a9"/>
        <w:spacing w:after="0" w:line="240" w:lineRule="auto"/>
        <w:ind w:left="1440"/>
        <w:rPr>
          <w:rFonts w:ascii="Times New Roman" w:hAnsi="Times New Roman"/>
          <w:sz w:val="24"/>
          <w:szCs w:val="24"/>
          <w:lang w:val="kk-KZ"/>
        </w:rPr>
      </w:pPr>
      <w:r w:rsidRPr="00446449">
        <w:rPr>
          <w:rFonts w:ascii="Times New Roman" w:hAnsi="Times New Roman"/>
          <w:bCs/>
          <w:sz w:val="24"/>
          <w:szCs w:val="24"/>
          <w:lang w:val="kk-KZ"/>
        </w:rPr>
        <w:t xml:space="preserve">                                           Дүниежүзілік ақшалар</w:t>
      </w:r>
      <w:r w:rsidRPr="00446449">
        <w:rPr>
          <w:rFonts w:ascii="Times New Roman" w:hAnsi="Times New Roman"/>
          <w:sz w:val="24"/>
          <w:szCs w:val="24"/>
          <w:lang w:val="kk-KZ"/>
        </w:rPr>
        <w:t>.</w:t>
      </w:r>
    </w:p>
    <w:p w:rsidR="00543984" w:rsidRPr="00446449" w:rsidRDefault="00543984" w:rsidP="00543984">
      <w:pPr>
        <w:tabs>
          <w:tab w:val="left" w:pos="4713"/>
        </w:tabs>
        <w:spacing w:after="0" w:line="240" w:lineRule="auto"/>
        <w:ind w:firstLine="708"/>
        <w:jc w:val="center"/>
        <w:rPr>
          <w:rFonts w:ascii="Times New Roman" w:hAnsi="Times New Roman"/>
          <w:bCs/>
          <w:sz w:val="24"/>
          <w:szCs w:val="24"/>
          <w:lang w:val="kk-KZ"/>
        </w:rPr>
      </w:pPr>
    </w:p>
    <w:p w:rsidR="00543984" w:rsidRPr="00446449" w:rsidRDefault="00543984" w:rsidP="00543984">
      <w:pPr>
        <w:spacing w:after="0" w:line="240" w:lineRule="auto"/>
        <w:ind w:left="1080"/>
        <w:jc w:val="both"/>
        <w:rPr>
          <w:rFonts w:ascii="Times New Roman" w:hAnsi="Times New Roman"/>
          <w:sz w:val="24"/>
          <w:szCs w:val="24"/>
          <w:lang w:val="kk-KZ"/>
        </w:rPr>
      </w:pPr>
    </w:p>
    <w:p w:rsidR="00543984" w:rsidRPr="00446449" w:rsidRDefault="00543984" w:rsidP="00543984">
      <w:pPr>
        <w:pStyle w:val="aa"/>
        <w:spacing w:before="0" w:beforeAutospacing="0" w:after="0" w:afterAutospacing="0"/>
        <w:ind w:firstLine="708"/>
        <w:jc w:val="both"/>
        <w:rPr>
          <w:lang w:val="kk-KZ"/>
        </w:rPr>
      </w:pPr>
      <w:r w:rsidRPr="00446449">
        <w:rPr>
          <w:lang w:val="kk-KZ"/>
        </w:rPr>
        <w:t>Ақшаның құн өлшемі қызметі. Ақша жалпыға бірдей балама ретінде барлық тауарлардың құнын өлшейді. Тауар құнының ақшамен бейнеленуі оның бағасы деп аталады. Баға тауарды өндіруге және сатуға қажетті қоғамдық еңбек шығынымен анықталады. Әрбір елде ақшаның өлшемі ретінде қабылданған және тауарлар бағасын өлшеуге қызмет ететін металдың (алтын) баға белгілеу процесіндегі ақша бірлігіне бекітілетін салмақты саны баға масштабы деп аталады.</w:t>
      </w:r>
    </w:p>
    <w:p w:rsidR="00543984" w:rsidRPr="00446449" w:rsidRDefault="00543984" w:rsidP="00543984">
      <w:pPr>
        <w:pStyle w:val="aa"/>
        <w:spacing w:before="0" w:beforeAutospacing="0" w:after="0" w:afterAutospacing="0"/>
        <w:ind w:firstLine="708"/>
        <w:jc w:val="both"/>
        <w:rPr>
          <w:lang w:val="kk-KZ"/>
        </w:rPr>
      </w:pPr>
      <w:r w:rsidRPr="00446449">
        <w:rPr>
          <w:lang w:val="kk-KZ"/>
        </w:rPr>
        <w:lastRenderedPageBreak/>
        <w:t xml:space="preserve">Бағалардың негізінде және олардың қозғалысында құн заңы жатыр. Ақшаның құн өлшемі қызметі мен баға масштабы арасында өзара айырмашылық бар. Құн өлшемі — бұл мемлекетке тәуелсіз ақшаның экономикалық қызметін сипаттайды. Құн өлшемі кызметі құн заңына байланысты анықталады. </w:t>
      </w:r>
    </w:p>
    <w:p w:rsidR="00543984" w:rsidRPr="00446449" w:rsidRDefault="00543984" w:rsidP="00543984">
      <w:pPr>
        <w:pStyle w:val="aa"/>
        <w:spacing w:before="0" w:beforeAutospacing="0" w:after="0" w:afterAutospacing="0"/>
        <w:ind w:firstLine="708"/>
        <w:jc w:val="both"/>
        <w:rPr>
          <w:lang w:val="kk-KZ"/>
        </w:rPr>
      </w:pPr>
      <w:r w:rsidRPr="00446449">
        <w:rPr>
          <w:lang w:val="kk-KZ"/>
        </w:rPr>
        <w:t xml:space="preserve">Ақшаның айналыс құралы қызметі. Айналыс құралы қызметінде ақша тауар айналысы үдерісінде делдалдық рөл атқарады. Тауар айналысы мынадай үдерістерді қамтиды: тауар сату, яғни оның ақшаға айналуы, және тауарды сатып алу, яғни тауардың ақшаға айналуы. </w:t>
      </w:r>
    </w:p>
    <w:p w:rsidR="00543984" w:rsidRPr="00446449" w:rsidRDefault="00543984" w:rsidP="00543984">
      <w:pPr>
        <w:pStyle w:val="aa"/>
        <w:spacing w:before="0" w:beforeAutospacing="0" w:after="0" w:afterAutospacing="0"/>
        <w:ind w:firstLine="708"/>
        <w:jc w:val="both"/>
        <w:rPr>
          <w:lang w:val="kk-KZ"/>
        </w:rPr>
      </w:pPr>
      <w:r w:rsidRPr="00446449">
        <w:rPr>
          <w:lang w:val="kk-KZ"/>
        </w:rPr>
        <w:t xml:space="preserve">Бұл үдерісті арнайы формулада келесідей түрде беруге болады: </w:t>
      </w:r>
    </w:p>
    <w:p w:rsidR="00543984" w:rsidRPr="00446449" w:rsidRDefault="00543984" w:rsidP="00543984">
      <w:pPr>
        <w:pStyle w:val="aa"/>
        <w:spacing w:before="0" w:beforeAutospacing="0" w:after="0" w:afterAutospacing="0"/>
        <w:ind w:firstLine="708"/>
        <w:jc w:val="both"/>
        <w:rPr>
          <w:lang w:val="kk-KZ"/>
        </w:rPr>
      </w:pPr>
      <w:r w:rsidRPr="00446449">
        <w:rPr>
          <w:lang w:val="kk-KZ"/>
        </w:rPr>
        <w:t>Т ( mayap) —A (ақша) — Т( тауар).</w:t>
      </w:r>
    </w:p>
    <w:p w:rsidR="00543984" w:rsidRPr="00446449" w:rsidRDefault="00543984" w:rsidP="00543984">
      <w:pPr>
        <w:pStyle w:val="aa"/>
        <w:spacing w:before="0" w:beforeAutospacing="0" w:after="0" w:afterAutospacing="0"/>
        <w:ind w:firstLine="708"/>
        <w:jc w:val="both"/>
        <w:rPr>
          <w:lang w:val="kk-KZ"/>
        </w:rPr>
      </w:pPr>
      <w:r w:rsidRPr="00446449">
        <w:rPr>
          <w:lang w:val="kk-KZ"/>
        </w:rPr>
        <w:t>Ақшаның төлем құралы қызметі. Әртүрлі жағдайлардың болуына байланысты тауарлардың тек нақты ақшаға ғана сатылмайтыны белгілі. Ақшаның төлем кұралы қызметі мен айналыс құралы қызметтері арасында өзара айырмашылық бар. Ақша айналыс құралы ретінде делдалдық рөлінде жүретін болса, төлем құралы қызметінде ақша мен тауардың бір-біріне қарама-қарсы қозғалысы болмайды, яғни қарыздық міндеттеме арқылы өтеу, сату және сатып алу үдерісінің аякталғандығын білдіреді. Тауар мен ақша арасындағы уақыттағы алшақтық кредиторға қарыз алушының төлемеу қауіпін тудыруы мүмкін. Ақша төлем құралы ретінде тек қана тауар айналысына қызмет етіп қоймай, сол сияқты қаржы және несие қатынастарына да қызмет етеді. Жалпы барлық ақшалай төлемдерді төмендегідей түрде топтастыруға болады; тауарлар және көрсетілетін қызметтер бойынша төлем міндеттемелері; мемлекетке қатысты қаржылық міндеттемелер; банктік ссудалар, мемлекеттік және тұтыну несиелері бойынша қарыздық міндеттемелер; сақтандыру міндеттемелері; әкімшілік және сот алдындағы және өзге міндеттемелер. Ақшаның төлем құралы қызметін толық бағалы емес, яғни қағаз және несиелік ақшалар атқарады.</w:t>
      </w:r>
    </w:p>
    <w:p w:rsidR="00543984" w:rsidRPr="00446449" w:rsidRDefault="00543984" w:rsidP="00543984">
      <w:pPr>
        <w:pStyle w:val="aa"/>
        <w:spacing w:before="0" w:beforeAutospacing="0" w:after="0" w:afterAutospacing="0"/>
        <w:ind w:firstLine="708"/>
        <w:jc w:val="both"/>
        <w:rPr>
          <w:lang w:val="kk-KZ"/>
        </w:rPr>
      </w:pPr>
      <w:r w:rsidRPr="00446449">
        <w:rPr>
          <w:lang w:val="kk-KZ"/>
        </w:rPr>
        <w:t xml:space="preserve">Ақшаның қор жинау және қорлану қызметі. Ақша жалпыға бірдей балама ретінде, оның иесіне тауар алуды қамтамасыз етумен қатар, байлықты жинау құралы болып табылады. Сондықтан да адамдар, оларды жинақтау немесе қорлануға тырысады. Қорлану үшін ақша айналыстан алынады, сөйтіп, тауарды сату және сатып алу қозғалысы үзіледі. Ақшаның қор жинау қызметін толық бағалы емес ақшалар атқара алмайды, себебі олардың меншікті құны жоқ. Бұл қызметті атқару қашаннан алтынға жүктелген. Ал ақшаның қорлану қызметін толық бағалы емес ақшалар атқарады. </w:t>
      </w:r>
    </w:p>
    <w:p w:rsidR="00543984" w:rsidRPr="00446449" w:rsidRDefault="00543984" w:rsidP="00543984">
      <w:pPr>
        <w:pStyle w:val="aa"/>
        <w:spacing w:before="0" w:beforeAutospacing="0" w:after="0" w:afterAutospacing="0"/>
        <w:ind w:firstLine="708"/>
        <w:jc w:val="both"/>
        <w:rPr>
          <w:lang w:val="kk-KZ"/>
        </w:rPr>
      </w:pPr>
      <w:r w:rsidRPr="00446449">
        <w:rPr>
          <w:lang w:val="kk-KZ"/>
        </w:rPr>
        <w:t>Дүниежүзілік ақша. Сыртқы сауда байланыстары, халықаралық заемдар, сыртқы серіктестерге қызмет көрсету барысы дүниежүзілік ақшалардың пайда болуына себеп болды. Дүниежүзілік ақшалар жалпыға ортақ төлем құралы, жалпыға ортақ сатып алынатын құрал және жалпыға ортақ қоғамдық байлықтың материалдану құралы болыптабылады. Халықаралық төлем құралы ретінде дүниежүзілік ақшалар халықаралық байланыстардағы есеп айырысуларда қолданылады. Халықаралық сатып алынатын құрал ретінде дүниежүзілік ақшалар елдер арасындағы нақты ақшамен төленетін тауарлар және көрсетілетін қызметтер айырбасындағы тепе-тендік бұзылған жағдайда қызмет етеді. Жалпыға ортақ қоғамдық байлықты құрау ретінде дүниежүзілік ақшалар бір елдің екінші бір елге займ немесе субсидиялар беруі барысында қызмет етеді.</w:t>
      </w:r>
    </w:p>
    <w:p w:rsidR="00543984" w:rsidRPr="00446449" w:rsidRDefault="00543984" w:rsidP="00543984">
      <w:pPr>
        <w:pStyle w:val="aa"/>
        <w:spacing w:before="0" w:beforeAutospacing="0" w:after="0" w:afterAutospacing="0"/>
        <w:ind w:firstLine="708"/>
        <w:jc w:val="both"/>
        <w:rPr>
          <w:lang w:val="kk-KZ"/>
        </w:rPr>
      </w:pPr>
      <w:r w:rsidRPr="00446449">
        <w:rPr>
          <w:lang w:val="kk-KZ"/>
        </w:rPr>
        <w:t>Алтын монета стандарты тұсында дүниежүзілік ақша қызметін алтын және алтынға ауыстырылатын жекелеген елдердің несиелік ақшалары (банкноталар) көбіне АҚШ доллары және ағылшын фунт стерлингі аткарған.</w:t>
      </w:r>
    </w:p>
    <w:p w:rsidR="00543984" w:rsidRPr="00446449" w:rsidRDefault="00543984" w:rsidP="00543984">
      <w:pPr>
        <w:pStyle w:val="aa"/>
        <w:spacing w:before="0" w:beforeAutospacing="0" w:after="0" w:afterAutospacing="0"/>
        <w:jc w:val="both"/>
        <w:rPr>
          <w:lang w:val="kk-KZ"/>
        </w:rPr>
      </w:pPr>
      <w:r w:rsidRPr="00446449">
        <w:rPr>
          <w:lang w:val="kk-KZ"/>
        </w:rPr>
        <w:t>Қазіргі кезде дүниежүзілік ақша қызметін: АҚШ — доллары, Еуропалық Одақтың қазіргі валютасы - еуро, сол сияқты Халықаралық валюталық қордың СДР-і (арнайы қарыз алу құқығы) атқарады.</w:t>
      </w:r>
    </w:p>
    <w:p w:rsidR="00543984" w:rsidRPr="00446449" w:rsidRDefault="00543984" w:rsidP="00543984">
      <w:pPr>
        <w:pStyle w:val="aa"/>
        <w:spacing w:before="0" w:beforeAutospacing="0" w:after="0" w:afterAutospacing="0"/>
        <w:ind w:firstLine="708"/>
        <w:jc w:val="both"/>
        <w:rPr>
          <w:lang w:val="kk-KZ"/>
        </w:rPr>
      </w:pPr>
      <w:r w:rsidRPr="00446449">
        <w:rPr>
          <w:lang w:val="kk-KZ"/>
        </w:rPr>
        <w:t xml:space="preserve">1999 жылы қаңтар айынан бастап, Еуропалық қауымдастық елдерінде жаңа валютасы «еуро» енгізілді. Еуропралық валюталық Одаққа бастапқыда он бір ел қатынасқан: Германия, Франция, Луксенбург, Нидерландия, Австрия, Бельгия, Финляндия, Ирландия, Португалия, Испания және Италия. 1999 жылғы 1 қаңтардан </w:t>
      </w:r>
      <w:r w:rsidRPr="00446449">
        <w:rPr>
          <w:lang w:val="kk-KZ"/>
        </w:rPr>
        <w:lastRenderedPageBreak/>
        <w:t>бастап, «еуро» қолма-қолсыз төлемдер үшін және мемлекеттің жаңа қағаздарын орналастыру үшін пайдаланылды. «Еуро» банкноты мен монеталары 2002 жылдың 1 каңтарынан және 6 айдай уақыт ішінде енгізіліп, валюталық одаққа мүше елдердің ұлттық ақша бірліктері 2002 жылдың 1 шілдесінен бастап өз қызметтерін тоқтатты,</w:t>
      </w:r>
    </w:p>
    <w:p w:rsidR="00543984" w:rsidRPr="00446449" w:rsidRDefault="00543984" w:rsidP="00543984">
      <w:pPr>
        <w:pStyle w:val="aa"/>
        <w:spacing w:before="0" w:beforeAutospacing="0" w:after="0" w:afterAutospacing="0"/>
        <w:ind w:firstLine="360"/>
        <w:jc w:val="both"/>
        <w:rPr>
          <w:lang w:val="kk-KZ"/>
        </w:rPr>
      </w:pPr>
      <w:r w:rsidRPr="00446449">
        <w:rPr>
          <w:b/>
          <w:bCs/>
          <w:i/>
          <w:iCs/>
          <w:lang w:val="kk-KZ"/>
        </w:rPr>
        <w:t>Ақшаның теориялары</w:t>
      </w:r>
      <w:r w:rsidRPr="00446449">
        <w:rPr>
          <w:lang w:val="kk-KZ"/>
        </w:rPr>
        <w:t xml:space="preserve"> мынадай оның бағыттарын бөліп қарастырады:</w:t>
      </w:r>
    </w:p>
    <w:p w:rsidR="00543984" w:rsidRPr="00446449" w:rsidRDefault="00543984" w:rsidP="00A45359">
      <w:pPr>
        <w:numPr>
          <w:ilvl w:val="0"/>
          <w:numId w:val="92"/>
        </w:numPr>
        <w:spacing w:after="0" w:line="240" w:lineRule="auto"/>
        <w:jc w:val="both"/>
        <w:rPr>
          <w:rFonts w:ascii="Times New Roman" w:hAnsi="Times New Roman"/>
          <w:sz w:val="24"/>
          <w:szCs w:val="24"/>
        </w:rPr>
      </w:pPr>
      <w:r w:rsidRPr="00446449">
        <w:rPr>
          <w:rFonts w:ascii="Times New Roman" w:hAnsi="Times New Roman"/>
          <w:sz w:val="24"/>
          <w:szCs w:val="24"/>
        </w:rPr>
        <w:t>Ақшаның металдық теориясы;</w:t>
      </w:r>
    </w:p>
    <w:p w:rsidR="00543984" w:rsidRPr="00446449" w:rsidRDefault="00543984" w:rsidP="00A45359">
      <w:pPr>
        <w:numPr>
          <w:ilvl w:val="0"/>
          <w:numId w:val="92"/>
        </w:numPr>
        <w:spacing w:after="0" w:line="240" w:lineRule="auto"/>
        <w:jc w:val="both"/>
        <w:rPr>
          <w:rFonts w:ascii="Times New Roman" w:hAnsi="Times New Roman"/>
          <w:sz w:val="24"/>
          <w:szCs w:val="24"/>
        </w:rPr>
      </w:pPr>
      <w:r w:rsidRPr="00446449">
        <w:rPr>
          <w:rFonts w:ascii="Times New Roman" w:hAnsi="Times New Roman"/>
          <w:sz w:val="24"/>
          <w:szCs w:val="24"/>
        </w:rPr>
        <w:t>Ақшаның номиналистік теориясы;</w:t>
      </w:r>
    </w:p>
    <w:p w:rsidR="00543984" w:rsidRPr="00446449" w:rsidRDefault="00543984" w:rsidP="00A45359">
      <w:pPr>
        <w:numPr>
          <w:ilvl w:val="0"/>
          <w:numId w:val="92"/>
        </w:numPr>
        <w:spacing w:after="0" w:line="240" w:lineRule="auto"/>
        <w:jc w:val="both"/>
        <w:rPr>
          <w:rFonts w:ascii="Times New Roman" w:hAnsi="Times New Roman"/>
          <w:sz w:val="24"/>
          <w:szCs w:val="24"/>
        </w:rPr>
      </w:pPr>
      <w:r w:rsidRPr="00446449">
        <w:rPr>
          <w:rFonts w:ascii="Times New Roman" w:hAnsi="Times New Roman"/>
          <w:sz w:val="24"/>
          <w:szCs w:val="24"/>
        </w:rPr>
        <w:t>Ақшаның сандық теориясы.</w:t>
      </w:r>
    </w:p>
    <w:p w:rsidR="00543984" w:rsidRPr="00446449" w:rsidRDefault="00543984" w:rsidP="00543984">
      <w:pPr>
        <w:pStyle w:val="aa"/>
        <w:spacing w:before="0" w:beforeAutospacing="0" w:after="0" w:afterAutospacing="0"/>
        <w:ind w:firstLine="360"/>
        <w:jc w:val="both"/>
        <w:rPr>
          <w:lang w:val="kk-KZ"/>
        </w:rPr>
      </w:pPr>
      <w:r w:rsidRPr="00446449">
        <w:rPr>
          <w:lang w:val="kk-KZ"/>
        </w:rPr>
        <w:t xml:space="preserve"> Ақшаның металдық теориясы ақша қызметін бағалы металдардың атқару барысында XV—XII ғғ. қалыптасты. Бұл теорияның өкілдеріне Англияда У .Стэффорд, Т.Мэн, Д.Норс жатса, Францияда А.Монкретьен жатты. Олар монетадан жасалған ақшалардың бұзылуына қарсы болды.</w:t>
      </w:r>
    </w:p>
    <w:p w:rsidR="00543984" w:rsidRPr="00446449" w:rsidRDefault="00543984" w:rsidP="00543984">
      <w:pPr>
        <w:pStyle w:val="aa"/>
        <w:spacing w:before="0" w:beforeAutospacing="0" w:after="0" w:afterAutospacing="0"/>
        <w:ind w:firstLine="360"/>
        <w:jc w:val="both"/>
        <w:rPr>
          <w:lang w:val="kk-KZ"/>
        </w:rPr>
      </w:pPr>
      <w:r w:rsidRPr="00446449">
        <w:rPr>
          <w:lang w:val="kk-KZ"/>
        </w:rPr>
        <w:t xml:space="preserve"> Ақшаның металдық теориялары сауда буржуазиясының мүддесін қорғай отырып, олардың саяси экономиядағы бағыты — меркантилизмді көрсетті. Осы теорияға сәйкес байлықтың көзіне сыртқы сауданы жатқызды. Төлем балансының активті қалдығы ғана елге бағалы металдардың келуін қамтамасыз етеді деген.</w:t>
      </w:r>
    </w:p>
    <w:p w:rsidR="00543984" w:rsidRPr="00446449" w:rsidRDefault="00543984" w:rsidP="00543984">
      <w:pPr>
        <w:pStyle w:val="aa"/>
        <w:spacing w:before="0" w:beforeAutospacing="0" w:after="0" w:afterAutospacing="0"/>
        <w:ind w:firstLine="360"/>
        <w:jc w:val="both"/>
        <w:rPr>
          <w:lang w:val="kk-KZ"/>
        </w:rPr>
      </w:pPr>
      <w:r w:rsidRPr="00446449">
        <w:rPr>
          <w:lang w:val="kk-KZ"/>
        </w:rPr>
        <w:t xml:space="preserve">  Ертедегі метализм теориясының қателігі, біріншіден, байлықтың көзіне адам еңбегімен жасалатын материалдық игіліктер емес алтын мен күмістің жатқызылуы, екіншіден, айналыстағы қағаз ақшаларды металл ақшаларға алмастыру қажеттігін жоққа шығарғандығымен сипатталады.</w:t>
      </w:r>
    </w:p>
    <w:p w:rsidR="00543984" w:rsidRPr="00446449" w:rsidRDefault="00543984" w:rsidP="00543984">
      <w:pPr>
        <w:pStyle w:val="aa"/>
        <w:spacing w:before="0" w:beforeAutospacing="0" w:after="0" w:afterAutospacing="0"/>
        <w:ind w:firstLine="360"/>
        <w:jc w:val="both"/>
        <w:rPr>
          <w:lang w:val="kk-KZ"/>
        </w:rPr>
      </w:pPr>
      <w:r w:rsidRPr="00446449">
        <w:rPr>
          <w:lang w:val="kk-KZ"/>
        </w:rPr>
        <w:t xml:space="preserve">  Капиталдың бастапқы қорлануы аяқталуымен байланысты олардың көзқарастары өзгеріп, яғни байлықтың көзіне сыртқы сауда мен бағалы металдар емес, мануфактура мен ауыл шаруашылығы жататындығына көздері жетті. Соған сәйкес ішкі нарыққа көңіл аударылып, металл ақшалардың ұлтқа қымбатқа түсетінін түсінді.</w:t>
      </w:r>
    </w:p>
    <w:p w:rsidR="00543984" w:rsidRPr="00446449" w:rsidRDefault="00543984" w:rsidP="00543984">
      <w:pPr>
        <w:pStyle w:val="aa"/>
        <w:spacing w:before="0" w:beforeAutospacing="0" w:after="0" w:afterAutospacing="0"/>
        <w:ind w:firstLine="360"/>
        <w:jc w:val="both"/>
        <w:rPr>
          <w:lang w:val="kk-KZ"/>
        </w:rPr>
      </w:pPr>
      <w:r w:rsidRPr="00446449">
        <w:rPr>
          <w:lang w:val="kk-KZ"/>
        </w:rPr>
        <w:t xml:space="preserve">  XIX ғ. екінші жартысындағы ақшаның металдық теориясының қайта тууы 1871—1873 жылдардағы Германияда алтын монета стандартының енгізілуімен байланысты болды. Бұл — ақшаның металдық теориясының бірінші метаморфозасы. Неміс экономистері (К.Книс және т.б.) ақшаға бағалы металдармен қатар, орталық банктің банкноталарын да жатқызды. Сол уақыттары ақшаның металдықтеориясы инфляцияға қарсы бағытталған ақшалай реформаларды негіздеу үшін пайдаланылды.</w:t>
      </w:r>
    </w:p>
    <w:p w:rsidR="00543984" w:rsidRPr="00446449" w:rsidRDefault="00543984" w:rsidP="00543984">
      <w:pPr>
        <w:pStyle w:val="aa"/>
        <w:spacing w:before="0" w:beforeAutospacing="0" w:after="0" w:afterAutospacing="0"/>
        <w:ind w:firstLine="360"/>
        <w:jc w:val="both"/>
        <w:rPr>
          <w:lang w:val="kk-KZ"/>
        </w:rPr>
      </w:pPr>
      <w:r w:rsidRPr="00446449">
        <w:rPr>
          <w:lang w:val="kk-KZ"/>
        </w:rPr>
        <w:t xml:space="preserve">  Ақшаның металдық теориясының екінші метаморфозасы бірінші дүниежүзілік соғыстан кейін пайда болды. Оның өкілдері алтын монета стандартын қалпына келтіру қажеттігін мойындай отырып, алтын монометализмінің жаңа қысқарған нышандарын: алтын құйма және алтын девиз стандартын енгізуге арналған өздерінің теорияларын жасады.</w:t>
      </w:r>
    </w:p>
    <w:p w:rsidR="00543984" w:rsidRPr="00446449" w:rsidRDefault="00543984" w:rsidP="00543984">
      <w:pPr>
        <w:pStyle w:val="aa"/>
        <w:spacing w:before="0" w:beforeAutospacing="0" w:after="0" w:afterAutospacing="0"/>
        <w:ind w:firstLine="360"/>
        <w:jc w:val="both"/>
        <w:rPr>
          <w:lang w:val="kk-KZ"/>
        </w:rPr>
      </w:pPr>
      <w:r w:rsidRPr="00446449">
        <w:rPr>
          <w:lang w:val="kk-KZ"/>
        </w:rPr>
        <w:t xml:space="preserve">  Ақшаның металдық теориясының үшінші метаморфозасы екінші дүниежүзілік соғыстан кейін пайда болды. </w:t>
      </w:r>
    </w:p>
    <w:p w:rsidR="00543984" w:rsidRPr="00446449" w:rsidRDefault="00543984" w:rsidP="00543984">
      <w:pPr>
        <w:pStyle w:val="aa"/>
        <w:spacing w:before="0" w:beforeAutospacing="0" w:after="0" w:afterAutospacing="0"/>
        <w:ind w:firstLine="360"/>
        <w:jc w:val="both"/>
        <w:rPr>
          <w:lang w:val="kk-KZ"/>
        </w:rPr>
      </w:pPr>
      <w:r w:rsidRPr="00446449">
        <w:rPr>
          <w:b/>
          <w:bCs/>
          <w:i/>
          <w:iCs/>
          <w:lang w:val="kk-KZ"/>
        </w:rPr>
        <w:t xml:space="preserve"> Ақша айналысы</w:t>
      </w:r>
      <w:r w:rsidRPr="00446449">
        <w:rPr>
          <w:lang w:val="kk-KZ"/>
        </w:rPr>
        <w:t xml:space="preserve"> — шаруашылықтағы тауарларды өткізуге, сондай-ақ </w:t>
      </w:r>
    </w:p>
    <w:p w:rsidR="00543984" w:rsidRPr="00446449" w:rsidRDefault="00543984" w:rsidP="00543984">
      <w:pPr>
        <w:pStyle w:val="aa"/>
        <w:spacing w:before="0" w:beforeAutospacing="0" w:after="0" w:afterAutospacing="0"/>
        <w:ind w:firstLine="10"/>
        <w:jc w:val="both"/>
        <w:rPr>
          <w:lang w:val="kk-KZ"/>
        </w:rPr>
      </w:pPr>
      <w:r w:rsidRPr="00446449">
        <w:rPr>
          <w:lang w:val="kk-KZ"/>
        </w:rPr>
        <w:t>Әлемдік экономикада нақты заман талабына сәйкес бағаның көптеген түрі қолданылады.</w:t>
      </w:r>
    </w:p>
    <w:p w:rsidR="00543984" w:rsidRPr="00446449" w:rsidRDefault="00543984" w:rsidP="00C84F8B">
      <w:pPr>
        <w:spacing w:line="240" w:lineRule="auto"/>
        <w:ind w:left="360"/>
        <w:rPr>
          <w:rFonts w:ascii="Times New Roman" w:eastAsia="Calibri" w:hAnsi="Times New Roman"/>
          <w:b/>
          <w:bCs/>
          <w:sz w:val="24"/>
          <w:szCs w:val="24"/>
          <w:lang w:val="kk-KZ"/>
        </w:rPr>
      </w:pPr>
    </w:p>
    <w:p w:rsidR="00C84F8B" w:rsidRPr="00446449" w:rsidRDefault="00C84F8B" w:rsidP="00C84F8B">
      <w:pPr>
        <w:spacing w:line="240" w:lineRule="auto"/>
        <w:ind w:left="360"/>
        <w:rPr>
          <w:rFonts w:ascii="Times New Roman" w:eastAsia="Calibri" w:hAnsi="Times New Roman"/>
          <w:b/>
          <w:bCs/>
          <w:sz w:val="24"/>
          <w:szCs w:val="24"/>
          <w:lang w:val="kk-KZ"/>
        </w:rPr>
      </w:pPr>
      <w:r w:rsidRPr="00446449">
        <w:rPr>
          <w:rFonts w:ascii="Times New Roman" w:eastAsia="Calibri" w:hAnsi="Times New Roman"/>
          <w:b/>
          <w:bCs/>
          <w:sz w:val="24"/>
          <w:szCs w:val="24"/>
          <w:lang w:val="kk-KZ"/>
        </w:rPr>
        <w:t>Тақырып бойынша қосымша сұрақтар:</w:t>
      </w:r>
    </w:p>
    <w:p w:rsidR="00C84F8B" w:rsidRPr="00446449" w:rsidRDefault="00C84F8B" w:rsidP="00A45359">
      <w:pPr>
        <w:numPr>
          <w:ilvl w:val="0"/>
          <w:numId w:val="76"/>
        </w:numPr>
        <w:tabs>
          <w:tab w:val="clear" w:pos="0"/>
        </w:tabs>
        <w:spacing w:after="0" w:line="240" w:lineRule="auto"/>
        <w:ind w:left="142" w:firstLine="0"/>
        <w:rPr>
          <w:rFonts w:ascii="Times New Roman" w:hAnsi="Times New Roman"/>
          <w:sz w:val="24"/>
          <w:szCs w:val="24"/>
          <w:lang w:val="kk-KZ"/>
        </w:rPr>
      </w:pPr>
      <w:r w:rsidRPr="00446449">
        <w:rPr>
          <w:rFonts w:ascii="Times New Roman" w:hAnsi="Times New Roman"/>
          <w:sz w:val="24"/>
          <w:szCs w:val="24"/>
          <w:lang w:val="kk-KZ"/>
        </w:rPr>
        <w:t>Шаруашылықтың қоғамдық формалары мен үлгілерінің (модельдерін) қандай түрлерін Сіз білесіз?</w:t>
      </w:r>
    </w:p>
    <w:p w:rsidR="00C84F8B" w:rsidRPr="00446449" w:rsidRDefault="00C84F8B" w:rsidP="00A45359">
      <w:pPr>
        <w:numPr>
          <w:ilvl w:val="0"/>
          <w:numId w:val="76"/>
        </w:numPr>
        <w:tabs>
          <w:tab w:val="clear" w:pos="0"/>
          <w:tab w:val="num" w:pos="142"/>
        </w:tabs>
        <w:spacing w:after="0" w:line="240" w:lineRule="auto"/>
        <w:ind w:left="142" w:firstLine="0"/>
        <w:rPr>
          <w:rFonts w:ascii="Times New Roman" w:hAnsi="Times New Roman"/>
          <w:sz w:val="24"/>
          <w:szCs w:val="24"/>
          <w:lang w:val="kk-KZ"/>
        </w:rPr>
      </w:pPr>
      <w:r w:rsidRPr="00446449">
        <w:rPr>
          <w:rFonts w:ascii="Times New Roman" w:hAnsi="Times New Roman"/>
          <w:sz w:val="24"/>
          <w:szCs w:val="24"/>
          <w:lang w:val="kk-KZ"/>
        </w:rPr>
        <w:t>Бартер мен ақшалай айырбастың айырмашылығы неде?</w:t>
      </w:r>
    </w:p>
    <w:p w:rsidR="00C84F8B" w:rsidRPr="00446449" w:rsidRDefault="00C84F8B" w:rsidP="00A45359">
      <w:pPr>
        <w:numPr>
          <w:ilvl w:val="0"/>
          <w:numId w:val="76"/>
        </w:numPr>
        <w:tabs>
          <w:tab w:val="clear" w:pos="0"/>
          <w:tab w:val="num" w:pos="142"/>
        </w:tabs>
        <w:spacing w:after="0" w:line="240" w:lineRule="auto"/>
        <w:ind w:left="142" w:firstLine="0"/>
        <w:rPr>
          <w:rFonts w:ascii="Times New Roman" w:hAnsi="Times New Roman"/>
          <w:sz w:val="24"/>
          <w:szCs w:val="24"/>
          <w:lang w:val="kk-KZ"/>
        </w:rPr>
      </w:pPr>
      <w:r w:rsidRPr="00446449">
        <w:rPr>
          <w:rFonts w:ascii="Times New Roman" w:hAnsi="Times New Roman"/>
          <w:sz w:val="24"/>
          <w:szCs w:val="24"/>
          <w:lang w:val="kk-KZ"/>
        </w:rPr>
        <w:t>Айырбаста игіліктердің пайдалығын қалай салыстыруға болады?</w:t>
      </w:r>
    </w:p>
    <w:p w:rsidR="00C84F8B" w:rsidRPr="00446449" w:rsidRDefault="00C84F8B" w:rsidP="00A45359">
      <w:pPr>
        <w:numPr>
          <w:ilvl w:val="0"/>
          <w:numId w:val="76"/>
        </w:numPr>
        <w:tabs>
          <w:tab w:val="clear" w:pos="0"/>
          <w:tab w:val="num" w:pos="142"/>
        </w:tabs>
        <w:spacing w:after="0" w:line="240" w:lineRule="auto"/>
        <w:ind w:left="142" w:firstLine="0"/>
        <w:jc w:val="both"/>
        <w:rPr>
          <w:rFonts w:ascii="Times New Roman" w:hAnsi="Times New Roman"/>
          <w:sz w:val="24"/>
          <w:szCs w:val="24"/>
          <w:lang w:val="kk-KZ"/>
        </w:rPr>
      </w:pPr>
      <w:r w:rsidRPr="00446449">
        <w:rPr>
          <w:rFonts w:ascii="Times New Roman" w:hAnsi="Times New Roman"/>
          <w:bCs/>
          <w:sz w:val="24"/>
          <w:szCs w:val="24"/>
          <w:lang w:val="kk-KZ"/>
        </w:rPr>
        <w:t>Ақшаның атқаратын қызметтерін атаңыз?</w:t>
      </w:r>
    </w:p>
    <w:p w:rsidR="00C84F8B" w:rsidRPr="00446449" w:rsidRDefault="00C84F8B" w:rsidP="00A45359">
      <w:pPr>
        <w:numPr>
          <w:ilvl w:val="0"/>
          <w:numId w:val="76"/>
        </w:numPr>
        <w:tabs>
          <w:tab w:val="clear" w:pos="0"/>
          <w:tab w:val="num" w:pos="142"/>
        </w:tabs>
        <w:spacing w:after="0"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ҚР экономикасындағы теңге: әлеуметтік-экономикалық салдары және болашағы.</w:t>
      </w:r>
    </w:p>
    <w:p w:rsidR="004611CE" w:rsidRPr="00446449" w:rsidRDefault="00F503CC" w:rsidP="00C84F8B">
      <w:pPr>
        <w:rPr>
          <w:rFonts w:ascii="Times New Roman" w:hAnsi="Times New Roman"/>
          <w:b/>
          <w:sz w:val="24"/>
          <w:szCs w:val="24"/>
          <w:lang w:val="kk-KZ"/>
        </w:rPr>
      </w:pPr>
      <w:r w:rsidRPr="00446449">
        <w:rPr>
          <w:rFonts w:ascii="Times New Roman" w:hAnsi="Times New Roman"/>
          <w:b/>
          <w:sz w:val="24"/>
          <w:szCs w:val="24"/>
          <w:lang w:val="kk-KZ"/>
        </w:rPr>
        <w:br w:type="page"/>
      </w:r>
      <w:r w:rsidR="007757DE" w:rsidRPr="00446449">
        <w:rPr>
          <w:rFonts w:ascii="Times New Roman" w:hAnsi="Times New Roman"/>
          <w:b/>
          <w:sz w:val="24"/>
          <w:szCs w:val="24"/>
          <w:lang w:val="kk-KZ"/>
        </w:rPr>
        <w:lastRenderedPageBreak/>
        <w:t>Дәріс 5.</w:t>
      </w:r>
      <w:r w:rsidR="00C912E2" w:rsidRPr="00446449">
        <w:rPr>
          <w:rFonts w:ascii="Times New Roman" w:hAnsi="Times New Roman"/>
          <w:b/>
          <w:sz w:val="24"/>
          <w:szCs w:val="24"/>
          <w:lang w:val="kk-KZ"/>
        </w:rPr>
        <w:t xml:space="preserve"> </w:t>
      </w:r>
      <w:r w:rsidR="004611CE" w:rsidRPr="00446449">
        <w:rPr>
          <w:rFonts w:ascii="Times New Roman" w:hAnsi="Times New Roman"/>
          <w:b/>
          <w:sz w:val="24"/>
          <w:szCs w:val="24"/>
          <w:lang w:val="kk-KZ"/>
        </w:rPr>
        <w:t>Нарық және бәсеке</w:t>
      </w:r>
    </w:p>
    <w:p w:rsidR="004611CE" w:rsidRPr="00446449" w:rsidRDefault="004611CE" w:rsidP="00A45359">
      <w:pPr>
        <w:pStyle w:val="a9"/>
        <w:numPr>
          <w:ilvl w:val="0"/>
          <w:numId w:val="59"/>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Нарықтың мәні және түрлері. Нарықтың құрылымы және оның жіктелуі. </w:t>
      </w:r>
    </w:p>
    <w:p w:rsidR="004611CE" w:rsidRPr="00446449" w:rsidRDefault="004611CE" w:rsidP="00A45359">
      <w:pPr>
        <w:pStyle w:val="a9"/>
        <w:numPr>
          <w:ilvl w:val="0"/>
          <w:numId w:val="59"/>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Бәсеке: түсінігі және түрлері. </w:t>
      </w:r>
    </w:p>
    <w:p w:rsidR="007757DE" w:rsidRPr="00446449" w:rsidRDefault="004611CE" w:rsidP="00A45359">
      <w:pPr>
        <w:pStyle w:val="a9"/>
        <w:numPr>
          <w:ilvl w:val="0"/>
          <w:numId w:val="59"/>
        </w:numPr>
        <w:spacing w:after="0" w:line="240" w:lineRule="auto"/>
        <w:jc w:val="both"/>
        <w:rPr>
          <w:rFonts w:ascii="Times New Roman" w:hAnsi="Times New Roman"/>
          <w:b/>
          <w:sz w:val="24"/>
          <w:szCs w:val="24"/>
          <w:lang w:val="kk-KZ"/>
        </w:rPr>
      </w:pPr>
      <w:r w:rsidRPr="00446449">
        <w:rPr>
          <w:rFonts w:ascii="Times New Roman" w:hAnsi="Times New Roman"/>
          <w:sz w:val="24"/>
          <w:szCs w:val="24"/>
          <w:lang w:val="kk-KZ"/>
        </w:rPr>
        <w:t xml:space="preserve">Нарық инфрақұрылымы. Қазіргі нарықтық инфрақұрылымының негізгі элементтері. </w:t>
      </w:r>
    </w:p>
    <w:p w:rsidR="004611CE" w:rsidRPr="00446449" w:rsidRDefault="004611CE" w:rsidP="004611CE">
      <w:pPr>
        <w:pStyle w:val="a9"/>
        <w:spacing w:after="0" w:line="240" w:lineRule="auto"/>
        <w:jc w:val="both"/>
        <w:rPr>
          <w:rFonts w:ascii="Times New Roman" w:hAnsi="Times New Roman"/>
          <w:b/>
          <w:sz w:val="24"/>
          <w:szCs w:val="24"/>
          <w:lang w:val="kk-KZ"/>
        </w:rPr>
      </w:pPr>
    </w:p>
    <w:p w:rsidR="004611CE" w:rsidRPr="00446449" w:rsidRDefault="004611CE" w:rsidP="004611CE">
      <w:pPr>
        <w:spacing w:after="0" w:line="240" w:lineRule="auto"/>
        <w:ind w:left="360"/>
        <w:jc w:val="both"/>
        <w:rPr>
          <w:rFonts w:ascii="Times New Roman" w:hAnsi="Times New Roman"/>
          <w:b/>
          <w:sz w:val="24"/>
          <w:szCs w:val="24"/>
          <w:lang w:val="kk-KZ"/>
        </w:rPr>
      </w:pPr>
      <w:r w:rsidRPr="00446449">
        <w:rPr>
          <w:rFonts w:ascii="Times New Roman" w:hAnsi="Times New Roman"/>
          <w:b/>
          <w:sz w:val="24"/>
          <w:szCs w:val="24"/>
          <w:lang w:val="kk-KZ"/>
        </w:rPr>
        <w:t xml:space="preserve">1.Нарықтың мәні және түрлері. Нарықтың құрылымы және оның жіктелуі. </w:t>
      </w:r>
    </w:p>
    <w:p w:rsidR="00354171" w:rsidRPr="00446449" w:rsidRDefault="00354171" w:rsidP="004611CE">
      <w:pPr>
        <w:spacing w:after="0" w:line="240" w:lineRule="auto"/>
        <w:ind w:firstLine="360"/>
        <w:jc w:val="both"/>
        <w:rPr>
          <w:rFonts w:ascii="Times New Roman" w:hAnsi="Times New Roman"/>
          <w:sz w:val="24"/>
          <w:szCs w:val="24"/>
          <w:lang w:val="kk-KZ"/>
        </w:rPr>
      </w:pPr>
      <w:r w:rsidRPr="00446449">
        <w:rPr>
          <w:rFonts w:ascii="Times New Roman" w:hAnsi="Times New Roman"/>
          <w:i/>
          <w:iCs/>
          <w:sz w:val="24"/>
          <w:szCs w:val="24"/>
          <w:lang w:val="kk-KZ"/>
        </w:rPr>
        <w:t>Нарық, айырбас, айналыс</w:t>
      </w:r>
      <w:r w:rsidRPr="00446449">
        <w:rPr>
          <w:rFonts w:ascii="Times New Roman" w:hAnsi="Times New Roman"/>
          <w:sz w:val="24"/>
          <w:szCs w:val="24"/>
          <w:lang w:val="kk-KZ"/>
        </w:rPr>
        <w:t>- бұл категориялар өзара тығыз байланысты және тұрмыста оларды бір-бірімен шатастырады. Дегенмен, олардың өздеріне тән белгілері, ерекшеліктері бар және олар тауар қатынастарының тарихи дамуының әртүрлі сатылары болып табылады. Қоғамдық еңбек бөлінісінің қалыптасуы, қызметтер мен еңбек өнімдерін айырбастау қажеттігін туғызады.</w:t>
      </w:r>
    </w:p>
    <w:p w:rsidR="00354171" w:rsidRPr="00446449" w:rsidRDefault="0035417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Бұл мағынада айырбас дегеніміз бүкіл экономикалық дәуірлерге тән экономикалық категория болып табылады.</w:t>
      </w:r>
    </w:p>
    <w:p w:rsidR="00354171" w:rsidRPr="00446449" w:rsidRDefault="0035417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Тауар айналысы деп ақша арқылы жүзеге асатын тауар айырбасын (Т-А-Т) айтады. Түсінікті болғандай, тауар айналысы ақша айналысымен байланысты және ол дамыған ақша жүйесінің болуын талап етеді. Алайда, көптеген жүздеген жылдар бойы тауар айналысы кездейсоқ, сирек құбылыс ретінде болды. Тек нарық жүйесі қалыптасқан соң ғана, ол жалпылама сипатқа ие болды.</w:t>
      </w:r>
    </w:p>
    <w:p w:rsidR="00354171" w:rsidRPr="00446449" w:rsidRDefault="0035417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Сонымен, </w:t>
      </w:r>
      <w:r w:rsidRPr="00446449">
        <w:rPr>
          <w:rFonts w:ascii="Times New Roman" w:hAnsi="Times New Roman"/>
          <w:b/>
          <w:sz w:val="24"/>
          <w:szCs w:val="24"/>
          <w:lang w:val="kk-KZ"/>
        </w:rPr>
        <w:t>нарық</w:t>
      </w:r>
      <w:r w:rsidRPr="00446449">
        <w:rPr>
          <w:rFonts w:ascii="Times New Roman" w:hAnsi="Times New Roman"/>
          <w:sz w:val="24"/>
          <w:szCs w:val="24"/>
          <w:lang w:val="kk-KZ"/>
        </w:rPr>
        <w:t xml:space="preserve"> дегеніміз-ұдайы өндірістің барлық сатыларында өндіру, бөлу, айырбас пен тұтыну сфераларында сатып алу-сату арқылы жүзеге асырылатын ұйымдық-экономикалық қатынастар жиынтығы болып табылады.</w:t>
      </w:r>
    </w:p>
    <w:p w:rsidR="00354171" w:rsidRPr="00446449" w:rsidRDefault="00354171" w:rsidP="00354171">
      <w:pPr>
        <w:spacing w:after="0" w:line="240" w:lineRule="auto"/>
        <w:jc w:val="both"/>
        <w:rPr>
          <w:rFonts w:ascii="Times New Roman" w:hAnsi="Times New Roman"/>
          <w:b/>
          <w:i/>
          <w:sz w:val="24"/>
          <w:szCs w:val="24"/>
          <w:lang w:val="kk-KZ"/>
        </w:rPr>
      </w:pPr>
      <w:r w:rsidRPr="00446449">
        <w:rPr>
          <w:rFonts w:ascii="Times New Roman" w:hAnsi="Times New Roman"/>
          <w:b/>
          <w:i/>
          <w:sz w:val="24"/>
          <w:szCs w:val="24"/>
          <w:lang w:val="kk-KZ"/>
        </w:rPr>
        <w:t>Нарықтың атқаратын маңызды қызметтері:</w:t>
      </w:r>
    </w:p>
    <w:p w:rsidR="00354171" w:rsidRPr="00446449" w:rsidRDefault="00354171" w:rsidP="00354171">
      <w:pPr>
        <w:spacing w:after="0" w:line="240" w:lineRule="auto"/>
        <w:jc w:val="both"/>
        <w:rPr>
          <w:rFonts w:ascii="Times New Roman" w:hAnsi="Times New Roman"/>
          <w:sz w:val="24"/>
          <w:szCs w:val="24"/>
          <w:lang w:val="kk-KZ"/>
        </w:rPr>
      </w:pPr>
      <w:r w:rsidRPr="00446449">
        <w:rPr>
          <w:rFonts w:ascii="Times New Roman" w:hAnsi="Times New Roman"/>
          <w:b/>
          <w:i/>
          <w:sz w:val="24"/>
          <w:szCs w:val="24"/>
          <w:lang w:val="kk-KZ"/>
        </w:rPr>
        <w:t>--Біріншіден,</w:t>
      </w:r>
      <w:r w:rsidRPr="00446449">
        <w:rPr>
          <w:rFonts w:ascii="Times New Roman" w:hAnsi="Times New Roman"/>
          <w:sz w:val="24"/>
          <w:szCs w:val="24"/>
          <w:lang w:val="kk-KZ"/>
        </w:rPr>
        <w:t>нарық арқылы қоғамдық өндірісті реттеу жүзеге асырылады, яғни не өндіру қажет, қалай өндіру қажет, кімдер өндіру қажет проблемалары өз шешімдерін табады;</w:t>
      </w:r>
    </w:p>
    <w:p w:rsidR="00354171" w:rsidRPr="00446449" w:rsidRDefault="00354171" w:rsidP="00354171">
      <w:pPr>
        <w:spacing w:after="0" w:line="240" w:lineRule="auto"/>
        <w:jc w:val="both"/>
        <w:rPr>
          <w:rFonts w:ascii="Times New Roman" w:hAnsi="Times New Roman"/>
          <w:sz w:val="24"/>
          <w:szCs w:val="24"/>
          <w:lang w:val="kk-KZ"/>
        </w:rPr>
      </w:pPr>
      <w:r w:rsidRPr="00446449">
        <w:rPr>
          <w:rFonts w:ascii="Times New Roman" w:hAnsi="Times New Roman"/>
          <w:b/>
          <w:i/>
          <w:sz w:val="24"/>
          <w:szCs w:val="24"/>
          <w:lang w:val="kk-KZ"/>
        </w:rPr>
        <w:t>-Екіншіден,</w:t>
      </w:r>
      <w:r w:rsidRPr="00446449">
        <w:rPr>
          <w:rFonts w:ascii="Times New Roman" w:hAnsi="Times New Roman"/>
          <w:sz w:val="24"/>
          <w:szCs w:val="24"/>
          <w:lang w:val="kk-KZ"/>
        </w:rPr>
        <w:t xml:space="preserve">нарық арқылы </w:t>
      </w:r>
      <w:r w:rsidRPr="00446449">
        <w:rPr>
          <w:rFonts w:ascii="Times New Roman" w:hAnsi="Times New Roman"/>
          <w:b/>
          <w:i/>
          <w:sz w:val="24"/>
          <w:szCs w:val="24"/>
          <w:lang w:val="kk-KZ"/>
        </w:rPr>
        <w:t>өндірушілер</w:t>
      </w:r>
      <w:r w:rsidRPr="00446449">
        <w:rPr>
          <w:rFonts w:ascii="Times New Roman" w:hAnsi="Times New Roman"/>
          <w:sz w:val="24"/>
          <w:szCs w:val="24"/>
          <w:lang w:val="kk-KZ"/>
        </w:rPr>
        <w:t xml:space="preserve"> мен </w:t>
      </w:r>
      <w:r w:rsidRPr="00446449">
        <w:rPr>
          <w:rFonts w:ascii="Times New Roman" w:hAnsi="Times New Roman"/>
          <w:b/>
          <w:i/>
          <w:sz w:val="24"/>
          <w:szCs w:val="24"/>
          <w:lang w:val="kk-KZ"/>
        </w:rPr>
        <w:t>тұтынушылар арсында байланыстар</w:t>
      </w:r>
      <w:r w:rsidRPr="00446449">
        <w:rPr>
          <w:rFonts w:ascii="Times New Roman" w:hAnsi="Times New Roman"/>
          <w:sz w:val="24"/>
          <w:szCs w:val="24"/>
          <w:lang w:val="kk-KZ"/>
        </w:rPr>
        <w:t xml:space="preserve"> орнайды. Нарыққа қатысушы әр адам бір мезгілде, әрі сатып алушы, әрі сатушы болады. Ол өз өміріне қажет нәрселерді сатып алады немесе нарықта өзі өндірген тауарларды немесе мүлігін немесе жұмыс күшін сатады;</w:t>
      </w:r>
    </w:p>
    <w:p w:rsidR="00354171" w:rsidRPr="00446449" w:rsidRDefault="00354171" w:rsidP="00354171">
      <w:pPr>
        <w:spacing w:after="0" w:line="240" w:lineRule="auto"/>
        <w:jc w:val="both"/>
        <w:rPr>
          <w:rFonts w:ascii="Times New Roman" w:hAnsi="Times New Roman"/>
          <w:sz w:val="24"/>
          <w:szCs w:val="24"/>
          <w:lang w:val="kk-KZ"/>
        </w:rPr>
      </w:pPr>
      <w:r w:rsidRPr="00446449">
        <w:rPr>
          <w:rFonts w:ascii="Times New Roman" w:hAnsi="Times New Roman"/>
          <w:b/>
          <w:i/>
          <w:sz w:val="24"/>
          <w:szCs w:val="24"/>
          <w:lang w:val="kk-KZ"/>
        </w:rPr>
        <w:t>-Үшіншіден,</w:t>
      </w:r>
      <w:r w:rsidRPr="00446449">
        <w:rPr>
          <w:rFonts w:ascii="Times New Roman" w:hAnsi="Times New Roman"/>
          <w:sz w:val="24"/>
          <w:szCs w:val="24"/>
          <w:lang w:val="kk-KZ"/>
        </w:rPr>
        <w:t xml:space="preserve">нарық </w:t>
      </w:r>
      <w:r w:rsidRPr="00446449">
        <w:rPr>
          <w:rFonts w:ascii="Times New Roman" w:hAnsi="Times New Roman"/>
          <w:b/>
          <w:i/>
          <w:sz w:val="24"/>
          <w:szCs w:val="24"/>
          <w:lang w:val="kk-KZ"/>
        </w:rPr>
        <w:t>арқылы өнімдерді өндіруге жұмсалған шығындарды есепке алу</w:t>
      </w:r>
      <w:r w:rsidRPr="00446449">
        <w:rPr>
          <w:rFonts w:ascii="Times New Roman" w:hAnsi="Times New Roman"/>
          <w:sz w:val="24"/>
          <w:szCs w:val="24"/>
          <w:lang w:val="kk-KZ"/>
        </w:rPr>
        <w:t xml:space="preserve"> жүзеге асырылады. Нарық нені өндіру қажет екендігін белгілеумен шектелмейді, сонымен бірге өнімнің белгілі бір түрлерін өндіру үшін қоғам қандай шығындар жұмсауы тиіс екендігі анықталады. Егер де шығындар көп болса, ондай өнімдерді сатып алу мүмкін болмайды және оны одан әрі өндіру тоқтатылады. Демек, нарықта шығындарды өтейтін бағалар бойынша өнімдер сатылады;</w:t>
      </w:r>
    </w:p>
    <w:p w:rsidR="00354171" w:rsidRPr="00446449" w:rsidRDefault="00354171" w:rsidP="00354171">
      <w:pPr>
        <w:spacing w:after="0" w:line="240" w:lineRule="auto"/>
        <w:jc w:val="both"/>
        <w:rPr>
          <w:rFonts w:ascii="Times New Roman" w:hAnsi="Times New Roman"/>
          <w:sz w:val="24"/>
          <w:szCs w:val="24"/>
          <w:lang w:val="kk-KZ"/>
        </w:rPr>
      </w:pPr>
      <w:r w:rsidRPr="00446449">
        <w:rPr>
          <w:rFonts w:ascii="Times New Roman" w:hAnsi="Times New Roman"/>
          <w:b/>
          <w:i/>
          <w:sz w:val="24"/>
          <w:szCs w:val="24"/>
          <w:lang w:val="kk-KZ"/>
        </w:rPr>
        <w:t>-Төртіншіден,</w:t>
      </w:r>
      <w:r w:rsidRPr="00446449">
        <w:rPr>
          <w:rFonts w:ascii="Times New Roman" w:hAnsi="Times New Roman"/>
          <w:sz w:val="24"/>
          <w:szCs w:val="24"/>
          <w:lang w:val="kk-KZ"/>
        </w:rPr>
        <w:t xml:space="preserve">нарықтың маңызды қызметі </w:t>
      </w:r>
      <w:r w:rsidRPr="00446449">
        <w:rPr>
          <w:rFonts w:ascii="Times New Roman" w:hAnsi="Times New Roman"/>
          <w:b/>
          <w:i/>
          <w:sz w:val="24"/>
          <w:szCs w:val="24"/>
          <w:lang w:val="kk-KZ"/>
        </w:rPr>
        <w:t>бағаны белгілеу</w:t>
      </w:r>
      <w:r w:rsidRPr="00446449">
        <w:rPr>
          <w:rFonts w:ascii="Times New Roman" w:hAnsi="Times New Roman"/>
          <w:sz w:val="24"/>
          <w:szCs w:val="24"/>
          <w:lang w:val="kk-KZ"/>
        </w:rPr>
        <w:t xml:space="preserve"> болып табылады. Баға сұраныс пен ұсыныстың әсерімен құбылып отырады. Егер де нарықта белгілі тауарлардың мөлшері оған деген сұраныстан басым болса, онда баға арзандайды, демек сол тауарды ұсыну мен өндіру кемиді. Керісінше, бағаның көтерілуі өндірісті ынталандырады, оның өсе беруі сұраныс пен ұсыныстың арасындағы тепе-теңдік орнағанша жалғасады және соның салдарынан тепе-теңдік баға белгіленеді;</w:t>
      </w:r>
    </w:p>
    <w:p w:rsidR="00354171" w:rsidRPr="00446449" w:rsidRDefault="00354171" w:rsidP="00354171">
      <w:pPr>
        <w:spacing w:after="0" w:line="240" w:lineRule="auto"/>
        <w:jc w:val="both"/>
        <w:rPr>
          <w:rFonts w:ascii="Times New Roman" w:hAnsi="Times New Roman"/>
          <w:sz w:val="24"/>
          <w:szCs w:val="24"/>
          <w:lang w:val="kk-KZ"/>
        </w:rPr>
      </w:pPr>
      <w:r w:rsidRPr="00446449">
        <w:rPr>
          <w:rFonts w:ascii="Times New Roman" w:hAnsi="Times New Roman"/>
          <w:b/>
          <w:i/>
          <w:sz w:val="24"/>
          <w:szCs w:val="24"/>
          <w:lang w:val="kk-KZ"/>
        </w:rPr>
        <w:t>-Бесіншіден,</w:t>
      </w:r>
      <w:r w:rsidRPr="00446449">
        <w:rPr>
          <w:rFonts w:ascii="Times New Roman" w:hAnsi="Times New Roman"/>
          <w:sz w:val="24"/>
          <w:szCs w:val="24"/>
          <w:lang w:val="kk-KZ"/>
        </w:rPr>
        <w:t>нарық  өндірушілерді өзара жіктейді. Бәсеке кезінде тек өнімдерді өндіруге нарық бағасынан төмен шығындар жұмсаған фирмалар ғана өмір сүре алады. Бұл жағдайда фирма пайданы иемденеді. Егер шығындарды нарық бағасынан жоғары болса, онда зиян шегіп, шығындарға ұшырайды. Яғни, өндірушілердің жіктелуі дегеніміз тиімді фирмалардың нығая түсуі және тиімсіз фирмалардың күйреуі болып табылады.</w:t>
      </w:r>
    </w:p>
    <w:p w:rsidR="00354171" w:rsidRPr="00446449" w:rsidRDefault="00354171" w:rsidP="004611CE">
      <w:pPr>
        <w:spacing w:after="0" w:line="240" w:lineRule="auto"/>
        <w:ind w:firstLine="708"/>
        <w:jc w:val="both"/>
        <w:rPr>
          <w:rFonts w:ascii="Times New Roman" w:hAnsi="Times New Roman"/>
          <w:sz w:val="24"/>
          <w:szCs w:val="24"/>
          <w:lang w:val="kk-KZ"/>
        </w:rPr>
      </w:pPr>
      <w:r w:rsidRPr="00446449">
        <w:rPr>
          <w:rFonts w:ascii="Times New Roman" w:hAnsi="Times New Roman"/>
          <w:b/>
          <w:i/>
          <w:sz w:val="24"/>
          <w:szCs w:val="24"/>
          <w:lang w:val="kk-KZ"/>
        </w:rPr>
        <w:t>Нарықтық механизм</w:t>
      </w:r>
      <w:r w:rsidRPr="00446449">
        <w:rPr>
          <w:rFonts w:ascii="Times New Roman" w:hAnsi="Times New Roman"/>
          <w:sz w:val="24"/>
          <w:szCs w:val="24"/>
          <w:lang w:val="kk-KZ"/>
        </w:rPr>
        <w:t xml:space="preserve"> дегеніміз-нарықтың негізгі элементтері:баға, бәсеке, ұсыныс пен сұраныстың өзара әрекетте болу механизмі. Әрбір экономикалық жүйеге тән: Не өндіру? Қалай өндіру? Кім үшін өндіру? Сұрақтарын нарықтық экономикада нарық жоғарыдағы төрт элементтің арақатынасыиен шешеді.</w:t>
      </w:r>
    </w:p>
    <w:p w:rsidR="00354171" w:rsidRPr="00446449" w:rsidRDefault="0035417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lastRenderedPageBreak/>
        <w:t xml:space="preserve">    Еліміздің ұлт ерекшелігіне байланысты жалпы ет өніміне сұраныс бар. Осының өзінде сұраныс бірқалыпты болмайды. Себебі ет өнімдерін жаз айларында пайдалану төмен болады, ал салқын айларда пайдалану жоғарылайды. Осының салдарынан бағада, сұранымда және ұсыным да бірқалыпты жағдай болмайды. Жаз айларында еттің бағасы төмендейді, себебі сұраным төмен, одан барып, оны өндіру де азаяды. Ал күз, қыс айларында керісінше баға жоғарылайды, себебі сұраным бар, ол көп өндіруді талап етіп, ұсынымды өсіреді. Осылай сұраным мен ұсынымның ауытқуы бағаның құннан жоғары-төмен ауытқуына тірейді. Осы тербелулер арқылы сұраныс пен ұсыныстың тепе-теңдігіне әсер ететін, ал түбінде өндіріс пен тұтынудың тепе-теңдігін қамтамасыз ететін деңгей қалыптасады.</w:t>
      </w:r>
    </w:p>
    <w:p w:rsidR="00354171" w:rsidRPr="00446449" w:rsidRDefault="0035417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Бұл бағаның, сұраныстың және ұсыныстың араларындағы қозғалыстар бәсеке арқылы жүріп жатады. Әрбір кәсіпкердің мақсаты пайданы барынша ұлғайту, сондықтан да, шаруашылық қызметінің көлемінің ұлғайтуға мүдделі. Ал бұның өзі өндірістің аса қолайлы жағдайлары үшін кәсіпкерлердің өзара күресіне әкеліп соғады да, олар бір-біріне деген қатынасы қарсыластар немесе бәсекелестерн ретінде көрінеді. Егер қандай да бір тауардың ұсынысы сұранысынан көп болса, онда сатушылардың арасындағы бәсекелік күрес күшейеді. Олардың әрқайсысы өз тауарын сату үшін бағасын төмендетуге жиі барады, ал ол өз кезегінде осы тауарды өндіруді азайтады. Егер сұраныс ұсыныстан көп болса, онда бір-бірімен бәсекеге сатып алушылар түседі. Тапшы тауарды алу мүмкіндігіне ие болу үшін, әрбір сатып алушы өз қарсыласына қарағанда жоғары баға ұсынуға тырысады. Баға өседі, ол осы тауарға ұсынысты ұлғайтады. Бәсеке-нарық механизмінің  қажетті элементті, бірақ бәсекенің сипаты әр түрлі болуы мүмкін, ол нарықтық тепе-теңдікте жету әдісіне елеулі әсер етеді. Нарықтық механизм еркін немесе жетілген бәсеке жағдайында, яғни нарықтағы жағдай көптеген сатушылар мен сатып алушылардың сатылатын өнімдердің беріктілігі, фирмалардың нарыққа еркін кіруімен сипатталғанда барынша тиімді әрекет етеді. Жетілген бәсеке кезінде сатушылар мен сатып алушылардың ешқайсысы да нарықтық бағаға әсер ете алмайды</w:t>
      </w:r>
    </w:p>
    <w:p w:rsidR="00354171" w:rsidRPr="00446449" w:rsidRDefault="00354171" w:rsidP="004611CE">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Нарықтың субъектілері немесе онда әрекет ететін тұлғалар-үй шаруашылығы, фирма және мемлекет болып табылады.</w:t>
      </w:r>
    </w:p>
    <w:p w:rsidR="00354171" w:rsidRPr="00446449" w:rsidRDefault="0035417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b/>
          <w:i/>
          <w:sz w:val="24"/>
          <w:szCs w:val="24"/>
          <w:lang w:val="kk-KZ"/>
        </w:rPr>
        <w:t>Үй шаруашылығы (жанұя)</w:t>
      </w:r>
      <w:r w:rsidRPr="00446449">
        <w:rPr>
          <w:rFonts w:ascii="Times New Roman" w:hAnsi="Times New Roman"/>
          <w:sz w:val="24"/>
          <w:szCs w:val="24"/>
          <w:lang w:val="kk-KZ"/>
        </w:rPr>
        <w:t xml:space="preserve"> деп құрамында бір немесе бірнеше адамдар болатын экономикалық буынды айтады, ол:</w:t>
      </w:r>
    </w:p>
    <w:p w:rsidR="00354171" w:rsidRPr="00446449" w:rsidRDefault="00354171" w:rsidP="00354171">
      <w:pPr>
        <w:numPr>
          <w:ilvl w:val="0"/>
          <w:numId w:val="17"/>
        </w:numPr>
        <w:tabs>
          <w:tab w:val="clear" w:pos="795"/>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адам капиталын өндіру мен ұдайы өндіруді қамтамасыз етеді;</w:t>
      </w:r>
    </w:p>
    <w:p w:rsidR="00354171" w:rsidRPr="00446449" w:rsidRDefault="00354171" w:rsidP="00354171">
      <w:pPr>
        <w:numPr>
          <w:ilvl w:val="0"/>
          <w:numId w:val="17"/>
        </w:numPr>
        <w:tabs>
          <w:tab w:val="clear" w:pos="795"/>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дербес шешімдер қабылдайды;</w:t>
      </w:r>
    </w:p>
    <w:p w:rsidR="00354171" w:rsidRPr="00446449" w:rsidRDefault="00354171" w:rsidP="00354171">
      <w:pPr>
        <w:numPr>
          <w:ilvl w:val="0"/>
          <w:numId w:val="17"/>
        </w:numPr>
        <w:tabs>
          <w:tab w:val="clear" w:pos="795"/>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қандай да бір өндіріс факторының иесі және оны арендаға тапсырады немесе өз мүлкін, капиталын, жұмыс күшін сатады;</w:t>
      </w:r>
    </w:p>
    <w:p w:rsidR="00354171" w:rsidRPr="00446449" w:rsidRDefault="00354171" w:rsidP="00354171">
      <w:pPr>
        <w:numPr>
          <w:ilvl w:val="0"/>
          <w:numId w:val="17"/>
        </w:numPr>
        <w:tabs>
          <w:tab w:val="clear" w:pos="795"/>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өз қажеттіктерін мейлінше мол қанағаттандыруға ұмтылады.</w:t>
      </w:r>
    </w:p>
    <w:p w:rsidR="00354171" w:rsidRPr="00446449" w:rsidRDefault="00354171" w:rsidP="00354171">
      <w:pPr>
        <w:tabs>
          <w:tab w:val="num" w:pos="284"/>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b/>
          <w:i/>
          <w:sz w:val="24"/>
          <w:szCs w:val="24"/>
          <w:lang w:val="kk-KZ"/>
        </w:rPr>
        <w:t>Фирма</w:t>
      </w:r>
      <w:r w:rsidRPr="00446449">
        <w:rPr>
          <w:rFonts w:ascii="Times New Roman" w:hAnsi="Times New Roman"/>
          <w:sz w:val="24"/>
          <w:szCs w:val="24"/>
          <w:lang w:val="kk-KZ"/>
        </w:rPr>
        <w:t xml:space="preserve"> деп экономикалық буынды айтады, ол:</w:t>
      </w:r>
    </w:p>
    <w:p w:rsidR="00354171" w:rsidRPr="00446449" w:rsidRDefault="00354171" w:rsidP="00354171">
      <w:pPr>
        <w:numPr>
          <w:ilvl w:val="0"/>
          <w:numId w:val="18"/>
        </w:numPr>
        <w:tabs>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сатуға қажет өнімдерді өндіру үшін өндіріс факторларын пайдаланады;</w:t>
      </w:r>
    </w:p>
    <w:p w:rsidR="00354171" w:rsidRPr="00446449" w:rsidRDefault="00354171" w:rsidP="00354171">
      <w:pPr>
        <w:numPr>
          <w:ilvl w:val="0"/>
          <w:numId w:val="18"/>
        </w:numPr>
        <w:tabs>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пайданы көбейтуге ұмтылады;</w:t>
      </w:r>
    </w:p>
    <w:p w:rsidR="00354171" w:rsidRPr="00446449" w:rsidRDefault="00354171" w:rsidP="00354171">
      <w:pPr>
        <w:numPr>
          <w:ilvl w:val="0"/>
          <w:numId w:val="18"/>
        </w:numPr>
        <w:tabs>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дербес шешімдер қабылдайды.</w:t>
      </w:r>
    </w:p>
    <w:p w:rsidR="00354171" w:rsidRPr="00446449" w:rsidRDefault="0035417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Мемлекет қоғамдық мақсаттардың орындалуына қажет нарық пен шаруашылық тұлғаларын бақылап отыруды қамтамасыз ету үшін құқықтық және саяси биліктерді қолданатын өкіметтің мекемелерінен құралады.</w:t>
      </w:r>
    </w:p>
    <w:p w:rsidR="00354171" w:rsidRPr="00446449" w:rsidRDefault="0035417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Үй шаруашылығы, фирма мен мемлекет-нарық объектілеріне иелік ету, пайдалану, сату мен сатып алуға байланысты өзара экономикалық байланыстарда болады. Нарықты шаруашылықтың объектілеріне жататындар: тауарлар мен қызмет көрсетулер өндіріс факторлары, ақша, бағалы қағаздар, субсидиялар, әлеуметтік төлемдер және т.б.</w:t>
      </w:r>
    </w:p>
    <w:p w:rsidR="00354171" w:rsidRPr="00446449" w:rsidRDefault="0035417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Нарықтың өзіне тән құрылымы болады. Нарықтың құрылымы деп оның өзара құрамдас жекеленген элементтерінің болуын айтады.</w:t>
      </w:r>
    </w:p>
    <w:p w:rsidR="00354171" w:rsidRPr="00446449" w:rsidRDefault="00354171" w:rsidP="0035417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Нарықтың құрылымын түрлі критерийлер бойынша жіктейді, олардың ішіндегі ең маңыздыларына тоқталайық.</w:t>
      </w:r>
    </w:p>
    <w:p w:rsidR="00354171" w:rsidRPr="00446449" w:rsidRDefault="00354171" w:rsidP="00354171">
      <w:pPr>
        <w:numPr>
          <w:ilvl w:val="0"/>
          <w:numId w:val="19"/>
        </w:numPr>
        <w:tabs>
          <w:tab w:val="clear" w:pos="1375"/>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lastRenderedPageBreak/>
        <w:t>Нарықты экономикалық қызметіне байланысты-тауарлар мен қызмет көрсетулер нарығы, өндіріс құрал-жабдықтарының нарығы, еңбек, инвестициялар, бағалы қағаздар, қаржы нарығы деп бөледі.</w:t>
      </w:r>
    </w:p>
    <w:p w:rsidR="00354171" w:rsidRPr="00446449" w:rsidRDefault="00354171" w:rsidP="00354171">
      <w:pPr>
        <w:numPr>
          <w:ilvl w:val="0"/>
          <w:numId w:val="19"/>
        </w:numPr>
        <w:tabs>
          <w:tab w:val="clear" w:pos="1375"/>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Географиялық жағдайына қарай-жергілікті, аймақтық, ұлттық нарығы деп бөледі.</w:t>
      </w:r>
    </w:p>
    <w:p w:rsidR="00354171" w:rsidRPr="00446449" w:rsidRDefault="00354171" w:rsidP="00354171">
      <w:pPr>
        <w:numPr>
          <w:ilvl w:val="0"/>
          <w:numId w:val="19"/>
        </w:numPr>
        <w:tabs>
          <w:tab w:val="clear" w:pos="1375"/>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Бәсекенің шектелу дәрежесіне байланысты-монополиялық, олигополиялық, еркін, аралас нарық деп бөледі.</w:t>
      </w:r>
    </w:p>
    <w:p w:rsidR="00354171" w:rsidRPr="00446449" w:rsidRDefault="00354171" w:rsidP="00354171">
      <w:pPr>
        <w:numPr>
          <w:ilvl w:val="0"/>
          <w:numId w:val="19"/>
        </w:numPr>
        <w:tabs>
          <w:tab w:val="clear" w:pos="1375"/>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Сапа бойынша-автомобиль,астық, металл және т.б. нарыққа бөледі</w:t>
      </w:r>
    </w:p>
    <w:p w:rsidR="00354171" w:rsidRPr="00446449" w:rsidRDefault="00354171" w:rsidP="00354171">
      <w:pPr>
        <w:numPr>
          <w:ilvl w:val="0"/>
          <w:numId w:val="19"/>
        </w:numPr>
        <w:tabs>
          <w:tab w:val="clear" w:pos="1375"/>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Сатып өткізуге байланысты-көтерме және бөлшек сауда нарығы деп бөледі.</w:t>
      </w:r>
    </w:p>
    <w:p w:rsidR="00354171" w:rsidRPr="00446449" w:rsidRDefault="00354171" w:rsidP="00354171">
      <w:pPr>
        <w:numPr>
          <w:ilvl w:val="0"/>
          <w:numId w:val="19"/>
        </w:numPr>
        <w:tabs>
          <w:tab w:val="clear" w:pos="1375"/>
          <w:tab w:val="num" w:pos="284"/>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Заң нормаларына сәйкестігі бойынша-ресми нарық және «Қара базар».</w:t>
      </w:r>
    </w:p>
    <w:p w:rsidR="00354171" w:rsidRPr="00446449" w:rsidRDefault="00354171" w:rsidP="00A10521">
      <w:pPr>
        <w:spacing w:after="0" w:line="240" w:lineRule="auto"/>
        <w:jc w:val="both"/>
        <w:rPr>
          <w:rFonts w:ascii="Times New Roman" w:hAnsi="Times New Roman"/>
          <w:b/>
          <w:sz w:val="24"/>
          <w:szCs w:val="24"/>
          <w:lang w:val="kk-KZ"/>
        </w:rPr>
      </w:pPr>
    </w:p>
    <w:p w:rsidR="004611CE" w:rsidRPr="00446449" w:rsidRDefault="004611CE" w:rsidP="004611CE">
      <w:pPr>
        <w:spacing w:after="0" w:line="240" w:lineRule="auto"/>
        <w:ind w:left="360"/>
        <w:jc w:val="both"/>
        <w:rPr>
          <w:rFonts w:ascii="Times New Roman" w:hAnsi="Times New Roman"/>
          <w:b/>
          <w:sz w:val="24"/>
          <w:szCs w:val="24"/>
          <w:lang w:val="kk-KZ"/>
        </w:rPr>
      </w:pPr>
      <w:r w:rsidRPr="00446449">
        <w:rPr>
          <w:rFonts w:ascii="Times New Roman" w:hAnsi="Times New Roman"/>
          <w:b/>
          <w:sz w:val="24"/>
          <w:szCs w:val="24"/>
          <w:lang w:val="kk-KZ"/>
        </w:rPr>
        <w:t xml:space="preserve">2.Бәсеке: түсінігі және түрлері. </w:t>
      </w:r>
    </w:p>
    <w:p w:rsidR="00543984" w:rsidRPr="00446449" w:rsidRDefault="00543984" w:rsidP="00543984">
      <w:pPr>
        <w:spacing w:after="0" w:line="240" w:lineRule="auto"/>
        <w:ind w:firstLine="567"/>
        <w:jc w:val="both"/>
        <w:rPr>
          <w:rFonts w:ascii="Times New Roman" w:hAnsi="Times New Roman"/>
          <w:sz w:val="24"/>
          <w:szCs w:val="24"/>
          <w:lang w:val="kk-KZ"/>
        </w:rPr>
      </w:pPr>
      <w:r w:rsidRPr="00446449">
        <w:rPr>
          <w:rFonts w:ascii="Times New Roman" w:hAnsi="Times New Roman"/>
          <w:sz w:val="24"/>
          <w:szCs w:val="24"/>
          <w:lang w:val="kk-KZ"/>
        </w:rPr>
        <w:t xml:space="preserve">Бәсеке (лат. concurred – қақтығысу) - өнім өндіру мен өткізудің экономикалық жағынан неғурлым тиімді жағдайлары үшін тауар өндірушілер арасындағы сайыс. Мұндай қақтығыс міндетті және объективті шарттармен туындайды: әрбір нарықтық субъектінің толық шаруашылық оқшаулылығымен, оның шаруашылық конъюнктурасына толық тәуелділігі және көбірек табыс үшін басқа үміткерлермен қақтығысы. </w:t>
      </w:r>
    </w:p>
    <w:p w:rsidR="00543984" w:rsidRPr="00446449" w:rsidRDefault="00543984" w:rsidP="00543984">
      <w:pPr>
        <w:spacing w:after="0" w:line="240" w:lineRule="auto"/>
        <w:ind w:firstLine="567"/>
        <w:jc w:val="both"/>
        <w:rPr>
          <w:rFonts w:ascii="Times New Roman" w:hAnsi="Times New Roman"/>
          <w:sz w:val="24"/>
          <w:szCs w:val="24"/>
          <w:lang w:val="kk-KZ"/>
        </w:rPr>
      </w:pPr>
      <w:r w:rsidRPr="00446449">
        <w:rPr>
          <w:rFonts w:ascii="Times New Roman" w:hAnsi="Times New Roman"/>
          <w:sz w:val="24"/>
          <w:szCs w:val="24"/>
          <w:lang w:val="kk-KZ"/>
        </w:rPr>
        <w:t>Бәсекенің түрлері: 1. Жүргізу әдісіне қарай (бағалық- бағаны төмендету арқылы, бағасыз бәсеке- сапасы, жарнама, сервис көрсету арқылы); 2. Ниет тәсілдері бойынша (адал және ниетсіз бәсеке).</w:t>
      </w:r>
    </w:p>
    <w:p w:rsidR="00543984" w:rsidRPr="00446449" w:rsidRDefault="00543984" w:rsidP="00543984">
      <w:pPr>
        <w:spacing w:after="0" w:line="240" w:lineRule="auto"/>
        <w:ind w:firstLine="720"/>
        <w:jc w:val="both"/>
        <w:rPr>
          <w:rFonts w:ascii="Times New Roman" w:eastAsia="Calibri" w:hAnsi="Times New Roman"/>
          <w:sz w:val="24"/>
          <w:szCs w:val="24"/>
          <w:lang w:val="kk-KZ"/>
        </w:rPr>
      </w:pPr>
      <w:r w:rsidRPr="00446449">
        <w:rPr>
          <w:rFonts w:ascii="Times New Roman" w:eastAsia="Calibri" w:hAnsi="Times New Roman"/>
          <w:sz w:val="24"/>
          <w:szCs w:val="24"/>
          <w:lang w:val="kk-KZ"/>
        </w:rPr>
        <w:t>Бәсекенің классикалық түрін еркін, жетілген, бағалық деп атау баршаға белгілі нәрсе. Мұнда баға құрылымының еркін механизмі экономиканы жүргізудің өте тиімді тәсілі ретінде бағаланады. А.Смит бәсекенің еркін (классикалық) теориясының негізін қалаған. Бәсекенің классикалық түрі нарықтық экономикасы бар елдерде XVIII-ші ғасырда XIX-шы ғасырдың соңғы ширегіне дейін байқалды. Демек, бәсеке өнеркәсібі дамыған елдер экономикасында монополиялық бірлестіктердің (картель, синдикат, концерн) тууына дейін болған.</w:t>
      </w:r>
    </w:p>
    <w:p w:rsidR="00543984" w:rsidRPr="00446449" w:rsidRDefault="00543984" w:rsidP="00543984">
      <w:pPr>
        <w:spacing w:after="0" w:line="240" w:lineRule="auto"/>
        <w:ind w:firstLine="720"/>
        <w:jc w:val="both"/>
        <w:rPr>
          <w:rFonts w:ascii="Times New Roman" w:eastAsia="Calibri" w:hAnsi="Times New Roman"/>
          <w:sz w:val="24"/>
          <w:szCs w:val="24"/>
          <w:lang w:val="kk-KZ"/>
        </w:rPr>
      </w:pPr>
      <w:r w:rsidRPr="00446449">
        <w:rPr>
          <w:rFonts w:ascii="Times New Roman" w:eastAsia="Calibri" w:hAnsi="Times New Roman"/>
          <w:sz w:val="24"/>
          <w:szCs w:val="24"/>
          <w:lang w:val="kk-KZ"/>
        </w:rPr>
        <w:t>Классикалық (еркін) бәсекенің орнына еркін емес, жетілмеген бағалық емес монополиялық бәсеке келді. Бәсекелестік күрестің нақты өзгеруі монополиялық бәсеке теориясында айқын көрінді. Оның негізін қалаушы американ экономисі Чемберлин Эдвард Гастингс (1899-1967 ж.ж.) болды.</w:t>
      </w:r>
    </w:p>
    <w:p w:rsidR="00543984" w:rsidRPr="00446449" w:rsidRDefault="00543984" w:rsidP="00543984">
      <w:pPr>
        <w:spacing w:after="0" w:line="240" w:lineRule="auto"/>
        <w:ind w:firstLine="720"/>
        <w:jc w:val="both"/>
        <w:rPr>
          <w:rFonts w:ascii="Times New Roman" w:eastAsia="Calibri" w:hAnsi="Times New Roman"/>
          <w:sz w:val="24"/>
          <w:szCs w:val="24"/>
          <w:lang w:val="kk-KZ"/>
        </w:rPr>
      </w:pPr>
      <w:r w:rsidRPr="00446449">
        <w:rPr>
          <w:rFonts w:ascii="Times New Roman" w:eastAsia="Calibri" w:hAnsi="Times New Roman"/>
          <w:sz w:val="24"/>
          <w:szCs w:val="24"/>
          <w:lang w:val="kk-KZ"/>
        </w:rPr>
        <w:t>Жетілмеген бәсеке бағаға қайдағы бір бәсәкелес әсер еткенде пайда болады. Шындығына келгенде барлық иегерлер «еркін емес бәсекелестікке тартылған».</w:t>
      </w:r>
    </w:p>
    <w:p w:rsidR="00543984" w:rsidRPr="00446449" w:rsidRDefault="00543984" w:rsidP="00543984">
      <w:pPr>
        <w:spacing w:after="0" w:line="240" w:lineRule="auto"/>
        <w:ind w:firstLine="720"/>
        <w:jc w:val="both"/>
        <w:rPr>
          <w:rFonts w:ascii="Times New Roman" w:eastAsia="Calibri" w:hAnsi="Times New Roman"/>
          <w:sz w:val="24"/>
          <w:szCs w:val="24"/>
          <w:lang w:val="kk-KZ"/>
        </w:rPr>
      </w:pPr>
      <w:r w:rsidRPr="00446449">
        <w:rPr>
          <w:rFonts w:ascii="Times New Roman" w:eastAsia="Calibri" w:hAnsi="Times New Roman"/>
          <w:sz w:val="24"/>
          <w:szCs w:val="24"/>
          <w:lang w:val="kk-KZ"/>
        </w:rPr>
        <w:t xml:space="preserve">  Бәсекені оның тәсіліне қарай былай білеміз: бағалық және бағалық  емес немесе өнімнің сапалық (тұтыну құны) негізіндегі бәсеке.</w:t>
      </w:r>
    </w:p>
    <w:p w:rsidR="00543984" w:rsidRPr="00446449" w:rsidRDefault="00543984" w:rsidP="00543984">
      <w:pPr>
        <w:spacing w:after="0" w:line="240" w:lineRule="auto"/>
        <w:ind w:firstLine="720"/>
        <w:jc w:val="both"/>
        <w:rPr>
          <w:rFonts w:ascii="Times New Roman" w:eastAsia="Calibri" w:hAnsi="Times New Roman"/>
          <w:sz w:val="24"/>
          <w:szCs w:val="24"/>
          <w:lang w:val="kk-KZ"/>
        </w:rPr>
      </w:pPr>
      <w:r w:rsidRPr="00446449">
        <w:rPr>
          <w:rFonts w:ascii="Times New Roman" w:eastAsia="Calibri" w:hAnsi="Times New Roman"/>
          <w:sz w:val="24"/>
          <w:szCs w:val="24"/>
          <w:lang w:val="kk-KZ"/>
        </w:rPr>
        <w:t xml:space="preserve">   Біртекті өнімдер түрінің нарықтың өзінде әртүрлі бағаларды көрсетуі бағалық бәсекелестіктің мән-жайын түсіндіреді.Сатушы өзінің өніміне бағаны түсіре отырып, тауарына барынша назар аудартады және түптеп келгенде нарықта нәтижеге қол жеткізеді. Бағалық бәсекенің негізгі тәсілі өндіріс шығындарын және өткерілетін тауарлар бағасын төмендету болып табылады.</w:t>
      </w:r>
    </w:p>
    <w:p w:rsidR="00543984" w:rsidRPr="00446449" w:rsidRDefault="00543984" w:rsidP="00543984">
      <w:pPr>
        <w:spacing w:after="0" w:line="240" w:lineRule="auto"/>
        <w:ind w:firstLine="720"/>
        <w:jc w:val="both"/>
        <w:rPr>
          <w:rFonts w:ascii="Times New Roman" w:eastAsia="Calibri" w:hAnsi="Times New Roman"/>
          <w:sz w:val="24"/>
          <w:szCs w:val="24"/>
          <w:lang w:val="kk-KZ"/>
        </w:rPr>
      </w:pPr>
      <w:r w:rsidRPr="00446449">
        <w:rPr>
          <w:rFonts w:ascii="Times New Roman" w:eastAsia="Calibri" w:hAnsi="Times New Roman"/>
          <w:sz w:val="24"/>
          <w:szCs w:val="24"/>
          <w:lang w:val="kk-KZ"/>
        </w:rPr>
        <w:t>Бағалық емес бәсеке ең алдымен өнім сапасын жақсартуды көздейді. Бағалық емес бәсекенің басты қаруы – жарнама, маркетинг факторларын және басқаларын қолдану болмақ.</w:t>
      </w:r>
    </w:p>
    <w:p w:rsidR="00543984" w:rsidRPr="00446449" w:rsidRDefault="00543984" w:rsidP="00543984">
      <w:pPr>
        <w:spacing w:after="0" w:line="240" w:lineRule="auto"/>
        <w:ind w:firstLine="720"/>
        <w:jc w:val="both"/>
        <w:rPr>
          <w:rFonts w:ascii="Times New Roman" w:eastAsia="Calibri" w:hAnsi="Times New Roman"/>
          <w:sz w:val="24"/>
          <w:szCs w:val="24"/>
          <w:lang w:val="kk-KZ"/>
        </w:rPr>
      </w:pPr>
      <w:r w:rsidRPr="00446449">
        <w:rPr>
          <w:rFonts w:ascii="Times New Roman" w:eastAsia="Calibri" w:hAnsi="Times New Roman"/>
          <w:sz w:val="24"/>
          <w:szCs w:val="24"/>
          <w:lang w:val="kk-KZ"/>
        </w:rPr>
        <w:t xml:space="preserve"> Қазіргі нарықтар өнім түрлерімен ғана бөлініп қоймайды және бәсеке сипатымен де бөлінеді: жетілген бәсеке нарығы, монополиялық бәсеке нарығы, олигополиялық бәсеке нарығы, таза монополия нарығы. Енді осыларға толығырақ тоқталайық..</w:t>
      </w:r>
    </w:p>
    <w:p w:rsidR="00C31AB1" w:rsidRPr="00446449" w:rsidRDefault="00C31AB1" w:rsidP="00543984">
      <w:pPr>
        <w:pStyle w:val="Default"/>
        <w:ind w:firstLine="708"/>
        <w:jc w:val="both"/>
        <w:rPr>
          <w:lang w:val="kk-KZ"/>
        </w:rPr>
      </w:pPr>
      <w:r w:rsidRPr="00446449">
        <w:rPr>
          <w:b/>
          <w:bCs/>
          <w:lang w:val="kk-KZ"/>
        </w:rPr>
        <w:t>Монополи</w:t>
      </w:r>
      <w:r w:rsidRPr="00446449">
        <w:rPr>
          <w:lang w:val="kk-KZ"/>
        </w:rPr>
        <w:t xml:space="preserve">я - бұл жақын алмастырушысы жоқ тауардың сатушысы бола-тын жалғыз ғана фирма болып табылатын нарық құрылымы. </w:t>
      </w:r>
    </w:p>
    <w:p w:rsidR="00C31AB1" w:rsidRPr="00446449" w:rsidRDefault="00C31AB1" w:rsidP="00C31AB1">
      <w:pPr>
        <w:pStyle w:val="Default"/>
        <w:jc w:val="both"/>
        <w:rPr>
          <w:lang w:val="kk-KZ"/>
        </w:rPr>
      </w:pPr>
      <w:r w:rsidRPr="00446449">
        <w:rPr>
          <w:lang w:val="kk-KZ"/>
        </w:rPr>
        <w:t xml:space="preserve">Монополия жағдайында тұтынушының алдында бір ғана ірі ӛндіруші тұ-рады. Тұтынушы қаласа да қаламаса да монополистің ӛнімін пайдаланып, оның тағайындаған бағасын қабылдауға мәжбүр болады. Монополистің үлкен билік-ке ие болуына оның тауарының ерекшеллуімен қатар осы тауардың алмастыру-шысы аз болуы да әсерін тигізеді. </w:t>
      </w:r>
    </w:p>
    <w:p w:rsidR="00C31AB1" w:rsidRPr="00446449" w:rsidRDefault="00C31AB1" w:rsidP="00C31AB1">
      <w:pPr>
        <w:pStyle w:val="Default"/>
        <w:jc w:val="both"/>
        <w:rPr>
          <w:lang w:val="kk-KZ"/>
        </w:rPr>
      </w:pPr>
      <w:r w:rsidRPr="00446449">
        <w:rPr>
          <w:lang w:val="kk-KZ"/>
        </w:rPr>
        <w:lastRenderedPageBreak/>
        <w:t xml:space="preserve">Монополист берілген тауарды ӛндіретін жалғыз фирма болғандықтан оның сұраныс қисығы бір мезгілде нарықтық сұраныс қисығы болып табылады. Монополист кемімелі нарықтық сұраныс функцыясына сай ӛндіріс кӛлемін ӛзгерте отырып, сатылатын ӛнім бағасына ықпал ете алады. Сұраныс икемсіз болған сайын осы ықпал күштірек болады және монополистің нарықтағы билігі де басым болды. Егер сатушы ӛз тауарының шығару кӛлемін ӛзгерту арқылы нарықтық бағаға әсерін тигізе алса, онда ол монополиялық билікке ие болады. </w:t>
      </w:r>
    </w:p>
    <w:p w:rsidR="00C31AB1" w:rsidRPr="00446449" w:rsidRDefault="00C31AB1" w:rsidP="00C31AB1">
      <w:pPr>
        <w:pStyle w:val="Default"/>
        <w:jc w:val="both"/>
        <w:rPr>
          <w:lang w:val="kk-KZ"/>
        </w:rPr>
      </w:pPr>
      <w:r w:rsidRPr="00446449">
        <w:rPr>
          <w:lang w:val="kk-KZ"/>
        </w:rPr>
        <w:t xml:space="preserve">Монополист кез-келген жаңа ӛндірушінің нарыққа кіруіне мүмкіндік бермей, тосқауылдар мен шектеулер орнатады. Оларға жататындар: </w:t>
      </w:r>
    </w:p>
    <w:p w:rsidR="00C31AB1" w:rsidRPr="00446449" w:rsidRDefault="00C31AB1" w:rsidP="00C31AB1">
      <w:pPr>
        <w:pStyle w:val="Default"/>
        <w:jc w:val="both"/>
        <w:rPr>
          <w:lang w:val="kk-KZ"/>
        </w:rPr>
      </w:pPr>
      <w:r w:rsidRPr="00446449">
        <w:rPr>
          <w:lang w:val="kk-KZ"/>
        </w:rPr>
        <w:t xml:space="preserve">1. Ірі ӛндірістің басымдылығы. </w:t>
      </w:r>
    </w:p>
    <w:p w:rsidR="00C31AB1" w:rsidRPr="00446449" w:rsidRDefault="00C31AB1" w:rsidP="00C31AB1">
      <w:pPr>
        <w:pStyle w:val="Default"/>
        <w:jc w:val="both"/>
        <w:rPr>
          <w:lang w:val="kk-KZ"/>
        </w:rPr>
      </w:pPr>
      <w:r w:rsidRPr="00446449">
        <w:rPr>
          <w:lang w:val="kk-KZ"/>
        </w:rPr>
        <w:t xml:space="preserve">2. Ресми (легальды) тосқауылдар (шикізат қоры, жер, ғылым мен техника-ның жетістіктерін монополиялық түрде иелену, патенттер, тауарды және ӛн-діру үшін ӛкіметтен алған ерекше құқықтар). </w:t>
      </w:r>
    </w:p>
    <w:p w:rsidR="00C31AB1" w:rsidRPr="00446449" w:rsidRDefault="00C31AB1" w:rsidP="00C31AB1">
      <w:pPr>
        <w:pStyle w:val="Default"/>
        <w:jc w:val="both"/>
        <w:rPr>
          <w:lang w:val="kk-KZ"/>
        </w:rPr>
      </w:pPr>
      <w:r w:rsidRPr="00446449">
        <w:rPr>
          <w:lang w:val="kk-KZ"/>
        </w:rPr>
        <w:t xml:space="preserve">3. Бесекелесуді әділетсіз жүргізу (бағалық келісімдер, демпинг) – бұл бәсекелесуі ығыстыру мақсатында ӛнімді ӛзіндік құнына тӛмен бағамен сату. </w:t>
      </w:r>
    </w:p>
    <w:p w:rsidR="00C31AB1" w:rsidRPr="00446449" w:rsidRDefault="00C31AB1" w:rsidP="00C31AB1">
      <w:pPr>
        <w:pStyle w:val="Default"/>
        <w:jc w:val="both"/>
        <w:rPr>
          <w:lang w:val="kk-KZ"/>
        </w:rPr>
      </w:pPr>
      <w:r w:rsidRPr="00446449">
        <w:rPr>
          <w:lang w:val="kk-KZ"/>
        </w:rPr>
        <w:t xml:space="preserve">Нарықтық монополиялаудың негізгі себептеріне байланысты монополия-ның келесідей түрі болады: </w:t>
      </w:r>
    </w:p>
    <w:p w:rsidR="00C31AB1" w:rsidRPr="00446449" w:rsidRDefault="00C31AB1" w:rsidP="00C31AB1">
      <w:pPr>
        <w:pStyle w:val="Default"/>
        <w:jc w:val="both"/>
        <w:rPr>
          <w:lang w:val="kk-KZ"/>
        </w:rPr>
      </w:pPr>
      <w:r w:rsidRPr="00446449">
        <w:rPr>
          <w:lang w:val="kk-KZ"/>
        </w:rPr>
        <w:t xml:space="preserve">1. </w:t>
      </w:r>
      <w:r w:rsidRPr="00446449">
        <w:rPr>
          <w:b/>
          <w:bCs/>
          <w:lang w:val="kk-KZ"/>
        </w:rPr>
        <w:t xml:space="preserve">Жабық монополия </w:t>
      </w:r>
      <w:r w:rsidRPr="00446449">
        <w:rPr>
          <w:lang w:val="kk-KZ"/>
        </w:rPr>
        <w:t xml:space="preserve">– ол бәсекелестікпен заңды шектеулер кӛмегімен қорғалуы. </w:t>
      </w:r>
    </w:p>
    <w:p w:rsidR="00C31AB1" w:rsidRPr="00446449" w:rsidRDefault="00C31AB1" w:rsidP="00C31AB1">
      <w:pPr>
        <w:pStyle w:val="Default"/>
        <w:jc w:val="both"/>
        <w:rPr>
          <w:lang w:val="kk-KZ"/>
        </w:rPr>
      </w:pPr>
      <w:r w:rsidRPr="00446449">
        <w:rPr>
          <w:lang w:val="kk-KZ"/>
        </w:rPr>
        <w:t xml:space="preserve">2. </w:t>
      </w:r>
      <w:r w:rsidRPr="00446449">
        <w:rPr>
          <w:b/>
          <w:bCs/>
          <w:lang w:val="kk-KZ"/>
        </w:rPr>
        <w:t xml:space="preserve">Табиғи монополия </w:t>
      </w:r>
      <w:r w:rsidRPr="00446449">
        <w:rPr>
          <w:lang w:val="kk-KZ"/>
        </w:rPr>
        <w:t xml:space="preserve">– ол белгілі бір кӛлемдегі ӛнімді бір фирмада ӛндіру оны екі және одан да кӛп фирмаларда ӛндіргеннен арзанға түсетін ӛндіріс саласы. Мысалы: Қазақтелеком, жылу, энергия. </w:t>
      </w:r>
    </w:p>
    <w:p w:rsidR="00C31AB1" w:rsidRPr="00446449" w:rsidRDefault="00C31AB1" w:rsidP="00C31AB1">
      <w:pPr>
        <w:pStyle w:val="Default"/>
        <w:jc w:val="both"/>
        <w:rPr>
          <w:lang w:val="kk-KZ"/>
        </w:rPr>
      </w:pPr>
      <w:r w:rsidRPr="00446449">
        <w:rPr>
          <w:lang w:val="kk-KZ"/>
        </w:rPr>
        <w:t xml:space="preserve">3. </w:t>
      </w:r>
      <w:r w:rsidRPr="00446449">
        <w:rPr>
          <w:b/>
          <w:bCs/>
          <w:lang w:val="kk-KZ"/>
        </w:rPr>
        <w:t xml:space="preserve">Ашық монополия </w:t>
      </w:r>
      <w:r w:rsidRPr="00446449">
        <w:rPr>
          <w:lang w:val="kk-KZ"/>
        </w:rPr>
        <w:t xml:space="preserve">– берілген тауарды ӛндіретін тек ғана бір фирма болып және оның бәсекелестіктен ешқандай арнайы қорғанышы жоқ болады. </w:t>
      </w:r>
    </w:p>
    <w:p w:rsidR="00C31AB1" w:rsidRPr="00446449" w:rsidRDefault="00C31AB1" w:rsidP="00C31AB1">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4. </w:t>
      </w:r>
      <w:r w:rsidRPr="00446449">
        <w:rPr>
          <w:rFonts w:ascii="Times New Roman" w:hAnsi="Times New Roman"/>
          <w:b/>
          <w:bCs/>
          <w:sz w:val="24"/>
          <w:szCs w:val="24"/>
          <w:lang w:val="kk-KZ"/>
        </w:rPr>
        <w:t xml:space="preserve">Монопсония </w:t>
      </w:r>
      <w:r w:rsidRPr="00446449">
        <w:rPr>
          <w:rFonts w:ascii="Times New Roman" w:hAnsi="Times New Roman"/>
          <w:sz w:val="24"/>
          <w:szCs w:val="24"/>
          <w:lang w:val="kk-KZ"/>
        </w:rPr>
        <w:t>коптеген сатушылар ішінен бір ғана сатып алушы бола-тын нарықтық құрылым, онда бағаға сатушылар емес, сатып алушылар ықпал етеді.</w:t>
      </w:r>
    </w:p>
    <w:p w:rsidR="00C31AB1" w:rsidRPr="00446449" w:rsidRDefault="00C31AB1" w:rsidP="00C31AB1">
      <w:pPr>
        <w:spacing w:after="0" w:line="240" w:lineRule="auto"/>
        <w:jc w:val="both"/>
        <w:rPr>
          <w:rFonts w:ascii="Times New Roman" w:hAnsi="Times New Roman"/>
          <w:b/>
          <w:sz w:val="24"/>
          <w:szCs w:val="24"/>
          <w:lang w:val="kk-KZ"/>
        </w:rPr>
      </w:pPr>
      <w:r w:rsidRPr="00446449">
        <w:rPr>
          <w:rFonts w:ascii="Times New Roman" w:hAnsi="Times New Roman"/>
          <w:sz w:val="24"/>
          <w:szCs w:val="24"/>
          <w:lang w:val="kk-KZ"/>
        </w:rPr>
        <w:t>Монопсония – бұл бағаға сатушылар емес, сатып алушылар ықпал ете алатын нарықтың түрiн айтамыз.</w:t>
      </w:r>
    </w:p>
    <w:p w:rsidR="00C31AB1" w:rsidRPr="00446449" w:rsidRDefault="00C31AB1" w:rsidP="00C31AB1">
      <w:pPr>
        <w:pStyle w:val="aa"/>
        <w:spacing w:before="0" w:beforeAutospacing="0" w:after="0" w:afterAutospacing="0"/>
        <w:jc w:val="both"/>
        <w:rPr>
          <w:lang w:val="kk-KZ"/>
        </w:rPr>
      </w:pPr>
      <w:r w:rsidRPr="00446449">
        <w:rPr>
          <w:lang w:val="kk-KZ"/>
        </w:rPr>
        <w:tab/>
        <w:t>Кәсіпорындардың копшілігі жетілмеген бәсеке жагдайында жүмыс істейді. Мемлекет антимонополиялық заңнама аркылы бәсекені қолдауға тырысады, монополия мен олигополйяның шаруашылық қызметтеріне араласып, монополиядан айыру саясатын жүргізеді.</w:t>
      </w:r>
    </w:p>
    <w:p w:rsidR="00C31AB1" w:rsidRPr="00446449" w:rsidRDefault="00C31AB1" w:rsidP="00C31AB1">
      <w:pPr>
        <w:pStyle w:val="aa"/>
        <w:spacing w:before="0" w:beforeAutospacing="0" w:after="0" w:afterAutospacing="0"/>
        <w:jc w:val="both"/>
        <w:rPr>
          <w:lang w:val="kk-KZ"/>
        </w:rPr>
      </w:pPr>
      <w:r w:rsidRPr="00446449">
        <w:rPr>
          <w:lang w:val="kk-KZ"/>
        </w:rPr>
        <w:tab/>
        <w:t>Алгашқы антитрестік заң сенатор Шерманның ынталанумен 1890 жылы АҚШ-та қабылданған болатын. Ол заң сауданы шек-тейтін және монополияны қалыптастыратын шарттарды, бірле-сулсрді және келісімдерді заңсыз деп тапты. Сот практикасы рынокта қандайда бір тауардың 50 пайыздан кобірегін сататын неше түрлі фирма, артель немесе тресті монополист деп санайды. Рынокты монополиялап алуға тырысқандар бір жыл түрмеде отыруға немесе ақшалай ірі айыппүлмен жазаланатын. Шерман-ның заңына сөйкес болат қүю, алюминий, темекі кәсіпорындары оздерінен коптеген компанияларды шыгарган. 1914 жылы АҚШ-та, егер бөсекені айтарлықтай өлсіретуге жеткізер болса, корпо-рацияларға басқа фирмалардың акциялары мен активтерін алуға тиым салған Клейтонның тағы бір антитрестік акт-заңы кабыл-данган болатын. 1961 жылы АҚШ үкіметі коптеген ірі электро-компанияларга қарсы, нақтылап айтқанда, "Дженерал Электрик" және "Вестингауз" деген компанияларга қарсы талап койған. Өнім бағасын өсіру мақсатында компаниялар арасында жасырын келісімнің болғанына көз жеткізген сот жеті кәсіпкерді түрмеге отырғызған. Компаниялардың оздері екі миллион доллар айып-пүлға жығылып, оның үстіне олар оз түтынушыларының шы-ғындарын жабу үшін 10 миллиондай доллар толеген. 1986 жьшы Францияда түтынушылар одан томен бағаға онімді сатып ала алмайтындай ең томенгі бағаның деңгейі жонінде келісім қабылдай алатын қандайда бір ондірушілер одағын қүруға тиым салатын өнеркөсіптегі баға бәсекесі туралы қаулы шыққан.</w:t>
      </w:r>
    </w:p>
    <w:p w:rsidR="00C31AB1" w:rsidRPr="00446449" w:rsidRDefault="00C31AB1" w:rsidP="00C31AB1">
      <w:pPr>
        <w:pStyle w:val="aa"/>
        <w:spacing w:before="0" w:beforeAutospacing="0" w:after="0" w:afterAutospacing="0"/>
        <w:jc w:val="both"/>
        <w:rPr>
          <w:lang w:val="kk-KZ"/>
        </w:rPr>
      </w:pPr>
      <w:r w:rsidRPr="00446449">
        <w:rPr>
          <w:lang w:val="kk-KZ"/>
        </w:rPr>
        <w:tab/>
        <w:t xml:space="preserve">Қазақстандагы демонополизация (монополиядан айыру) қазіргі нарықтық реформа жағдайында нарықтық шаруашьглықтың қалыптасу кезінде антимонополиялық саясатты </w:t>
      </w:r>
      <w:r w:rsidRPr="00446449">
        <w:rPr>
          <w:lang w:val="kk-KZ"/>
        </w:rPr>
        <w:lastRenderedPageBreak/>
        <w:t>жүзеге асырудың тарихи жаңа төжірибесі болды., Мүндай саясатты жүзеге асыру-дың нормативтік актілері мыналар болып саналады:</w:t>
      </w:r>
    </w:p>
    <w:p w:rsidR="00C31AB1" w:rsidRPr="00446449" w:rsidRDefault="00C31AB1" w:rsidP="00C31AB1">
      <w:pPr>
        <w:pStyle w:val="aa"/>
        <w:spacing w:before="0" w:beforeAutospacing="0" w:after="0" w:afterAutospacing="0"/>
        <w:jc w:val="both"/>
      </w:pPr>
      <w:r w:rsidRPr="00446449">
        <w:t>• Қазақстан Республикасының Азаматтық кодексі, нақтылап айтқанда, 11 бабы. Көсіпкерлік еркіндігін пайдаланып қиянат жасауға жол бермеу.</w:t>
      </w:r>
    </w:p>
    <w:p w:rsidR="00C31AB1" w:rsidRPr="00446449" w:rsidRDefault="00C31AB1" w:rsidP="00C31AB1">
      <w:pPr>
        <w:pStyle w:val="aa"/>
        <w:spacing w:before="0" w:beforeAutospacing="0" w:after="0" w:afterAutospacing="0"/>
        <w:jc w:val="both"/>
      </w:pPr>
      <w:r w:rsidRPr="00446449">
        <w:t>1. Заңды бәсекелестікті шектеуге немесе жоюға, негізсіз ар-тықшылықтар алуға, түтынушылардың қүқықтары мен занды мүдделеріне қысым жасауга багытталган монополистік жөне қан-дай болса да басқа қызметке жол берілмейді.,</w:t>
      </w:r>
    </w:p>
    <w:p w:rsidR="00C31AB1" w:rsidRPr="00446449" w:rsidRDefault="00C31AB1" w:rsidP="00C31AB1">
      <w:pPr>
        <w:pStyle w:val="aa"/>
        <w:spacing w:before="0" w:beforeAutospacing="0" w:after="0" w:afterAutospacing="0"/>
        <w:jc w:val="both"/>
      </w:pPr>
      <w:r w:rsidRPr="00446449">
        <w:t>2. Заң қүжаттарында козделген реттерді қоспағанда, кәсіп-керлердің азаматтық қүқықтарды бөсекелестікті шектеу мақса-тында пайдалануына, соның ішінде:</w:t>
      </w:r>
    </w:p>
    <w:p w:rsidR="00C31AB1" w:rsidRPr="00446449" w:rsidRDefault="00C31AB1" w:rsidP="00C31AB1">
      <w:pPr>
        <w:pStyle w:val="aa"/>
        <w:spacing w:before="0" w:beforeAutospacing="0" w:after="0" w:afterAutospacing="0"/>
        <w:jc w:val="both"/>
      </w:pPr>
      <w:r w:rsidRPr="00446449">
        <w:t>1) кәсіпкерлердің рыноктагы оздерінің үстем жағдайын пай</w:t>
      </w:r>
      <w:r w:rsidRPr="00446449">
        <w:softHyphen/>
        <w:t>даланып, атап айтқанда, тауар тапшылыгын жасау немесе бағаны котеру үшін тауар ондіруді шектеу немесе ондірісті тоқтатып тастау, не айналыстан алып тастау арқылы қиянат жасауына;</w:t>
      </w:r>
    </w:p>
    <w:p w:rsidR="00C31AB1" w:rsidRPr="00446449" w:rsidRDefault="00C31AB1" w:rsidP="00C31AB1">
      <w:pPr>
        <w:pStyle w:val="aa"/>
        <w:spacing w:before="0" w:beforeAutospacing="0" w:after="0" w:afterAutospacing="0"/>
        <w:jc w:val="both"/>
      </w:pPr>
      <w:r w:rsidRPr="00446449">
        <w:t>2) үқсас кәсіпкерлік қызмет жүргізуші адамдардың баға, ры-ноктарды болісу, басқа кәсіпкерлерді аластау туралы келісімдер жасауына және оларды орындауларына;</w:t>
      </w:r>
    </w:p>
    <w:p w:rsidR="00C31AB1" w:rsidRPr="00446449" w:rsidRDefault="00C31AB1" w:rsidP="00C31AB1">
      <w:pPr>
        <w:pStyle w:val="aa"/>
        <w:spacing w:before="0" w:beforeAutospacing="0" w:after="0" w:afterAutospacing="0"/>
        <w:jc w:val="both"/>
      </w:pPr>
      <w:r w:rsidRPr="00446449">
        <w:t>3) үқсас көсіпкерлік қызмет жүргізуші адамның және түты-нушылардың занды мүдделеріне қысым көрсетуге, бағытталған теріс пиғылды өрекеттер жасауына (теріс пиғылды бәсекелестік), атап айтқанда, түтынушыларды басқа кәсіпкердің тауар дайын-даушысы, дайындау мақсаты, тәсілі мен орны, сапасы жөне өзге де қасиеттері жөнінен шатастыру арқылы, тауарларды жарна-малық жөне өзге де ақпаратта әдепсіздікпен салыстыру, бөтен тауардың сыртқы безендірілуін көшіріп алу арқьшы жөне басқа да төсілдермен шатастыруына жол берілмейді.</w:t>
      </w:r>
    </w:p>
    <w:p w:rsidR="00C31AB1" w:rsidRPr="00446449" w:rsidRDefault="00C31AB1" w:rsidP="00C31AB1">
      <w:pPr>
        <w:pStyle w:val="aa"/>
        <w:spacing w:before="0" w:beforeAutospacing="0" w:after="0" w:afterAutospacing="0"/>
        <w:jc w:val="both"/>
      </w:pPr>
      <w:r w:rsidRPr="00446449">
        <w:tab/>
        <w:t>Теріс пиғылды бәсекелестікке қарсы күрес жөніндегі шаралар заң қүжаттарымен белгіленеді.</w:t>
      </w:r>
    </w:p>
    <w:p w:rsidR="00C31AB1" w:rsidRPr="00446449" w:rsidRDefault="00C31AB1" w:rsidP="00C31AB1">
      <w:pPr>
        <w:pStyle w:val="aa"/>
        <w:spacing w:before="0" w:beforeAutospacing="0" w:after="0" w:afterAutospacing="0"/>
        <w:jc w:val="both"/>
      </w:pPr>
      <w:r w:rsidRPr="00446449">
        <w:t>• "Бәсекені дамыту және монополистік қызметті шектеу туралы" Заң; 11 маусым 1991 ж.;</w:t>
      </w:r>
    </w:p>
    <w:p w:rsidR="00C31AB1" w:rsidRPr="00446449" w:rsidRDefault="00C31AB1" w:rsidP="00C31AB1">
      <w:pPr>
        <w:pStyle w:val="aa"/>
        <w:spacing w:before="0" w:beforeAutospacing="0" w:after="0" w:afterAutospacing="0"/>
        <w:jc w:val="both"/>
      </w:pPr>
      <w:r w:rsidRPr="00446449">
        <w:t>• "Табиғи монополиялар туралы" Заң; 09.07.1998 ж;</w:t>
      </w:r>
    </w:p>
    <w:p w:rsidR="00C31AB1" w:rsidRPr="00446449" w:rsidRDefault="00C31AB1" w:rsidP="00C31AB1">
      <w:pPr>
        <w:pStyle w:val="aa"/>
        <w:spacing w:before="0" w:beforeAutospacing="0" w:after="0" w:afterAutospacing="0"/>
        <w:jc w:val="both"/>
      </w:pPr>
      <w:r w:rsidRPr="00446449">
        <w:t>• "Теріс пиғылды бәсекелестік туралы" Заң, маусым айында 1998 ж. қабылданған.</w:t>
      </w:r>
    </w:p>
    <w:p w:rsidR="00C31AB1" w:rsidRPr="00446449" w:rsidRDefault="00C31AB1" w:rsidP="00C31AB1">
      <w:pPr>
        <w:pStyle w:val="aa"/>
        <w:spacing w:before="0" w:beforeAutospacing="0" w:after="0" w:afterAutospacing="0"/>
        <w:jc w:val="both"/>
      </w:pPr>
      <w:r w:rsidRPr="00446449">
        <w:tab/>
        <w:t>Бәсекені дамыту, монополисте қызметті шектеу жоніндегі мемлекеттік саясатты жүргізу үшін 1991 жылы антимонопо-лиялық саясат жонінде Қазақстан Республикасының Мемле-кеттік комитеті қүрылды.</w:t>
      </w:r>
    </w:p>
    <w:p w:rsidR="00C31AB1" w:rsidRPr="00446449" w:rsidRDefault="00C31AB1" w:rsidP="00C31AB1">
      <w:pPr>
        <w:pStyle w:val="aa"/>
        <w:spacing w:before="0" w:beforeAutospacing="0" w:after="0" w:afterAutospacing="0"/>
        <w:jc w:val="both"/>
      </w:pPr>
      <w:r w:rsidRPr="00446449">
        <w:t>Антимонополиялық саясаттың артықшылығы мыналар болып саналады:</w:t>
      </w:r>
    </w:p>
    <w:p w:rsidR="00C31AB1" w:rsidRPr="00446449" w:rsidRDefault="00C31AB1" w:rsidP="00C31AB1">
      <w:pPr>
        <w:pStyle w:val="aa"/>
        <w:spacing w:before="0" w:beforeAutospacing="0" w:after="0" w:afterAutospacing="0"/>
        <w:jc w:val="both"/>
      </w:pPr>
      <w:r w:rsidRPr="00446449">
        <w:t>• баға саласында мемлекеттік саясатты өзірлеу жөне іске асыру, бесекені дамыту, монополиялық қызметті шектеу, түтынушылардың қүқықтары мен мүдделерін қорғау;</w:t>
      </w:r>
    </w:p>
    <w:p w:rsidR="00C31AB1" w:rsidRPr="00446449" w:rsidRDefault="00C31AB1" w:rsidP="00C31AB1">
      <w:pPr>
        <w:pStyle w:val="aa"/>
        <w:spacing w:before="0" w:beforeAutospacing="0" w:after="0" w:afterAutospacing="0"/>
        <w:jc w:val="both"/>
      </w:pPr>
      <w:r w:rsidRPr="00446449">
        <w:t>• тауарларға баға мен тарифтерді, табиғи монополияның және мемлекеттік органдар субъектілерінің жүмыстары мен қызметтерін реттеу.</w:t>
      </w:r>
    </w:p>
    <w:p w:rsidR="00C31AB1" w:rsidRPr="00446449" w:rsidRDefault="00C31AB1" w:rsidP="004611CE">
      <w:pPr>
        <w:spacing w:after="0" w:line="240" w:lineRule="auto"/>
        <w:ind w:left="360"/>
        <w:jc w:val="both"/>
        <w:rPr>
          <w:rFonts w:ascii="Times New Roman" w:hAnsi="Times New Roman"/>
          <w:b/>
          <w:sz w:val="24"/>
          <w:szCs w:val="24"/>
          <w:lang w:val="kk-KZ"/>
        </w:rPr>
      </w:pPr>
    </w:p>
    <w:p w:rsidR="004611CE" w:rsidRPr="00446449" w:rsidRDefault="004611CE" w:rsidP="004611CE">
      <w:pPr>
        <w:pStyle w:val="a9"/>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3.</w:t>
      </w:r>
      <w:r w:rsidR="00354171" w:rsidRPr="00446449">
        <w:rPr>
          <w:rFonts w:ascii="Times New Roman" w:hAnsi="Times New Roman"/>
          <w:b/>
          <w:sz w:val="24"/>
          <w:szCs w:val="24"/>
          <w:lang w:val="kk-KZ"/>
        </w:rPr>
        <w:t xml:space="preserve"> </w:t>
      </w:r>
      <w:r w:rsidRPr="00446449">
        <w:rPr>
          <w:rFonts w:ascii="Times New Roman" w:hAnsi="Times New Roman"/>
          <w:b/>
          <w:sz w:val="24"/>
          <w:szCs w:val="24"/>
          <w:lang w:val="kk-KZ"/>
        </w:rPr>
        <w:t>Нарық инфрақұрылымы. Қазіргі нарықтық инфрақұрылымының негізгі элементтері.</w:t>
      </w:r>
      <w:r w:rsidRPr="00446449">
        <w:rPr>
          <w:rFonts w:ascii="Times New Roman" w:hAnsi="Times New Roman"/>
          <w:sz w:val="24"/>
          <w:szCs w:val="24"/>
          <w:lang w:val="kk-KZ"/>
        </w:rPr>
        <w:t xml:space="preserve"> </w:t>
      </w:r>
    </w:p>
    <w:p w:rsidR="00A10521" w:rsidRPr="00446449" w:rsidRDefault="00A10521" w:rsidP="00A10521">
      <w:pPr>
        <w:spacing w:after="0" w:line="240" w:lineRule="auto"/>
        <w:jc w:val="both"/>
        <w:rPr>
          <w:rFonts w:ascii="Times New Roman" w:hAnsi="Times New Roman"/>
          <w:b/>
          <w:sz w:val="24"/>
          <w:szCs w:val="24"/>
          <w:lang w:val="kk-KZ"/>
        </w:rPr>
      </w:pPr>
    </w:p>
    <w:p w:rsidR="000844DA" w:rsidRPr="00446449" w:rsidRDefault="000844DA" w:rsidP="00C31AB1">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Нарық инфрақұрылымы деп нарықты қатынастардың жемісті қызмет етуін қамтамасыз ететін мемлекеттік мекемелер мен коммерциялық фирмалардың жиынтығын айтады.</w:t>
      </w:r>
    </w:p>
    <w:p w:rsidR="000844DA" w:rsidRPr="00446449" w:rsidRDefault="000844DA" w:rsidP="000844DA">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Үш түрлі нарықтың инфрақұрылымының элементтері бар, олар:тауар, </w:t>
      </w:r>
      <w:r w:rsidRPr="00446449">
        <w:rPr>
          <w:rFonts w:ascii="Times New Roman" w:hAnsi="Times New Roman"/>
          <w:b/>
          <w:i/>
          <w:sz w:val="24"/>
          <w:szCs w:val="24"/>
          <w:lang w:val="kk-KZ"/>
        </w:rPr>
        <w:t>қаржы нарығы</w:t>
      </w:r>
      <w:r w:rsidRPr="00446449">
        <w:rPr>
          <w:rFonts w:ascii="Times New Roman" w:hAnsi="Times New Roman"/>
          <w:sz w:val="24"/>
          <w:szCs w:val="24"/>
          <w:lang w:val="kk-KZ"/>
        </w:rPr>
        <w:t xml:space="preserve"> және </w:t>
      </w:r>
      <w:r w:rsidRPr="00446449">
        <w:rPr>
          <w:rFonts w:ascii="Times New Roman" w:hAnsi="Times New Roman"/>
          <w:b/>
          <w:i/>
          <w:sz w:val="24"/>
          <w:szCs w:val="24"/>
          <w:lang w:val="kk-KZ"/>
        </w:rPr>
        <w:t>еңбек нарығы.</w:t>
      </w:r>
    </w:p>
    <w:p w:rsidR="000844DA" w:rsidRPr="00446449" w:rsidRDefault="000844DA" w:rsidP="000844DA">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b/>
          <w:i/>
          <w:sz w:val="24"/>
          <w:szCs w:val="24"/>
          <w:lang w:val="kk-KZ"/>
        </w:rPr>
        <w:t>Тауар нарығының инфрақұрылымына жататындар-</w:t>
      </w:r>
      <w:r w:rsidRPr="00446449">
        <w:rPr>
          <w:rFonts w:ascii="Times New Roman" w:hAnsi="Times New Roman"/>
          <w:sz w:val="24"/>
          <w:szCs w:val="24"/>
          <w:lang w:val="kk-KZ"/>
        </w:rPr>
        <w:t>тауар биржалары, көтерме және бөлшек сауда кәсіпорындары т.б.</w:t>
      </w:r>
    </w:p>
    <w:p w:rsidR="000844DA" w:rsidRPr="00446449" w:rsidRDefault="000844DA" w:rsidP="000844DA">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b/>
          <w:i/>
          <w:sz w:val="24"/>
          <w:szCs w:val="24"/>
          <w:lang w:val="kk-KZ"/>
        </w:rPr>
        <w:t>Қаржы нарығының инфрақұрылымына кіретіндер:</w:t>
      </w:r>
      <w:r w:rsidRPr="00446449">
        <w:rPr>
          <w:rFonts w:ascii="Times New Roman" w:hAnsi="Times New Roman"/>
          <w:sz w:val="24"/>
          <w:szCs w:val="24"/>
          <w:lang w:val="kk-KZ"/>
        </w:rPr>
        <w:t xml:space="preserve"> қор және валюта биржалары, банктер, сақтандыру компаниялары мен қорлары.</w:t>
      </w:r>
    </w:p>
    <w:p w:rsidR="000844DA" w:rsidRPr="00446449" w:rsidRDefault="000844DA" w:rsidP="000844DA">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Еңбек нарығының инфрақұрылымына кіретіндер-еңбек биржалары, жұмысқа қамту мен кадрларды қайта даярлау қызмет орындары, жұмыс күшін реттеу және т.б. айналысатын мекемелер</w:t>
      </w:r>
    </w:p>
    <w:p w:rsidR="00354171" w:rsidRPr="00446449" w:rsidRDefault="00354171" w:rsidP="00D302F7">
      <w:pPr>
        <w:tabs>
          <w:tab w:val="left" w:pos="426"/>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Нарық экономикасы тәжірибиеде өзінің жоғары тиімділігін дәлелдейді. Оның негізгі тиімді жақтары:</w:t>
      </w:r>
    </w:p>
    <w:p w:rsidR="00354171" w:rsidRPr="00446449" w:rsidRDefault="00354171" w:rsidP="00A45359">
      <w:pPr>
        <w:numPr>
          <w:ilvl w:val="0"/>
          <w:numId w:val="48"/>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lastRenderedPageBreak/>
        <w:t>экономикалық жағдайлардың өзгеруіне тез бейімделгіштігі мен икемдігі;</w:t>
      </w:r>
    </w:p>
    <w:p w:rsidR="00354171" w:rsidRPr="00446449" w:rsidRDefault="00354171" w:rsidP="00A45359">
      <w:pPr>
        <w:numPr>
          <w:ilvl w:val="0"/>
          <w:numId w:val="48"/>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өндіріс шығындарын азайту мен пайданы көбейту үшін жаңа технологияны жылдам пайдалануы;</w:t>
      </w:r>
    </w:p>
    <w:p w:rsidR="00354171" w:rsidRPr="00446449" w:rsidRDefault="00354171" w:rsidP="00A45359">
      <w:pPr>
        <w:numPr>
          <w:ilvl w:val="0"/>
          <w:numId w:val="48"/>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өндірісшілер мен тұтынушылардың шешімдер қабылдау, мәмілелер жасау кезіндегі тәуелсіз еркін болуы;</w:t>
      </w:r>
    </w:p>
    <w:p w:rsidR="00354171" w:rsidRPr="00446449" w:rsidRDefault="00354171" w:rsidP="00A45359">
      <w:pPr>
        <w:numPr>
          <w:ilvl w:val="0"/>
          <w:numId w:val="48"/>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әртүрлі қажеттіктерді қажетті мөлшерде және жоғары сапамен қанағаттандыру қабілеті.</w:t>
      </w:r>
    </w:p>
    <w:p w:rsidR="00354171" w:rsidRPr="00446449" w:rsidRDefault="00354171" w:rsidP="00A45359">
      <w:pPr>
        <w:numPr>
          <w:ilvl w:val="0"/>
          <w:numId w:val="48"/>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Бағаның еркін қозғалысы. Нарық бағаның мөлшері мен динамикасы, сұраныс пен керексінудің еркін өзара қатынасы процесінде қалыптасады. Бағаның еркін қозғалысын нарық қана қамтамасыз етеді;</w:t>
      </w:r>
    </w:p>
    <w:p w:rsidR="00354171" w:rsidRPr="00446449" w:rsidRDefault="00354171" w:rsidP="00A45359">
      <w:pPr>
        <w:numPr>
          <w:ilvl w:val="0"/>
          <w:numId w:val="48"/>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Экономиканы «сауықтыру» өз алдына шаруашылық жүргізушілердің еңбек нәтижиесін қоғамдық бағалау бағаның еркін қозғалысы арқылы жүзеге асырылса, артта қалған өндірушілерді озық өндірушіден аяусыз алшақтатады;</w:t>
      </w:r>
    </w:p>
    <w:p w:rsidR="00354171" w:rsidRPr="00446449" w:rsidRDefault="00354171" w:rsidP="00A45359">
      <w:pPr>
        <w:numPr>
          <w:ilvl w:val="0"/>
          <w:numId w:val="48"/>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Бәсекенің жалпыға ортақ бірдейлілігі.</w:t>
      </w:r>
    </w:p>
    <w:p w:rsidR="00354171" w:rsidRPr="00446449" w:rsidRDefault="00354171" w:rsidP="00D302F7">
      <w:pPr>
        <w:tabs>
          <w:tab w:val="left" w:pos="426"/>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Нарық осы аталған негізгі тиімділіктерін іске асыру барысында шаруашылық механизмінің басқа да процестеріне тиімді ықпал жасайды.</w:t>
      </w:r>
    </w:p>
    <w:p w:rsidR="00354171" w:rsidRPr="00446449" w:rsidRDefault="00354171" w:rsidP="00D302F7">
      <w:pPr>
        <w:tabs>
          <w:tab w:val="left" w:pos="426"/>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Нарық жоғарыдағы аталған күш-қуатына қарамастан маңызды қоғамдық қажеттіліктерді қанағаттандыра алмайды. Оның себебі нарық қатынастарына қатысушылардың дербестігі мүмкіндік бермейді. Ол үшін арнаулы институттардың қатысуын қамтамасыз ету қажет. Демек нарық қатынасын реттеуге мемлекеттің белгілі бір шеңберде өзінің қаржы-қаражат т.б. институттары арқылы қатысуы қажет.</w:t>
      </w:r>
    </w:p>
    <w:p w:rsidR="00354171" w:rsidRPr="00446449" w:rsidRDefault="00354171" w:rsidP="00D302F7">
      <w:pPr>
        <w:tabs>
          <w:tab w:val="left" w:pos="426"/>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Сонымен, нарықтың әлсіздігі:</w:t>
      </w:r>
    </w:p>
    <w:p w:rsidR="00354171" w:rsidRPr="00446449" w:rsidRDefault="00354171" w:rsidP="00A45359">
      <w:pPr>
        <w:numPr>
          <w:ilvl w:val="0"/>
          <w:numId w:val="49"/>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Еңбек пен табысқа кепілдік бермейді нарық жүйесі теңсіздікті одан әрі күшейте түседі;</w:t>
      </w:r>
    </w:p>
    <w:p w:rsidR="00354171" w:rsidRPr="00446449" w:rsidRDefault="00354171" w:rsidP="00A45359">
      <w:pPr>
        <w:numPr>
          <w:ilvl w:val="0"/>
          <w:numId w:val="49"/>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Әлеуметтік қажеттілікті қорғау үшін пайдаланылатын тауарлар мен қызмет көрсетулерді өндіруді ынталандырмайды;</w:t>
      </w:r>
    </w:p>
    <w:p w:rsidR="00354171" w:rsidRPr="00446449" w:rsidRDefault="00354171" w:rsidP="00A45359">
      <w:pPr>
        <w:numPr>
          <w:ilvl w:val="0"/>
          <w:numId w:val="49"/>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Нарық экономикасы халық шаруашылығы салалары арасындағы қарым-қатынастарды, макроэкономикалық пропорцияларды реттей алмайды, керісінше диспроппорциялар тудырады.</w:t>
      </w:r>
    </w:p>
    <w:p w:rsidR="00354171" w:rsidRPr="00446449" w:rsidRDefault="00354171" w:rsidP="00A45359">
      <w:pPr>
        <w:numPr>
          <w:ilvl w:val="0"/>
          <w:numId w:val="49"/>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Нарық экономикасы ғылыми-техникалық жаңалықтарды қолдануға ерекше ұмтылғанымен осы жетістіктерді пайдалануда сараңдық жасайды. Себебі ҒТП тәуекелдікпен жұмсалатын көп қаржы-капитал. Нарық экономикасының бұл кемшілігін ғылыми-техникалық прогресс саласындағы капиталды қолдайтын мемлекеттік бюджеттен арнаулы қаржы бөлу арқылы бәсеңдетуге болады.</w:t>
      </w:r>
    </w:p>
    <w:p w:rsidR="00354171" w:rsidRPr="00446449" w:rsidRDefault="00354171" w:rsidP="00A45359">
      <w:pPr>
        <w:numPr>
          <w:ilvl w:val="0"/>
          <w:numId w:val="49"/>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Капиталдың айналымын тездетуді көздейтін нарық экономикасы күрделі құрылыс жоспарына қаржы жұмсауға ынталы емес, себебі бұл салада қаржы айналымы ұзақ мерзімге созылатындықтан, бұл қызметті қоғам атқаруы керек.</w:t>
      </w:r>
    </w:p>
    <w:p w:rsidR="00354171" w:rsidRPr="00446449" w:rsidRDefault="00354171" w:rsidP="00A45359">
      <w:pPr>
        <w:numPr>
          <w:ilvl w:val="0"/>
          <w:numId w:val="49"/>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Нарық экономикасы өте күрделі әлеуметтік проблемаларды тудырады. Оған жататын-жұмыссыздық, табыстардың күрделі жіктелуі, инфляция. Нарық экономикасының осы тәрізді қолайсыз жақтарын азайту мемлекеттің ерекше назарында болуға тиіс.</w:t>
      </w:r>
    </w:p>
    <w:p w:rsidR="00354171" w:rsidRPr="00446449" w:rsidRDefault="00354171" w:rsidP="00D302F7">
      <w:pPr>
        <w:tabs>
          <w:tab w:val="left" w:pos="426"/>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Жоғарыдағы аталып отырған мәселелердің бәрі бір орталықтан басқаруды қажет етеді. Сондықтан бұл мәселелерді мемлекет өз құзырына алуы қажет.</w:t>
      </w:r>
    </w:p>
    <w:p w:rsidR="00354171" w:rsidRPr="00446449" w:rsidRDefault="00354171" w:rsidP="00D302F7">
      <w:pPr>
        <w:tabs>
          <w:tab w:val="left" w:pos="426"/>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Нарық экономикасының қолайсыз бір жағы-тапшылықтың болуы.</w:t>
      </w:r>
    </w:p>
    <w:p w:rsidR="00354171" w:rsidRPr="00446449" w:rsidRDefault="00354171" w:rsidP="00D302F7">
      <w:pPr>
        <w:tabs>
          <w:tab w:val="left" w:pos="426"/>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Нарық экрномикасына тән тапшылық түрлері:</w:t>
      </w:r>
    </w:p>
    <w:p w:rsidR="00354171" w:rsidRPr="00446449" w:rsidRDefault="00354171" w:rsidP="00A45359">
      <w:pPr>
        <w:numPr>
          <w:ilvl w:val="0"/>
          <w:numId w:val="50"/>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b/>
          <w:i/>
          <w:sz w:val="24"/>
          <w:szCs w:val="24"/>
          <w:lang w:val="kk-KZ"/>
        </w:rPr>
        <w:t>Арзан ресурстар тапшылығы</w:t>
      </w:r>
      <w:r w:rsidRPr="00446449">
        <w:rPr>
          <w:rFonts w:ascii="Times New Roman" w:hAnsi="Times New Roman"/>
          <w:sz w:val="24"/>
          <w:szCs w:val="24"/>
          <w:lang w:val="kk-KZ"/>
        </w:rPr>
        <w:t xml:space="preserve"> болғандықтан өндірушілер оларды неғұрлым үнемдеуге мәжбүр.</w:t>
      </w:r>
    </w:p>
    <w:p w:rsidR="00354171" w:rsidRPr="00446449" w:rsidRDefault="00354171" w:rsidP="00A45359">
      <w:pPr>
        <w:numPr>
          <w:ilvl w:val="0"/>
          <w:numId w:val="50"/>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b/>
          <w:i/>
          <w:sz w:val="24"/>
          <w:szCs w:val="24"/>
          <w:lang w:val="kk-KZ"/>
        </w:rPr>
        <w:t>Төлем тапшылығы</w:t>
      </w:r>
      <w:r w:rsidRPr="00446449">
        <w:rPr>
          <w:rFonts w:ascii="Times New Roman" w:hAnsi="Times New Roman"/>
          <w:sz w:val="24"/>
          <w:szCs w:val="24"/>
          <w:lang w:val="kk-KZ"/>
        </w:rPr>
        <w:t>-тауар тапшылығы емес, төлем құралының жетіспеуі. Осы жағдай мол табысты қызмет атқаруға ынталандырады, бірақ та бұл жағдай ұсыныстың сұраныстан артық болғанында орын алады.</w:t>
      </w:r>
    </w:p>
    <w:p w:rsidR="00354171" w:rsidRPr="00446449" w:rsidRDefault="00354171" w:rsidP="00A45359">
      <w:pPr>
        <w:numPr>
          <w:ilvl w:val="0"/>
          <w:numId w:val="50"/>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b/>
          <w:i/>
          <w:sz w:val="24"/>
          <w:szCs w:val="24"/>
          <w:lang w:val="kk-KZ"/>
        </w:rPr>
        <w:t>Бюджет тапшылығы</w:t>
      </w:r>
      <w:r w:rsidRPr="00446449">
        <w:rPr>
          <w:rFonts w:ascii="Times New Roman" w:hAnsi="Times New Roman"/>
          <w:sz w:val="24"/>
          <w:szCs w:val="24"/>
          <w:lang w:val="kk-KZ"/>
        </w:rPr>
        <w:t>-мемлекеттік шығындардың мемлекет табысынан артық болуы.</w:t>
      </w:r>
    </w:p>
    <w:p w:rsidR="00354171" w:rsidRPr="00446449" w:rsidRDefault="00354171" w:rsidP="00A45359">
      <w:pPr>
        <w:numPr>
          <w:ilvl w:val="0"/>
          <w:numId w:val="50"/>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b/>
          <w:i/>
          <w:sz w:val="24"/>
          <w:szCs w:val="24"/>
          <w:lang w:val="kk-KZ"/>
        </w:rPr>
        <w:t>Сауда балансы тапшылығы</w:t>
      </w:r>
      <w:r w:rsidRPr="00446449">
        <w:rPr>
          <w:rFonts w:ascii="Times New Roman" w:hAnsi="Times New Roman"/>
          <w:sz w:val="24"/>
          <w:szCs w:val="24"/>
          <w:lang w:val="kk-KZ"/>
        </w:rPr>
        <w:t>-импорттың экспорттан артық болуы немесе шет елден келген тауарлардың шетке шығаратын тауарлардан артық болуы.</w:t>
      </w:r>
    </w:p>
    <w:p w:rsidR="00354171" w:rsidRPr="00446449" w:rsidRDefault="00354171" w:rsidP="00A45359">
      <w:pPr>
        <w:numPr>
          <w:ilvl w:val="0"/>
          <w:numId w:val="50"/>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b/>
          <w:i/>
          <w:sz w:val="24"/>
          <w:szCs w:val="24"/>
          <w:lang w:val="kk-KZ"/>
        </w:rPr>
        <w:lastRenderedPageBreak/>
        <w:t>Төлем балансының тапшылығы</w:t>
      </w:r>
      <w:r w:rsidRPr="00446449">
        <w:rPr>
          <w:rFonts w:ascii="Times New Roman" w:hAnsi="Times New Roman"/>
          <w:sz w:val="24"/>
          <w:szCs w:val="24"/>
          <w:lang w:val="kk-KZ"/>
        </w:rPr>
        <w:t>-басқа елдерге ақша төлемдерінің олардан алатын ақшалай төлемдерден артық болуы экспорт-импорт операцияларынан тыс, төлем балансы көлік тасымал шығындарын туристік қызмет, қамсыздандыру, халықаралық кредит /несие/ және процентті қамтиды.</w:t>
      </w:r>
    </w:p>
    <w:p w:rsidR="000844DA" w:rsidRPr="00446449" w:rsidRDefault="000844DA" w:rsidP="00D302F7">
      <w:pPr>
        <w:tabs>
          <w:tab w:val="left" w:pos="426"/>
        </w:tabs>
        <w:spacing w:after="0" w:line="240" w:lineRule="auto"/>
        <w:jc w:val="both"/>
        <w:rPr>
          <w:rFonts w:ascii="Times New Roman" w:hAnsi="Times New Roman"/>
          <w:b/>
          <w:sz w:val="24"/>
          <w:szCs w:val="24"/>
          <w:lang w:val="kk-KZ"/>
        </w:rPr>
      </w:pPr>
    </w:p>
    <w:p w:rsidR="00C84F8B" w:rsidRPr="00446449" w:rsidRDefault="00C84F8B" w:rsidP="00C84F8B">
      <w:p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Тақырып бойынша қосымша сұрақтары:</w:t>
      </w:r>
    </w:p>
    <w:p w:rsidR="00C84F8B" w:rsidRPr="00446449" w:rsidRDefault="00C84F8B" w:rsidP="00C84F8B">
      <w:pPr>
        <w:spacing w:after="0" w:line="240" w:lineRule="auto"/>
        <w:ind w:left="360"/>
        <w:rPr>
          <w:rFonts w:ascii="Times New Roman" w:hAnsi="Times New Roman"/>
          <w:sz w:val="24"/>
          <w:szCs w:val="24"/>
          <w:lang w:val="kk-KZ"/>
        </w:rPr>
      </w:pPr>
      <w:r w:rsidRPr="00446449">
        <w:rPr>
          <w:rFonts w:ascii="Times New Roman" w:hAnsi="Times New Roman"/>
          <w:sz w:val="24"/>
          <w:szCs w:val="24"/>
          <w:lang w:val="kk-KZ"/>
        </w:rPr>
        <w:t xml:space="preserve">1. Монополия: экономикалық табиғаты және пайда болу себептері. </w:t>
      </w:r>
    </w:p>
    <w:p w:rsidR="00C84F8B" w:rsidRPr="00446449" w:rsidRDefault="00C84F8B" w:rsidP="00C84F8B">
      <w:pPr>
        <w:spacing w:after="0" w:line="240" w:lineRule="auto"/>
        <w:ind w:left="360"/>
        <w:rPr>
          <w:rFonts w:ascii="Times New Roman" w:hAnsi="Times New Roman"/>
          <w:sz w:val="24"/>
          <w:szCs w:val="24"/>
          <w:lang w:val="kk-KZ"/>
        </w:rPr>
      </w:pPr>
      <w:r w:rsidRPr="00446449">
        <w:rPr>
          <w:rFonts w:ascii="Times New Roman" w:hAnsi="Times New Roman"/>
          <w:sz w:val="24"/>
          <w:szCs w:val="24"/>
          <w:lang w:val="kk-KZ"/>
        </w:rPr>
        <w:t>2</w:t>
      </w:r>
      <w:r w:rsidRPr="00446449">
        <w:rPr>
          <w:rFonts w:ascii="Times New Roman" w:hAnsi="Times New Roman"/>
          <w:sz w:val="24"/>
          <w:szCs w:val="24"/>
        </w:rPr>
        <w:t>.</w:t>
      </w:r>
      <w:r w:rsidRPr="00446449">
        <w:rPr>
          <w:rFonts w:ascii="Times New Roman" w:hAnsi="Times New Roman"/>
          <w:sz w:val="24"/>
          <w:szCs w:val="24"/>
          <w:lang w:val="kk-KZ"/>
        </w:rPr>
        <w:t xml:space="preserve"> Монополияның түрлері мен формалары</w:t>
      </w:r>
    </w:p>
    <w:p w:rsidR="00C84F8B" w:rsidRPr="00446449" w:rsidRDefault="00C84F8B" w:rsidP="00C84F8B">
      <w:pPr>
        <w:spacing w:after="0" w:line="240" w:lineRule="auto"/>
        <w:ind w:left="360"/>
        <w:rPr>
          <w:rFonts w:ascii="Times New Roman" w:hAnsi="Times New Roman"/>
          <w:sz w:val="24"/>
          <w:szCs w:val="24"/>
          <w:lang w:val="kk-KZ"/>
        </w:rPr>
      </w:pPr>
      <w:r w:rsidRPr="00446449">
        <w:rPr>
          <w:rFonts w:ascii="Times New Roman" w:hAnsi="Times New Roman"/>
          <w:sz w:val="24"/>
          <w:szCs w:val="24"/>
          <w:lang w:val="kk-KZ"/>
        </w:rPr>
        <w:t>3. Монополияға қарсы реттеу.</w:t>
      </w:r>
    </w:p>
    <w:p w:rsidR="00C84F8B" w:rsidRPr="00446449" w:rsidRDefault="00C84F8B" w:rsidP="00C84F8B">
      <w:pPr>
        <w:spacing w:after="0" w:line="240" w:lineRule="auto"/>
        <w:ind w:left="360"/>
        <w:rPr>
          <w:rFonts w:ascii="Times New Roman" w:hAnsi="Times New Roman"/>
          <w:sz w:val="24"/>
          <w:szCs w:val="24"/>
          <w:lang w:val="kk-KZ"/>
        </w:rPr>
      </w:pPr>
      <w:r w:rsidRPr="00446449">
        <w:rPr>
          <w:rFonts w:ascii="Times New Roman" w:hAnsi="Times New Roman"/>
          <w:sz w:val="24"/>
          <w:szCs w:val="24"/>
          <w:lang w:val="kk-KZ"/>
        </w:rPr>
        <w:t>4. Бәсеке дегеніміз не? Бәсекенің түрлерін атаңдар</w:t>
      </w:r>
    </w:p>
    <w:p w:rsidR="00C84F8B" w:rsidRPr="00446449" w:rsidRDefault="00C84F8B" w:rsidP="00C84F8B">
      <w:pPr>
        <w:spacing w:after="0" w:line="240" w:lineRule="auto"/>
        <w:ind w:left="360"/>
        <w:rPr>
          <w:rFonts w:ascii="Times New Roman" w:hAnsi="Times New Roman"/>
          <w:sz w:val="24"/>
          <w:szCs w:val="24"/>
          <w:lang w:val="kk-KZ"/>
        </w:rPr>
      </w:pPr>
      <w:r w:rsidRPr="00446449">
        <w:rPr>
          <w:rFonts w:ascii="Times New Roman" w:hAnsi="Times New Roman"/>
          <w:sz w:val="24"/>
          <w:szCs w:val="24"/>
          <w:lang w:val="kk-KZ"/>
        </w:rPr>
        <w:t>5.Таза бәсеке нарықтарын сипаттаңдар.</w:t>
      </w:r>
    </w:p>
    <w:p w:rsidR="00C84F8B" w:rsidRPr="00446449" w:rsidRDefault="00C84F8B" w:rsidP="00C84F8B">
      <w:pPr>
        <w:spacing w:after="0" w:line="240" w:lineRule="auto"/>
        <w:ind w:left="360"/>
        <w:rPr>
          <w:rFonts w:ascii="Times New Roman" w:hAnsi="Times New Roman"/>
          <w:sz w:val="24"/>
          <w:szCs w:val="24"/>
          <w:lang w:val="kk-KZ"/>
        </w:rPr>
      </w:pPr>
      <w:r w:rsidRPr="00446449">
        <w:rPr>
          <w:rFonts w:ascii="Times New Roman" w:hAnsi="Times New Roman"/>
          <w:sz w:val="24"/>
          <w:szCs w:val="24"/>
          <w:lang w:val="kk-KZ"/>
        </w:rPr>
        <w:t>6. Монополияның қандай түрлерін білесіңдер?</w:t>
      </w:r>
    </w:p>
    <w:p w:rsidR="00C84F8B" w:rsidRPr="00446449" w:rsidRDefault="00C84F8B" w:rsidP="00C84F8B">
      <w:pPr>
        <w:spacing w:after="0" w:line="240" w:lineRule="auto"/>
        <w:ind w:left="360"/>
        <w:rPr>
          <w:rFonts w:ascii="Times New Roman" w:hAnsi="Times New Roman"/>
          <w:sz w:val="24"/>
          <w:szCs w:val="24"/>
        </w:rPr>
      </w:pPr>
      <w:r w:rsidRPr="00446449">
        <w:rPr>
          <w:rFonts w:ascii="Times New Roman" w:hAnsi="Times New Roman"/>
          <w:sz w:val="24"/>
          <w:szCs w:val="24"/>
          <w:lang w:val="kk-KZ"/>
        </w:rPr>
        <w:t>7 Монополияның формаларын атаңдар.</w:t>
      </w:r>
    </w:p>
    <w:p w:rsidR="00C84F8B" w:rsidRPr="00446449" w:rsidRDefault="00C84F8B" w:rsidP="00C84F8B">
      <w:pPr>
        <w:spacing w:after="0" w:line="240" w:lineRule="auto"/>
        <w:ind w:left="360"/>
        <w:rPr>
          <w:rFonts w:ascii="Times New Roman" w:hAnsi="Times New Roman"/>
          <w:sz w:val="24"/>
          <w:szCs w:val="24"/>
          <w:lang w:val="kk-KZ"/>
        </w:rPr>
      </w:pPr>
      <w:r w:rsidRPr="00446449">
        <w:rPr>
          <w:rFonts w:ascii="Times New Roman" w:hAnsi="Times New Roman"/>
          <w:sz w:val="24"/>
          <w:szCs w:val="24"/>
          <w:lang w:val="kk-KZ"/>
        </w:rPr>
        <w:t>8</w:t>
      </w:r>
      <w:r w:rsidRPr="00446449">
        <w:rPr>
          <w:rFonts w:ascii="Times New Roman" w:hAnsi="Times New Roman"/>
          <w:sz w:val="24"/>
          <w:szCs w:val="24"/>
        </w:rPr>
        <w:t>.</w:t>
      </w:r>
      <w:r w:rsidRPr="00446449">
        <w:rPr>
          <w:rFonts w:ascii="Times New Roman" w:hAnsi="Times New Roman"/>
          <w:color w:val="000000"/>
          <w:spacing w:val="-6"/>
          <w:sz w:val="24"/>
          <w:szCs w:val="24"/>
          <w:lang w:val="kk-KZ"/>
        </w:rPr>
        <w:t>Нарық қызметтерін атаңдар.</w:t>
      </w:r>
    </w:p>
    <w:p w:rsidR="00C84F8B" w:rsidRPr="00446449" w:rsidRDefault="00C84F8B" w:rsidP="00C84F8B">
      <w:pPr>
        <w:shd w:val="clear" w:color="auto" w:fill="FFFFFF"/>
        <w:tabs>
          <w:tab w:val="num" w:pos="540"/>
        </w:tabs>
        <w:spacing w:after="0" w:line="240" w:lineRule="auto"/>
        <w:rPr>
          <w:rFonts w:ascii="Times New Roman" w:hAnsi="Times New Roman"/>
          <w:sz w:val="24"/>
          <w:szCs w:val="24"/>
          <w:lang w:val="kk-KZ"/>
        </w:rPr>
      </w:pPr>
      <w:r w:rsidRPr="00446449">
        <w:rPr>
          <w:rFonts w:ascii="Times New Roman" w:hAnsi="Times New Roman"/>
          <w:color w:val="000000"/>
          <w:spacing w:val="-6"/>
          <w:sz w:val="24"/>
          <w:szCs w:val="24"/>
          <w:lang w:val="kk-KZ"/>
        </w:rPr>
        <w:t xml:space="preserve">     9.Нарықтың тиімділігі қалай есептеледі?</w:t>
      </w:r>
    </w:p>
    <w:p w:rsidR="00C84F8B" w:rsidRPr="00446449" w:rsidRDefault="00C84F8B" w:rsidP="00C84F8B">
      <w:pPr>
        <w:shd w:val="clear" w:color="auto" w:fill="FFFFFF"/>
        <w:tabs>
          <w:tab w:val="num" w:pos="540"/>
        </w:tabs>
        <w:spacing w:after="0" w:line="240" w:lineRule="auto"/>
        <w:rPr>
          <w:rFonts w:ascii="Times New Roman" w:hAnsi="Times New Roman"/>
          <w:sz w:val="24"/>
          <w:szCs w:val="24"/>
          <w:lang w:val="kk-KZ"/>
        </w:rPr>
      </w:pPr>
      <w:r w:rsidRPr="00446449">
        <w:rPr>
          <w:rFonts w:ascii="Times New Roman" w:hAnsi="Times New Roman"/>
          <w:color w:val="000000"/>
          <w:spacing w:val="-7"/>
          <w:sz w:val="24"/>
          <w:szCs w:val="24"/>
          <w:lang w:val="kk-KZ"/>
        </w:rPr>
        <w:t xml:space="preserve">     10.Нарық инфрақұрылымын сипаттаңдар.</w:t>
      </w:r>
    </w:p>
    <w:p w:rsidR="00C84F8B" w:rsidRPr="00446449" w:rsidRDefault="00C84F8B" w:rsidP="00C84F8B">
      <w:pPr>
        <w:shd w:val="clear" w:color="auto" w:fill="FFFFFF"/>
        <w:tabs>
          <w:tab w:val="num" w:pos="540"/>
        </w:tabs>
        <w:spacing w:after="0" w:line="240" w:lineRule="auto"/>
        <w:rPr>
          <w:rFonts w:ascii="Times New Roman" w:hAnsi="Times New Roman"/>
          <w:color w:val="000000"/>
          <w:spacing w:val="-6"/>
          <w:sz w:val="24"/>
          <w:szCs w:val="24"/>
          <w:lang w:val="kk-KZ"/>
        </w:rPr>
      </w:pPr>
      <w:r w:rsidRPr="00446449">
        <w:rPr>
          <w:rFonts w:ascii="Times New Roman" w:hAnsi="Times New Roman"/>
          <w:color w:val="000000"/>
          <w:spacing w:val="-6"/>
          <w:sz w:val="24"/>
          <w:szCs w:val="24"/>
          <w:lang w:val="kk-KZ"/>
        </w:rPr>
        <w:t xml:space="preserve">     11.Нарықтағы «көрінбейтін қол» деп А.Смит нені түсінген?</w:t>
      </w:r>
    </w:p>
    <w:p w:rsidR="00C84F8B" w:rsidRPr="00446449" w:rsidRDefault="00C84F8B" w:rsidP="00C84F8B">
      <w:pPr>
        <w:shd w:val="clear" w:color="auto" w:fill="FFFFFF"/>
        <w:tabs>
          <w:tab w:val="num" w:pos="540"/>
        </w:tabs>
        <w:spacing w:after="0" w:line="240" w:lineRule="auto"/>
        <w:rPr>
          <w:rFonts w:ascii="Times New Roman" w:hAnsi="Times New Roman"/>
          <w:sz w:val="24"/>
          <w:szCs w:val="24"/>
          <w:lang w:val="kk-KZ"/>
        </w:rPr>
      </w:pPr>
      <w:r w:rsidRPr="00446449">
        <w:rPr>
          <w:rFonts w:ascii="Times New Roman" w:hAnsi="Times New Roman"/>
          <w:color w:val="000000"/>
          <w:spacing w:val="-6"/>
          <w:sz w:val="24"/>
          <w:szCs w:val="24"/>
          <w:lang w:val="kk-KZ"/>
        </w:rPr>
        <w:t xml:space="preserve">     12.</w:t>
      </w:r>
      <w:r w:rsidRPr="00446449">
        <w:rPr>
          <w:rFonts w:ascii="Times New Roman" w:hAnsi="Times New Roman"/>
          <w:sz w:val="24"/>
          <w:szCs w:val="24"/>
          <w:lang w:val="kk-KZ"/>
        </w:rPr>
        <w:t xml:space="preserve"> Нарық инфрақұрылымының қызметтері Қазақстан Республикасында нарық инфрақұрылымының дамуы ?</w:t>
      </w:r>
    </w:p>
    <w:p w:rsidR="00C3620F" w:rsidRPr="00446449" w:rsidRDefault="00C3620F" w:rsidP="007757DE">
      <w:pPr>
        <w:spacing w:after="0" w:line="240" w:lineRule="auto"/>
        <w:rPr>
          <w:rFonts w:ascii="Times New Roman" w:hAnsi="Times New Roman"/>
          <w:b/>
          <w:sz w:val="24"/>
          <w:szCs w:val="24"/>
          <w:lang w:val="kk-KZ"/>
        </w:rPr>
      </w:pPr>
    </w:p>
    <w:p w:rsidR="00C84F8B" w:rsidRPr="00446449" w:rsidRDefault="00C84F8B" w:rsidP="007757DE">
      <w:pPr>
        <w:spacing w:after="0" w:line="240" w:lineRule="auto"/>
        <w:rPr>
          <w:rFonts w:ascii="Times New Roman" w:hAnsi="Times New Roman"/>
          <w:b/>
          <w:sz w:val="24"/>
          <w:szCs w:val="24"/>
          <w:lang w:val="kk-KZ"/>
        </w:rPr>
      </w:pPr>
    </w:p>
    <w:p w:rsidR="004611CE" w:rsidRPr="00446449" w:rsidRDefault="003E0DB8" w:rsidP="004611CE">
      <w:pPr>
        <w:spacing w:after="0" w:line="240" w:lineRule="auto"/>
        <w:ind w:hanging="37"/>
        <w:jc w:val="both"/>
        <w:rPr>
          <w:rFonts w:ascii="Times New Roman" w:hAnsi="Times New Roman"/>
          <w:b/>
          <w:sz w:val="24"/>
          <w:szCs w:val="24"/>
          <w:lang w:val="kk-KZ"/>
        </w:rPr>
      </w:pPr>
      <w:r w:rsidRPr="00446449">
        <w:rPr>
          <w:rFonts w:ascii="Times New Roman" w:hAnsi="Times New Roman"/>
          <w:b/>
          <w:sz w:val="24"/>
          <w:szCs w:val="24"/>
          <w:lang w:val="kk-KZ"/>
        </w:rPr>
        <w:t>Дәріс 6</w:t>
      </w:r>
      <w:r w:rsidR="007757DE" w:rsidRPr="00446449">
        <w:rPr>
          <w:rFonts w:ascii="Times New Roman" w:hAnsi="Times New Roman"/>
          <w:b/>
          <w:sz w:val="24"/>
          <w:szCs w:val="24"/>
          <w:lang w:val="kk-KZ"/>
        </w:rPr>
        <w:t>.</w:t>
      </w:r>
      <w:r w:rsidR="000844DA" w:rsidRPr="00446449">
        <w:rPr>
          <w:rFonts w:ascii="Times New Roman" w:hAnsi="Times New Roman"/>
          <w:b/>
          <w:sz w:val="24"/>
          <w:szCs w:val="24"/>
          <w:lang w:val="kk-KZ"/>
        </w:rPr>
        <w:t xml:space="preserve"> </w:t>
      </w:r>
      <w:r w:rsidR="004611CE" w:rsidRPr="00446449">
        <w:rPr>
          <w:rFonts w:ascii="Times New Roman" w:hAnsi="Times New Roman"/>
          <w:b/>
          <w:sz w:val="24"/>
          <w:szCs w:val="24"/>
          <w:lang w:val="kk-KZ"/>
        </w:rPr>
        <w:t xml:space="preserve">Нарықтық жүйенің қызмет ету механизмі </w:t>
      </w:r>
    </w:p>
    <w:p w:rsidR="004611CE" w:rsidRPr="00446449" w:rsidRDefault="004611CE" w:rsidP="00A45359">
      <w:pPr>
        <w:pStyle w:val="a9"/>
        <w:numPr>
          <w:ilvl w:val="0"/>
          <w:numId w:val="60"/>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Сұраныс заңы және сұраныс қисығы. Сұранысқа әсер ететін факторлар.  </w:t>
      </w:r>
    </w:p>
    <w:p w:rsidR="004611CE" w:rsidRPr="00446449" w:rsidRDefault="004611CE" w:rsidP="00A45359">
      <w:pPr>
        <w:pStyle w:val="a9"/>
        <w:numPr>
          <w:ilvl w:val="0"/>
          <w:numId w:val="60"/>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Ұсыныс заңы және ұсыныс қисығы. Ұсынысқа әсер ететін факторлар. </w:t>
      </w:r>
    </w:p>
    <w:p w:rsidR="004611CE" w:rsidRPr="00446449" w:rsidRDefault="004611CE" w:rsidP="00A45359">
      <w:pPr>
        <w:pStyle w:val="a9"/>
        <w:numPr>
          <w:ilvl w:val="0"/>
          <w:numId w:val="60"/>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Нарықтық тепе-теңдік және нарықтық баға түсінігі.</w:t>
      </w:r>
    </w:p>
    <w:p w:rsidR="007757DE" w:rsidRPr="00446449" w:rsidRDefault="004611CE" w:rsidP="00A45359">
      <w:pPr>
        <w:pStyle w:val="a9"/>
        <w:numPr>
          <w:ilvl w:val="0"/>
          <w:numId w:val="60"/>
        </w:numPr>
        <w:tabs>
          <w:tab w:val="left" w:pos="284"/>
        </w:tabs>
        <w:spacing w:after="0" w:line="240" w:lineRule="auto"/>
        <w:jc w:val="both"/>
        <w:rPr>
          <w:rFonts w:ascii="Times New Roman" w:hAnsi="Times New Roman"/>
          <w:b/>
          <w:sz w:val="24"/>
          <w:szCs w:val="24"/>
          <w:lang w:val="kk-KZ"/>
        </w:rPr>
      </w:pPr>
      <w:r w:rsidRPr="00446449">
        <w:rPr>
          <w:rFonts w:ascii="Times New Roman" w:hAnsi="Times New Roman"/>
          <w:sz w:val="24"/>
          <w:szCs w:val="24"/>
          <w:lang w:val="kk-KZ"/>
        </w:rPr>
        <w:t xml:space="preserve">Икемділік түсінігі. Сұраныс икемділігі. Үсыныс икемділігі. </w:t>
      </w:r>
    </w:p>
    <w:p w:rsidR="004611CE" w:rsidRPr="00446449" w:rsidRDefault="004611CE" w:rsidP="004611CE">
      <w:pPr>
        <w:pStyle w:val="a9"/>
        <w:tabs>
          <w:tab w:val="left" w:pos="284"/>
        </w:tabs>
        <w:spacing w:after="0" w:line="240" w:lineRule="auto"/>
        <w:jc w:val="both"/>
        <w:rPr>
          <w:rFonts w:ascii="Times New Roman" w:hAnsi="Times New Roman"/>
          <w:sz w:val="24"/>
          <w:szCs w:val="24"/>
          <w:lang w:val="kk-KZ"/>
        </w:rPr>
      </w:pPr>
    </w:p>
    <w:p w:rsidR="004611CE" w:rsidRPr="00446449" w:rsidRDefault="004611CE" w:rsidP="004611CE">
      <w:pPr>
        <w:spacing w:after="0" w:line="240" w:lineRule="auto"/>
        <w:ind w:left="360"/>
        <w:jc w:val="both"/>
        <w:rPr>
          <w:rFonts w:ascii="Times New Roman" w:hAnsi="Times New Roman"/>
          <w:b/>
          <w:sz w:val="24"/>
          <w:szCs w:val="24"/>
          <w:lang w:val="kk-KZ"/>
        </w:rPr>
      </w:pPr>
      <w:r w:rsidRPr="00446449">
        <w:rPr>
          <w:rFonts w:ascii="Times New Roman" w:hAnsi="Times New Roman"/>
          <w:b/>
          <w:sz w:val="24"/>
          <w:szCs w:val="24"/>
          <w:lang w:val="kk-KZ"/>
        </w:rPr>
        <w:t xml:space="preserve">1.Сұраныс заңы және сұраныс қисығы. Сұранысқа әсер ететін факторлар.  </w:t>
      </w:r>
    </w:p>
    <w:p w:rsidR="00E04AE2" w:rsidRPr="00446449" w:rsidRDefault="004611CE" w:rsidP="00E04AE2">
      <w:pPr>
        <w:tabs>
          <w:tab w:val="left" w:pos="284"/>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ab/>
      </w:r>
      <w:r w:rsidRPr="00446449">
        <w:rPr>
          <w:rFonts w:ascii="Times New Roman" w:hAnsi="Times New Roman"/>
          <w:sz w:val="24"/>
          <w:szCs w:val="24"/>
          <w:lang w:val="kk-KZ"/>
        </w:rPr>
        <w:tab/>
      </w:r>
      <w:r w:rsidR="00E04AE2" w:rsidRPr="00446449">
        <w:rPr>
          <w:rFonts w:ascii="Times New Roman" w:hAnsi="Times New Roman"/>
          <w:sz w:val="24"/>
          <w:szCs w:val="24"/>
          <w:lang w:val="kk-KZ"/>
        </w:rPr>
        <w:t>Сұраныс пен ұсыныс нарықтық экономиканың ең маңызды элементтері.</w:t>
      </w:r>
      <w:r w:rsidR="00543984" w:rsidRPr="00446449">
        <w:rPr>
          <w:rFonts w:ascii="Times New Roman" w:hAnsi="Times New Roman"/>
          <w:sz w:val="24"/>
          <w:szCs w:val="24"/>
          <w:lang w:val="kk-KZ"/>
        </w:rPr>
        <w:t xml:space="preserve"> </w:t>
      </w:r>
      <w:r w:rsidR="00E04AE2" w:rsidRPr="00446449">
        <w:rPr>
          <w:rFonts w:ascii="Times New Roman" w:hAnsi="Times New Roman"/>
          <w:sz w:val="24"/>
          <w:szCs w:val="24"/>
          <w:lang w:val="kk-KZ"/>
        </w:rPr>
        <w:t xml:space="preserve">Сұраныс - ақшалай камтамасыз етілген тұтынушының қажеттілігі немесе сұраныс - төлем қабілеттілігі бар қажеттілік. </w:t>
      </w:r>
    </w:p>
    <w:p w:rsidR="00E04AE2" w:rsidRPr="00446449" w:rsidRDefault="00E04AE2" w:rsidP="00E04AE2">
      <w:pPr>
        <w:tabs>
          <w:tab w:val="left" w:pos="284"/>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b/>
          <w:sz w:val="24"/>
          <w:szCs w:val="24"/>
          <w:lang w:val="kk-KZ"/>
        </w:rPr>
        <w:t>Сұраныс заңы</w:t>
      </w:r>
      <w:r w:rsidRPr="00446449">
        <w:rPr>
          <w:rFonts w:ascii="Times New Roman" w:hAnsi="Times New Roman"/>
          <w:sz w:val="24"/>
          <w:szCs w:val="24"/>
          <w:lang w:val="kk-KZ"/>
        </w:rPr>
        <w:t xml:space="preserve"> – тауар бағасы мен сұраныс көлемі арасындағы кері қатынастың көрінісі.    </w:t>
      </w:r>
    </w:p>
    <w:p w:rsidR="00E04AE2" w:rsidRPr="00446449" w:rsidRDefault="00E04AE2" w:rsidP="00E04AE2">
      <w:pPr>
        <w:tabs>
          <w:tab w:val="left" w:pos="284"/>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b/>
          <w:sz w:val="24"/>
          <w:szCs w:val="24"/>
          <w:lang w:val="kk-KZ"/>
        </w:rPr>
        <w:t>Сұраныстың қисығы</w:t>
      </w:r>
      <w:r w:rsidRPr="00446449">
        <w:rPr>
          <w:rFonts w:ascii="Times New Roman" w:hAnsi="Times New Roman"/>
          <w:sz w:val="24"/>
          <w:szCs w:val="24"/>
          <w:lang w:val="kk-KZ"/>
        </w:rPr>
        <w:t xml:space="preserve"> – бұл сұраныс  заңының графиктегі көрінісі, яғни бұл сызықтағы нүктелер белгілі бір уақыттағы тұтынушының тауарды қандай бағамен және қанша мөлшерде сатып алатын мүмкіншіліктерін көрсетеді. 6.1. графиктегі  көлденең осьте - сұраныс көлемі (Q), ал тікелей осьте (Р) – тауардың бағасы, сұраныстың  қисығы (Д).</w:t>
      </w:r>
    </w:p>
    <w:tbl>
      <w:tblPr>
        <w:tblW w:w="9550" w:type="dxa"/>
        <w:tblInd w:w="108" w:type="dxa"/>
        <w:tblLayout w:type="fixed"/>
        <w:tblLook w:val="0000"/>
      </w:tblPr>
      <w:tblGrid>
        <w:gridCol w:w="4261"/>
        <w:gridCol w:w="5289"/>
      </w:tblGrid>
      <w:tr w:rsidR="00E04AE2" w:rsidRPr="00446449" w:rsidTr="00E52259">
        <w:trPr>
          <w:trHeight w:val="361"/>
        </w:trPr>
        <w:tc>
          <w:tcPr>
            <w:tcW w:w="4261" w:type="dxa"/>
          </w:tcPr>
          <w:p w:rsidR="00E04AE2" w:rsidRPr="00446449" w:rsidRDefault="00E04AE2" w:rsidP="00E52259">
            <w:pPr>
              <w:keepNext/>
              <w:tabs>
                <w:tab w:val="left" w:pos="284"/>
              </w:tabs>
              <w:spacing w:after="0" w:line="240" w:lineRule="auto"/>
              <w:jc w:val="both"/>
              <w:outlineLvl w:val="0"/>
              <w:rPr>
                <w:rFonts w:ascii="Times New Roman" w:hAnsi="Times New Roman"/>
                <w:noProof/>
                <w:sz w:val="24"/>
                <w:szCs w:val="24"/>
              </w:rPr>
            </w:pPr>
            <w:r w:rsidRPr="00446449">
              <w:rPr>
                <w:rFonts w:ascii="Times New Roman" w:hAnsi="Times New Roman"/>
                <w:noProof/>
                <w:sz w:val="24"/>
                <w:szCs w:val="24"/>
              </w:rPr>
              <w:t xml:space="preserve">График 6.1. </w:t>
            </w:r>
            <w:r w:rsidRPr="00446449">
              <w:rPr>
                <w:rFonts w:ascii="Times New Roman" w:hAnsi="Times New Roman"/>
                <w:sz w:val="24"/>
                <w:szCs w:val="24"/>
                <w:lang w:val="ru-MO"/>
              </w:rPr>
              <w:t>Сұраныстың қисығы</w:t>
            </w:r>
            <w:r w:rsidRPr="00446449">
              <w:rPr>
                <w:rFonts w:ascii="Times New Roman" w:hAnsi="Times New Roman"/>
                <w:noProof/>
                <w:sz w:val="24"/>
                <w:szCs w:val="24"/>
              </w:rPr>
              <w:t>.</w:t>
            </w:r>
          </w:p>
        </w:tc>
        <w:tc>
          <w:tcPr>
            <w:tcW w:w="5289" w:type="dxa"/>
          </w:tcPr>
          <w:p w:rsidR="00E04AE2" w:rsidRPr="00446449" w:rsidRDefault="00E04AE2" w:rsidP="00E52259">
            <w:pPr>
              <w:keepNext/>
              <w:tabs>
                <w:tab w:val="left" w:pos="284"/>
              </w:tabs>
              <w:spacing w:after="0" w:line="240" w:lineRule="auto"/>
              <w:jc w:val="both"/>
              <w:outlineLvl w:val="0"/>
              <w:rPr>
                <w:rFonts w:ascii="Times New Roman" w:hAnsi="Times New Roman"/>
                <w:noProof/>
                <w:sz w:val="24"/>
                <w:szCs w:val="24"/>
              </w:rPr>
            </w:pPr>
            <w:r w:rsidRPr="00446449">
              <w:rPr>
                <w:rFonts w:ascii="Times New Roman" w:hAnsi="Times New Roman"/>
                <w:noProof/>
                <w:sz w:val="24"/>
                <w:szCs w:val="24"/>
              </w:rPr>
              <w:t>График 6.2. Сұраныс қисығының жылжуы.</w:t>
            </w:r>
          </w:p>
        </w:tc>
      </w:tr>
      <w:tr w:rsidR="00E04AE2" w:rsidRPr="00446449" w:rsidTr="00E52259">
        <w:trPr>
          <w:trHeight w:val="3395"/>
        </w:trPr>
        <w:tc>
          <w:tcPr>
            <w:tcW w:w="4261" w:type="dxa"/>
          </w:tcPr>
          <w:p w:rsidR="00E04AE2" w:rsidRPr="00446449" w:rsidRDefault="00E04AE2" w:rsidP="00E52259">
            <w:pPr>
              <w:tabs>
                <w:tab w:val="left" w:pos="284"/>
              </w:tabs>
              <w:spacing w:after="0" w:line="240" w:lineRule="auto"/>
              <w:jc w:val="both"/>
              <w:rPr>
                <w:rFonts w:ascii="Times New Roman" w:hAnsi="Times New Roman"/>
                <w:sz w:val="24"/>
                <w:szCs w:val="24"/>
              </w:rPr>
            </w:pPr>
            <w:r w:rsidRPr="00446449">
              <w:rPr>
                <w:rFonts w:ascii="Times New Roman" w:hAnsi="Times New Roman"/>
                <w:noProof/>
                <w:sz w:val="24"/>
                <w:szCs w:val="24"/>
              </w:rPr>
              <w:drawing>
                <wp:inline distT="0" distB="0" distL="0" distR="0">
                  <wp:extent cx="2817495" cy="2030730"/>
                  <wp:effectExtent l="19050" t="0" r="1905" b="0"/>
                  <wp:docPr id="5"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srcRect/>
                          <a:stretch>
                            <a:fillRect/>
                          </a:stretch>
                        </pic:blipFill>
                        <pic:spPr bwMode="auto">
                          <a:xfrm>
                            <a:off x="0" y="0"/>
                            <a:ext cx="2817495" cy="2030730"/>
                          </a:xfrm>
                          <a:prstGeom prst="rect">
                            <a:avLst/>
                          </a:prstGeom>
                          <a:noFill/>
                          <a:ln w="9525">
                            <a:noFill/>
                            <a:miter lim="800000"/>
                            <a:headEnd/>
                            <a:tailEnd/>
                          </a:ln>
                        </pic:spPr>
                      </pic:pic>
                    </a:graphicData>
                  </a:graphic>
                </wp:inline>
              </w:drawing>
            </w:r>
          </w:p>
        </w:tc>
        <w:tc>
          <w:tcPr>
            <w:tcW w:w="5289" w:type="dxa"/>
          </w:tcPr>
          <w:p w:rsidR="00E04AE2" w:rsidRPr="00446449" w:rsidRDefault="00E04AE2" w:rsidP="00E52259">
            <w:pPr>
              <w:tabs>
                <w:tab w:val="left" w:pos="284"/>
              </w:tabs>
              <w:spacing w:after="0" w:line="240" w:lineRule="auto"/>
              <w:jc w:val="both"/>
              <w:rPr>
                <w:rFonts w:ascii="Times New Roman" w:hAnsi="Times New Roman"/>
                <w:sz w:val="24"/>
                <w:szCs w:val="24"/>
                <w:lang w:val="en-US"/>
              </w:rPr>
            </w:pPr>
            <w:r w:rsidRPr="00446449">
              <w:rPr>
                <w:rFonts w:ascii="Times New Roman" w:hAnsi="Times New Roman"/>
                <w:noProof/>
                <w:sz w:val="24"/>
                <w:szCs w:val="24"/>
              </w:rPr>
              <w:drawing>
                <wp:inline distT="0" distB="0" distL="0" distR="0">
                  <wp:extent cx="2647315" cy="2030730"/>
                  <wp:effectExtent l="19050" t="0" r="635" b="0"/>
                  <wp:docPr id="6"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cstate="print"/>
                          <a:srcRect/>
                          <a:stretch>
                            <a:fillRect/>
                          </a:stretch>
                        </pic:blipFill>
                        <pic:spPr bwMode="auto">
                          <a:xfrm>
                            <a:off x="0" y="0"/>
                            <a:ext cx="2647315" cy="2030730"/>
                          </a:xfrm>
                          <a:prstGeom prst="rect">
                            <a:avLst/>
                          </a:prstGeom>
                          <a:noFill/>
                          <a:ln w="9525">
                            <a:noFill/>
                            <a:miter lim="800000"/>
                            <a:headEnd/>
                            <a:tailEnd/>
                          </a:ln>
                        </pic:spPr>
                      </pic:pic>
                    </a:graphicData>
                  </a:graphic>
                </wp:inline>
              </w:drawing>
            </w:r>
          </w:p>
        </w:tc>
      </w:tr>
      <w:tr w:rsidR="00E04AE2" w:rsidRPr="00446449" w:rsidTr="00E52259">
        <w:trPr>
          <w:trHeight w:val="402"/>
        </w:trPr>
        <w:tc>
          <w:tcPr>
            <w:tcW w:w="4261" w:type="dxa"/>
          </w:tcPr>
          <w:p w:rsidR="00E04AE2" w:rsidRPr="00446449" w:rsidRDefault="00E04AE2" w:rsidP="00E52259">
            <w:pPr>
              <w:tabs>
                <w:tab w:val="left" w:pos="284"/>
              </w:tabs>
              <w:spacing w:after="0" w:line="240" w:lineRule="auto"/>
              <w:jc w:val="both"/>
              <w:outlineLvl w:val="0"/>
              <w:rPr>
                <w:rFonts w:ascii="Times New Roman" w:hAnsi="Times New Roman"/>
                <w:noProof/>
                <w:sz w:val="24"/>
                <w:szCs w:val="24"/>
              </w:rPr>
            </w:pPr>
            <w:r w:rsidRPr="00446449">
              <w:rPr>
                <w:rFonts w:ascii="Times New Roman" w:hAnsi="Times New Roman"/>
                <w:noProof/>
                <w:sz w:val="24"/>
                <w:szCs w:val="24"/>
              </w:rPr>
              <w:lastRenderedPageBreak/>
              <w:t>Бағаның өзгеру әсерінен сұраныс көлемінің өзгеруі сұраныс қисығының өз бойымен жылжуынан көрінеді</w:t>
            </w:r>
          </w:p>
        </w:tc>
        <w:tc>
          <w:tcPr>
            <w:tcW w:w="5289" w:type="dxa"/>
          </w:tcPr>
          <w:p w:rsidR="00E04AE2" w:rsidRPr="00446449" w:rsidRDefault="00E04AE2" w:rsidP="00E52259">
            <w:pPr>
              <w:tabs>
                <w:tab w:val="left" w:pos="284"/>
              </w:tabs>
              <w:spacing w:after="0" w:line="240" w:lineRule="auto"/>
              <w:jc w:val="both"/>
              <w:outlineLvl w:val="0"/>
              <w:rPr>
                <w:rFonts w:ascii="Times New Roman" w:hAnsi="Times New Roman"/>
                <w:sz w:val="24"/>
                <w:szCs w:val="24"/>
              </w:rPr>
            </w:pPr>
            <w:r w:rsidRPr="00446449">
              <w:rPr>
                <w:rFonts w:ascii="Times New Roman" w:hAnsi="Times New Roman"/>
                <w:noProof/>
                <w:sz w:val="24"/>
                <w:szCs w:val="24"/>
              </w:rPr>
              <w:t xml:space="preserve">Бағасыз факторлардың әсері сұраныстың өзгеруіне әкеледі, ол қисық сызықтың орнынан жылжуынан көрінеді:Оңға-жоғары ( </w:t>
            </w:r>
            <w:r w:rsidRPr="00446449">
              <w:rPr>
                <w:rFonts w:ascii="Times New Roman" w:hAnsi="Times New Roman"/>
                <w:sz w:val="24"/>
                <w:szCs w:val="24"/>
              </w:rPr>
              <w:t>өсуі</w:t>
            </w:r>
            <w:r w:rsidRPr="00446449">
              <w:rPr>
                <w:rFonts w:ascii="Times New Roman" w:hAnsi="Times New Roman"/>
                <w:noProof/>
                <w:sz w:val="24"/>
                <w:szCs w:val="24"/>
              </w:rPr>
              <w:t xml:space="preserve">);Солға-төменге </w:t>
            </w:r>
            <w:r w:rsidRPr="00446449">
              <w:rPr>
                <w:rFonts w:ascii="Times New Roman" w:hAnsi="Times New Roman"/>
                <w:sz w:val="24"/>
                <w:szCs w:val="24"/>
              </w:rPr>
              <w:t>( азаюы)</w:t>
            </w:r>
          </w:p>
        </w:tc>
      </w:tr>
    </w:tbl>
    <w:p w:rsidR="00E04AE2" w:rsidRPr="00446449" w:rsidRDefault="00E04AE2" w:rsidP="00E04AE2">
      <w:pPr>
        <w:pStyle w:val="a5"/>
        <w:tabs>
          <w:tab w:val="left" w:pos="284"/>
        </w:tabs>
        <w:rPr>
          <w:rFonts w:ascii="Times New Roman" w:hAnsi="Times New Roman"/>
          <w:sz w:val="24"/>
          <w:szCs w:val="24"/>
          <w:lang w:val="ru-RU"/>
        </w:rPr>
      </w:pPr>
      <w:r w:rsidRPr="00446449">
        <w:rPr>
          <w:rFonts w:ascii="Times New Roman" w:hAnsi="Times New Roman"/>
          <w:sz w:val="24"/>
          <w:szCs w:val="24"/>
          <w:lang w:val="ru-RU"/>
        </w:rPr>
        <w:t xml:space="preserve">     </w:t>
      </w:r>
      <w:r w:rsidRPr="00446449">
        <w:rPr>
          <w:rFonts w:ascii="Times New Roman" w:hAnsi="Times New Roman"/>
          <w:sz w:val="24"/>
          <w:szCs w:val="24"/>
        </w:rPr>
        <w:t>Нарықтық</w:t>
      </w:r>
      <w:r w:rsidRPr="00446449">
        <w:rPr>
          <w:rFonts w:ascii="Times New Roman" w:hAnsi="Times New Roman"/>
          <w:sz w:val="24"/>
          <w:szCs w:val="24"/>
          <w:lang w:val="ru-RU"/>
        </w:rPr>
        <w:t xml:space="preserve"> </w:t>
      </w:r>
      <w:r w:rsidRPr="00446449">
        <w:rPr>
          <w:rFonts w:ascii="Times New Roman" w:hAnsi="Times New Roman"/>
          <w:sz w:val="24"/>
          <w:szCs w:val="24"/>
        </w:rPr>
        <w:t>сұраныс</w:t>
      </w:r>
      <w:r w:rsidRPr="00446449">
        <w:rPr>
          <w:rFonts w:ascii="Times New Roman" w:hAnsi="Times New Roman"/>
          <w:sz w:val="24"/>
          <w:szCs w:val="24"/>
          <w:lang w:val="ru-RU"/>
        </w:rPr>
        <w:t xml:space="preserve"> </w:t>
      </w:r>
      <w:r w:rsidRPr="00446449">
        <w:rPr>
          <w:rFonts w:ascii="Times New Roman" w:hAnsi="Times New Roman"/>
          <w:sz w:val="24"/>
          <w:szCs w:val="24"/>
        </w:rPr>
        <w:t>көптеген</w:t>
      </w:r>
      <w:r w:rsidRPr="00446449">
        <w:rPr>
          <w:rFonts w:ascii="Times New Roman" w:hAnsi="Times New Roman"/>
          <w:sz w:val="24"/>
          <w:szCs w:val="24"/>
          <w:lang w:val="ru-RU"/>
        </w:rPr>
        <w:t xml:space="preserve"> </w:t>
      </w:r>
      <w:r w:rsidRPr="00446449">
        <w:rPr>
          <w:rFonts w:ascii="Times New Roman" w:hAnsi="Times New Roman"/>
          <w:sz w:val="24"/>
          <w:szCs w:val="24"/>
        </w:rPr>
        <w:t>факторлардың</w:t>
      </w:r>
      <w:r w:rsidRPr="00446449">
        <w:rPr>
          <w:rFonts w:ascii="Times New Roman" w:hAnsi="Times New Roman"/>
          <w:sz w:val="24"/>
          <w:szCs w:val="24"/>
          <w:lang w:val="ru-RU"/>
        </w:rPr>
        <w:t xml:space="preserve"> </w:t>
      </w:r>
      <w:r w:rsidRPr="00446449">
        <w:rPr>
          <w:rFonts w:ascii="Times New Roman" w:hAnsi="Times New Roman"/>
          <w:sz w:val="24"/>
          <w:szCs w:val="24"/>
        </w:rPr>
        <w:t>әсерімен</w:t>
      </w:r>
      <w:r w:rsidRPr="00446449">
        <w:rPr>
          <w:rFonts w:ascii="Times New Roman" w:hAnsi="Times New Roman"/>
          <w:sz w:val="24"/>
          <w:szCs w:val="24"/>
          <w:lang w:val="ru-RU"/>
        </w:rPr>
        <w:t xml:space="preserve"> </w:t>
      </w:r>
      <w:r w:rsidRPr="00446449">
        <w:rPr>
          <w:rFonts w:ascii="Times New Roman" w:hAnsi="Times New Roman"/>
          <w:sz w:val="24"/>
          <w:szCs w:val="24"/>
        </w:rPr>
        <w:t>қалыптасады</w:t>
      </w:r>
      <w:r w:rsidRPr="00446449">
        <w:rPr>
          <w:rFonts w:ascii="Times New Roman" w:hAnsi="Times New Roman"/>
          <w:sz w:val="24"/>
          <w:szCs w:val="24"/>
          <w:lang w:val="ru-RU"/>
        </w:rPr>
        <w:t xml:space="preserve">, </w:t>
      </w:r>
      <w:r w:rsidRPr="00446449">
        <w:rPr>
          <w:rFonts w:ascii="Times New Roman" w:hAnsi="Times New Roman"/>
          <w:sz w:val="24"/>
          <w:szCs w:val="24"/>
        </w:rPr>
        <w:t>яғни</w:t>
      </w:r>
      <w:r w:rsidRPr="00446449">
        <w:rPr>
          <w:rFonts w:ascii="Times New Roman" w:hAnsi="Times New Roman"/>
          <w:sz w:val="24"/>
          <w:szCs w:val="24"/>
          <w:lang w:val="ru-RU"/>
        </w:rPr>
        <w:t xml:space="preserve"> </w:t>
      </w:r>
      <w:r w:rsidRPr="00446449">
        <w:rPr>
          <w:rFonts w:ascii="Times New Roman" w:hAnsi="Times New Roman"/>
          <w:sz w:val="24"/>
          <w:szCs w:val="24"/>
        </w:rPr>
        <w:t>сұранысқа</w:t>
      </w:r>
      <w:r w:rsidRPr="00446449">
        <w:rPr>
          <w:rFonts w:ascii="Times New Roman" w:hAnsi="Times New Roman"/>
          <w:sz w:val="24"/>
          <w:szCs w:val="24"/>
          <w:lang w:val="ru-RU"/>
        </w:rPr>
        <w:t xml:space="preserve"> </w:t>
      </w:r>
      <w:r w:rsidRPr="00446449">
        <w:rPr>
          <w:rFonts w:ascii="Times New Roman" w:hAnsi="Times New Roman"/>
          <w:sz w:val="24"/>
          <w:szCs w:val="24"/>
        </w:rPr>
        <w:t>бағадан</w:t>
      </w:r>
      <w:r w:rsidRPr="00446449">
        <w:rPr>
          <w:rFonts w:ascii="Times New Roman" w:hAnsi="Times New Roman"/>
          <w:sz w:val="24"/>
          <w:szCs w:val="24"/>
          <w:lang w:val="ru-RU"/>
        </w:rPr>
        <w:t xml:space="preserve"> </w:t>
      </w:r>
      <w:r w:rsidRPr="00446449">
        <w:rPr>
          <w:rFonts w:ascii="Times New Roman" w:hAnsi="Times New Roman"/>
          <w:sz w:val="24"/>
          <w:szCs w:val="24"/>
        </w:rPr>
        <w:t>басқа</w:t>
      </w:r>
      <w:r w:rsidRPr="00446449">
        <w:rPr>
          <w:rFonts w:ascii="Times New Roman" w:hAnsi="Times New Roman"/>
          <w:sz w:val="24"/>
          <w:szCs w:val="24"/>
          <w:lang w:val="ru-RU"/>
        </w:rPr>
        <w:t xml:space="preserve"> </w:t>
      </w:r>
      <w:r w:rsidRPr="00446449">
        <w:rPr>
          <w:rFonts w:ascii="Times New Roman" w:hAnsi="Times New Roman"/>
          <w:sz w:val="24"/>
          <w:szCs w:val="24"/>
        </w:rPr>
        <w:t>да</w:t>
      </w:r>
      <w:r w:rsidRPr="00446449">
        <w:rPr>
          <w:rFonts w:ascii="Times New Roman" w:hAnsi="Times New Roman"/>
          <w:sz w:val="24"/>
          <w:szCs w:val="24"/>
          <w:lang w:val="ru-RU"/>
        </w:rPr>
        <w:t xml:space="preserve"> </w:t>
      </w:r>
      <w:r w:rsidRPr="00446449">
        <w:rPr>
          <w:rFonts w:ascii="Times New Roman" w:hAnsi="Times New Roman"/>
          <w:sz w:val="24"/>
          <w:szCs w:val="24"/>
          <w:u w:val="single"/>
        </w:rPr>
        <w:t>бағасыз</w:t>
      </w:r>
      <w:r w:rsidRPr="00446449">
        <w:rPr>
          <w:rFonts w:ascii="Times New Roman" w:hAnsi="Times New Roman"/>
          <w:sz w:val="24"/>
          <w:szCs w:val="24"/>
          <w:u w:val="single"/>
          <w:lang w:val="ru-RU"/>
        </w:rPr>
        <w:t xml:space="preserve"> </w:t>
      </w:r>
      <w:r w:rsidRPr="00446449">
        <w:rPr>
          <w:rFonts w:ascii="Times New Roman" w:hAnsi="Times New Roman"/>
          <w:sz w:val="24"/>
          <w:szCs w:val="24"/>
          <w:u w:val="single"/>
        </w:rPr>
        <w:t>факторлар</w:t>
      </w:r>
      <w:r w:rsidRPr="00446449">
        <w:rPr>
          <w:rFonts w:ascii="Times New Roman" w:hAnsi="Times New Roman"/>
          <w:sz w:val="24"/>
          <w:szCs w:val="24"/>
          <w:lang w:val="ru-RU"/>
        </w:rPr>
        <w:t xml:space="preserve"> </w:t>
      </w:r>
      <w:r w:rsidRPr="00446449">
        <w:rPr>
          <w:rFonts w:ascii="Times New Roman" w:hAnsi="Times New Roman"/>
          <w:sz w:val="24"/>
          <w:szCs w:val="24"/>
        </w:rPr>
        <w:t>әсерін</w:t>
      </w:r>
      <w:r w:rsidRPr="00446449">
        <w:rPr>
          <w:rFonts w:ascii="Times New Roman" w:hAnsi="Times New Roman"/>
          <w:sz w:val="24"/>
          <w:szCs w:val="24"/>
          <w:lang w:val="ru-RU"/>
        </w:rPr>
        <w:t xml:space="preserve"> </w:t>
      </w:r>
      <w:r w:rsidRPr="00446449">
        <w:rPr>
          <w:rFonts w:ascii="Times New Roman" w:hAnsi="Times New Roman"/>
          <w:sz w:val="24"/>
          <w:szCs w:val="24"/>
        </w:rPr>
        <w:t>тигізеді</w:t>
      </w:r>
      <w:r w:rsidRPr="00446449">
        <w:rPr>
          <w:rFonts w:ascii="Times New Roman" w:hAnsi="Times New Roman"/>
          <w:sz w:val="24"/>
          <w:szCs w:val="24"/>
          <w:lang w:val="ru-RU"/>
        </w:rPr>
        <w:t>:</w:t>
      </w:r>
    </w:p>
    <w:p w:rsidR="00E04AE2" w:rsidRPr="00446449" w:rsidRDefault="00E04AE2" w:rsidP="00E04AE2">
      <w:pPr>
        <w:numPr>
          <w:ilvl w:val="0"/>
          <w:numId w:val="20"/>
        </w:numPr>
        <w:tabs>
          <w:tab w:val="left" w:pos="284"/>
        </w:tabs>
        <w:spacing w:after="0" w:line="240" w:lineRule="auto"/>
        <w:ind w:left="0" w:firstLine="0"/>
        <w:jc w:val="both"/>
        <w:rPr>
          <w:rFonts w:ascii="Times New Roman" w:hAnsi="Times New Roman"/>
          <w:sz w:val="24"/>
          <w:szCs w:val="24"/>
          <w:lang w:val="en-US"/>
        </w:rPr>
      </w:pPr>
      <w:r w:rsidRPr="00446449">
        <w:rPr>
          <w:rFonts w:ascii="Times New Roman" w:hAnsi="Times New Roman"/>
          <w:i/>
          <w:sz w:val="24"/>
          <w:szCs w:val="24"/>
          <w:lang w:val="ru-MO"/>
        </w:rPr>
        <w:t>Тұтынушылардың</w:t>
      </w:r>
      <w:r w:rsidRPr="00446449">
        <w:rPr>
          <w:rFonts w:ascii="Times New Roman" w:hAnsi="Times New Roman"/>
          <w:i/>
          <w:sz w:val="24"/>
          <w:szCs w:val="24"/>
          <w:lang w:val="en-US"/>
        </w:rPr>
        <w:t xml:space="preserve">  </w:t>
      </w:r>
      <w:r w:rsidRPr="00446449">
        <w:rPr>
          <w:rFonts w:ascii="Times New Roman" w:hAnsi="Times New Roman"/>
          <w:i/>
          <w:sz w:val="24"/>
          <w:szCs w:val="24"/>
          <w:lang w:val="ru-MO"/>
        </w:rPr>
        <w:t>табысы</w:t>
      </w:r>
      <w:r w:rsidRPr="00446449">
        <w:rPr>
          <w:rFonts w:ascii="Times New Roman" w:hAnsi="Times New Roman"/>
          <w:sz w:val="24"/>
          <w:szCs w:val="24"/>
          <w:lang w:val="en-US"/>
        </w:rPr>
        <w:t xml:space="preserve">. </w:t>
      </w:r>
    </w:p>
    <w:p w:rsidR="00E04AE2" w:rsidRPr="00446449" w:rsidRDefault="00E04AE2" w:rsidP="00E04AE2">
      <w:pPr>
        <w:numPr>
          <w:ilvl w:val="0"/>
          <w:numId w:val="20"/>
        </w:numPr>
        <w:tabs>
          <w:tab w:val="left" w:pos="284"/>
        </w:tabs>
        <w:spacing w:after="0" w:line="240" w:lineRule="auto"/>
        <w:ind w:left="0" w:firstLine="0"/>
        <w:jc w:val="both"/>
        <w:rPr>
          <w:rFonts w:ascii="Times New Roman" w:hAnsi="Times New Roman"/>
          <w:sz w:val="24"/>
          <w:szCs w:val="24"/>
          <w:lang w:val="en-US"/>
        </w:rPr>
      </w:pPr>
      <w:r w:rsidRPr="00446449">
        <w:rPr>
          <w:rFonts w:ascii="Times New Roman" w:hAnsi="Times New Roman"/>
          <w:i/>
          <w:sz w:val="24"/>
          <w:szCs w:val="24"/>
          <w:lang w:val="ru-MO"/>
        </w:rPr>
        <w:t>Тұтынушылардың</w:t>
      </w:r>
      <w:r w:rsidRPr="00446449">
        <w:rPr>
          <w:rFonts w:ascii="Times New Roman" w:hAnsi="Times New Roman"/>
          <w:i/>
          <w:sz w:val="24"/>
          <w:szCs w:val="24"/>
          <w:lang w:val="en-US"/>
        </w:rPr>
        <w:t xml:space="preserve"> </w:t>
      </w:r>
      <w:r w:rsidRPr="00446449">
        <w:rPr>
          <w:rFonts w:ascii="Times New Roman" w:hAnsi="Times New Roman"/>
          <w:i/>
          <w:sz w:val="24"/>
          <w:szCs w:val="24"/>
          <w:lang w:val="ru-MO"/>
        </w:rPr>
        <w:t>саны</w:t>
      </w:r>
      <w:r w:rsidRPr="00446449">
        <w:rPr>
          <w:rFonts w:ascii="Times New Roman" w:hAnsi="Times New Roman"/>
          <w:sz w:val="24"/>
          <w:szCs w:val="24"/>
          <w:lang w:val="en-US"/>
        </w:rPr>
        <w:t xml:space="preserve">. </w:t>
      </w:r>
    </w:p>
    <w:p w:rsidR="00E04AE2" w:rsidRPr="00446449" w:rsidRDefault="00E04AE2" w:rsidP="00E04AE2">
      <w:pPr>
        <w:numPr>
          <w:ilvl w:val="0"/>
          <w:numId w:val="20"/>
        </w:numPr>
        <w:tabs>
          <w:tab w:val="left" w:pos="284"/>
        </w:tabs>
        <w:spacing w:after="0" w:line="240" w:lineRule="auto"/>
        <w:ind w:left="0" w:firstLine="0"/>
        <w:jc w:val="both"/>
        <w:rPr>
          <w:rFonts w:ascii="Times New Roman" w:hAnsi="Times New Roman"/>
          <w:sz w:val="24"/>
          <w:szCs w:val="24"/>
          <w:lang w:val="en-US"/>
        </w:rPr>
      </w:pPr>
      <w:r w:rsidRPr="00446449">
        <w:rPr>
          <w:rFonts w:ascii="Times New Roman" w:hAnsi="Times New Roman"/>
          <w:i/>
          <w:sz w:val="24"/>
          <w:szCs w:val="24"/>
          <w:lang w:val="ru-MO"/>
        </w:rPr>
        <w:t>Тұтынушылардың</w:t>
      </w:r>
      <w:r w:rsidRPr="00446449">
        <w:rPr>
          <w:rFonts w:ascii="Times New Roman" w:hAnsi="Times New Roman"/>
          <w:i/>
          <w:sz w:val="24"/>
          <w:szCs w:val="24"/>
          <w:lang w:val="en-US"/>
        </w:rPr>
        <w:t xml:space="preserve"> </w:t>
      </w:r>
      <w:r w:rsidRPr="00446449">
        <w:rPr>
          <w:rFonts w:ascii="Times New Roman" w:hAnsi="Times New Roman"/>
          <w:i/>
          <w:sz w:val="24"/>
          <w:szCs w:val="24"/>
          <w:lang w:val="ru-MO"/>
        </w:rPr>
        <w:t>талғамы</w:t>
      </w:r>
      <w:r w:rsidRPr="00446449">
        <w:rPr>
          <w:rFonts w:ascii="Times New Roman" w:hAnsi="Times New Roman"/>
          <w:sz w:val="24"/>
          <w:szCs w:val="24"/>
          <w:lang w:val="en-US"/>
        </w:rPr>
        <w:t xml:space="preserve"> (</w:t>
      </w:r>
      <w:r w:rsidRPr="00446449">
        <w:rPr>
          <w:rFonts w:ascii="Times New Roman" w:hAnsi="Times New Roman"/>
          <w:sz w:val="24"/>
          <w:szCs w:val="24"/>
          <w:lang w:val="ru-MO"/>
        </w:rPr>
        <w:t>ұнатуы</w:t>
      </w:r>
      <w:r w:rsidRPr="00446449">
        <w:rPr>
          <w:rFonts w:ascii="Times New Roman" w:hAnsi="Times New Roman"/>
          <w:sz w:val="24"/>
          <w:szCs w:val="24"/>
          <w:lang w:val="en-US"/>
        </w:rPr>
        <w:t xml:space="preserve">, </w:t>
      </w:r>
      <w:r w:rsidRPr="00446449">
        <w:rPr>
          <w:rFonts w:ascii="Times New Roman" w:hAnsi="Times New Roman"/>
          <w:sz w:val="24"/>
          <w:szCs w:val="24"/>
          <w:lang w:val="ru-MO"/>
        </w:rPr>
        <w:t>ұнатпауы</w:t>
      </w:r>
      <w:r w:rsidRPr="00446449">
        <w:rPr>
          <w:rFonts w:ascii="Times New Roman" w:hAnsi="Times New Roman"/>
          <w:sz w:val="24"/>
          <w:szCs w:val="24"/>
          <w:lang w:val="en-US"/>
        </w:rPr>
        <w:t xml:space="preserve">, </w:t>
      </w:r>
      <w:r w:rsidRPr="00446449">
        <w:rPr>
          <w:rFonts w:ascii="Times New Roman" w:hAnsi="Times New Roman"/>
          <w:sz w:val="24"/>
          <w:szCs w:val="24"/>
          <w:lang w:val="ru-MO"/>
        </w:rPr>
        <w:t>жаңа</w:t>
      </w:r>
      <w:r w:rsidRPr="00446449">
        <w:rPr>
          <w:rFonts w:ascii="Times New Roman" w:hAnsi="Times New Roman"/>
          <w:sz w:val="24"/>
          <w:szCs w:val="24"/>
          <w:lang w:val="en-US"/>
        </w:rPr>
        <w:t xml:space="preserve"> </w:t>
      </w:r>
      <w:r w:rsidRPr="00446449">
        <w:rPr>
          <w:rFonts w:ascii="Times New Roman" w:hAnsi="Times New Roman"/>
          <w:sz w:val="24"/>
          <w:szCs w:val="24"/>
          <w:lang w:val="ru-MO"/>
        </w:rPr>
        <w:t>үлгідегі</w:t>
      </w:r>
      <w:r w:rsidRPr="00446449">
        <w:rPr>
          <w:rFonts w:ascii="Times New Roman" w:hAnsi="Times New Roman"/>
          <w:sz w:val="24"/>
          <w:szCs w:val="24"/>
          <w:lang w:val="en-US"/>
        </w:rPr>
        <w:t xml:space="preserve">  </w:t>
      </w:r>
      <w:r w:rsidRPr="00446449">
        <w:rPr>
          <w:rFonts w:ascii="Times New Roman" w:hAnsi="Times New Roman"/>
          <w:sz w:val="24"/>
          <w:szCs w:val="24"/>
          <w:lang w:val="ru-MO"/>
        </w:rPr>
        <w:t>тауарлар</w:t>
      </w:r>
      <w:r w:rsidRPr="00446449">
        <w:rPr>
          <w:rFonts w:ascii="Times New Roman" w:hAnsi="Times New Roman"/>
          <w:sz w:val="24"/>
          <w:szCs w:val="24"/>
          <w:lang w:val="en-US"/>
        </w:rPr>
        <w:t>)</w:t>
      </w:r>
    </w:p>
    <w:p w:rsidR="00E04AE2" w:rsidRPr="00446449" w:rsidRDefault="00E04AE2" w:rsidP="00E04AE2">
      <w:pPr>
        <w:numPr>
          <w:ilvl w:val="0"/>
          <w:numId w:val="20"/>
        </w:numPr>
        <w:tabs>
          <w:tab w:val="left" w:pos="284"/>
        </w:tabs>
        <w:spacing w:after="0" w:line="240" w:lineRule="auto"/>
        <w:ind w:left="0" w:firstLine="0"/>
        <w:jc w:val="both"/>
        <w:rPr>
          <w:rFonts w:ascii="Times New Roman" w:hAnsi="Times New Roman"/>
          <w:i/>
          <w:sz w:val="24"/>
          <w:szCs w:val="24"/>
          <w:lang w:val="en-US"/>
        </w:rPr>
      </w:pPr>
      <w:r w:rsidRPr="00446449">
        <w:rPr>
          <w:rFonts w:ascii="Times New Roman" w:hAnsi="Times New Roman"/>
          <w:i/>
          <w:sz w:val="24"/>
          <w:szCs w:val="24"/>
          <w:lang w:val="ru-MO"/>
        </w:rPr>
        <w:t>Бірін</w:t>
      </w:r>
      <w:r w:rsidRPr="00446449">
        <w:rPr>
          <w:rFonts w:ascii="Times New Roman" w:hAnsi="Times New Roman"/>
          <w:i/>
          <w:sz w:val="24"/>
          <w:szCs w:val="24"/>
          <w:lang w:val="en-US"/>
        </w:rPr>
        <w:t xml:space="preserve"> </w:t>
      </w:r>
      <w:r w:rsidRPr="00446449">
        <w:rPr>
          <w:rFonts w:ascii="Times New Roman" w:hAnsi="Times New Roman"/>
          <w:i/>
          <w:sz w:val="24"/>
          <w:szCs w:val="24"/>
          <w:lang w:val="ru-MO"/>
        </w:rPr>
        <w:t>бірі</w:t>
      </w:r>
      <w:r w:rsidRPr="00446449">
        <w:rPr>
          <w:rFonts w:ascii="Times New Roman" w:hAnsi="Times New Roman"/>
          <w:i/>
          <w:sz w:val="24"/>
          <w:szCs w:val="24"/>
          <w:lang w:val="en-US"/>
        </w:rPr>
        <w:t xml:space="preserve">  </w:t>
      </w:r>
      <w:r w:rsidRPr="00446449">
        <w:rPr>
          <w:rFonts w:ascii="Times New Roman" w:hAnsi="Times New Roman"/>
          <w:i/>
          <w:sz w:val="24"/>
          <w:szCs w:val="24"/>
          <w:lang w:val="ru-MO"/>
        </w:rPr>
        <w:t>алмастыратын</w:t>
      </w:r>
      <w:r w:rsidRPr="00446449">
        <w:rPr>
          <w:rFonts w:ascii="Times New Roman" w:hAnsi="Times New Roman"/>
          <w:i/>
          <w:sz w:val="24"/>
          <w:szCs w:val="24"/>
          <w:lang w:val="en-US"/>
        </w:rPr>
        <w:t xml:space="preserve"> </w:t>
      </w:r>
      <w:r w:rsidRPr="00446449">
        <w:rPr>
          <w:rFonts w:ascii="Times New Roman" w:hAnsi="Times New Roman"/>
          <w:i/>
          <w:sz w:val="24"/>
          <w:szCs w:val="24"/>
          <w:lang w:val="ru-MO"/>
        </w:rPr>
        <w:t>және</w:t>
      </w:r>
      <w:r w:rsidRPr="00446449">
        <w:rPr>
          <w:rFonts w:ascii="Times New Roman" w:hAnsi="Times New Roman"/>
          <w:i/>
          <w:sz w:val="24"/>
          <w:szCs w:val="24"/>
          <w:lang w:val="en-US"/>
        </w:rPr>
        <w:t xml:space="preserve"> </w:t>
      </w:r>
      <w:r w:rsidRPr="00446449">
        <w:rPr>
          <w:rFonts w:ascii="Times New Roman" w:hAnsi="Times New Roman"/>
          <w:i/>
          <w:sz w:val="24"/>
          <w:szCs w:val="24"/>
          <w:lang w:val="ru-MO"/>
        </w:rPr>
        <w:t>бірін</w:t>
      </w:r>
      <w:r w:rsidRPr="00446449">
        <w:rPr>
          <w:rFonts w:ascii="Times New Roman" w:hAnsi="Times New Roman"/>
          <w:i/>
          <w:sz w:val="24"/>
          <w:szCs w:val="24"/>
          <w:lang w:val="en-US"/>
        </w:rPr>
        <w:t xml:space="preserve"> - </w:t>
      </w:r>
      <w:r w:rsidRPr="00446449">
        <w:rPr>
          <w:rFonts w:ascii="Times New Roman" w:hAnsi="Times New Roman"/>
          <w:i/>
          <w:sz w:val="24"/>
          <w:szCs w:val="24"/>
          <w:lang w:val="ru-MO"/>
        </w:rPr>
        <w:t>бірі</w:t>
      </w:r>
      <w:r w:rsidRPr="00446449">
        <w:rPr>
          <w:rFonts w:ascii="Times New Roman" w:hAnsi="Times New Roman"/>
          <w:i/>
          <w:sz w:val="24"/>
          <w:szCs w:val="24"/>
          <w:lang w:val="en-US"/>
        </w:rPr>
        <w:t xml:space="preserve">  </w:t>
      </w:r>
      <w:r w:rsidRPr="00446449">
        <w:rPr>
          <w:rFonts w:ascii="Times New Roman" w:hAnsi="Times New Roman"/>
          <w:i/>
          <w:sz w:val="24"/>
          <w:szCs w:val="24"/>
          <w:lang w:val="ru-MO"/>
        </w:rPr>
        <w:t>толықтыратын</w:t>
      </w:r>
      <w:r w:rsidRPr="00446449">
        <w:rPr>
          <w:rFonts w:ascii="Times New Roman" w:hAnsi="Times New Roman"/>
          <w:i/>
          <w:sz w:val="24"/>
          <w:szCs w:val="24"/>
          <w:lang w:val="en-US"/>
        </w:rPr>
        <w:t xml:space="preserve"> </w:t>
      </w:r>
      <w:r w:rsidRPr="00446449">
        <w:rPr>
          <w:rFonts w:ascii="Times New Roman" w:hAnsi="Times New Roman"/>
          <w:i/>
          <w:sz w:val="24"/>
          <w:szCs w:val="24"/>
          <w:lang w:val="ru-MO"/>
        </w:rPr>
        <w:t>тауарлардың</w:t>
      </w:r>
      <w:r w:rsidRPr="00446449">
        <w:rPr>
          <w:rFonts w:ascii="Times New Roman" w:hAnsi="Times New Roman"/>
          <w:i/>
          <w:sz w:val="24"/>
          <w:szCs w:val="24"/>
          <w:lang w:val="en-US"/>
        </w:rPr>
        <w:t xml:space="preserve"> </w:t>
      </w:r>
      <w:r w:rsidRPr="00446449">
        <w:rPr>
          <w:rFonts w:ascii="Times New Roman" w:hAnsi="Times New Roman"/>
          <w:i/>
          <w:sz w:val="24"/>
          <w:szCs w:val="24"/>
          <w:lang w:val="ru-MO"/>
        </w:rPr>
        <w:t>бағаларының</w:t>
      </w:r>
      <w:r w:rsidRPr="00446449">
        <w:rPr>
          <w:rFonts w:ascii="Times New Roman" w:hAnsi="Times New Roman"/>
          <w:i/>
          <w:sz w:val="24"/>
          <w:szCs w:val="24"/>
          <w:lang w:val="en-US"/>
        </w:rPr>
        <w:t xml:space="preserve"> </w:t>
      </w:r>
      <w:r w:rsidRPr="00446449">
        <w:rPr>
          <w:rFonts w:ascii="Times New Roman" w:hAnsi="Times New Roman"/>
          <w:i/>
          <w:sz w:val="24"/>
          <w:szCs w:val="24"/>
          <w:lang w:val="ru-MO"/>
        </w:rPr>
        <w:t>өзгеруі</w:t>
      </w:r>
      <w:r w:rsidRPr="00446449">
        <w:rPr>
          <w:rFonts w:ascii="Times New Roman" w:hAnsi="Times New Roman"/>
          <w:i/>
          <w:sz w:val="24"/>
          <w:szCs w:val="24"/>
          <w:lang w:val="en-US"/>
        </w:rPr>
        <w:t>.</w:t>
      </w:r>
      <w:r w:rsidRPr="00446449">
        <w:rPr>
          <w:rFonts w:ascii="Times New Roman" w:hAnsi="Times New Roman"/>
          <w:sz w:val="24"/>
          <w:szCs w:val="24"/>
          <w:lang w:val="en-US"/>
        </w:rPr>
        <w:t xml:space="preserve"> </w:t>
      </w:r>
    </w:p>
    <w:p w:rsidR="00E04AE2" w:rsidRPr="00446449" w:rsidRDefault="00E04AE2" w:rsidP="00E04AE2">
      <w:pPr>
        <w:numPr>
          <w:ilvl w:val="0"/>
          <w:numId w:val="20"/>
        </w:numPr>
        <w:tabs>
          <w:tab w:val="left" w:pos="284"/>
        </w:tabs>
        <w:spacing w:after="0" w:line="240" w:lineRule="auto"/>
        <w:ind w:left="0" w:firstLine="0"/>
        <w:jc w:val="both"/>
        <w:rPr>
          <w:rFonts w:ascii="Times New Roman" w:hAnsi="Times New Roman"/>
          <w:sz w:val="24"/>
          <w:szCs w:val="24"/>
          <w:lang w:val="en-US"/>
        </w:rPr>
      </w:pPr>
      <w:r w:rsidRPr="00446449">
        <w:rPr>
          <w:rFonts w:ascii="Times New Roman" w:hAnsi="Times New Roman"/>
          <w:i/>
          <w:sz w:val="24"/>
          <w:szCs w:val="24"/>
          <w:lang w:val="ru-MO"/>
        </w:rPr>
        <w:t>Келешектегі</w:t>
      </w:r>
      <w:r w:rsidRPr="00446449">
        <w:rPr>
          <w:rFonts w:ascii="Times New Roman" w:hAnsi="Times New Roman"/>
          <w:i/>
          <w:sz w:val="24"/>
          <w:szCs w:val="24"/>
          <w:lang w:val="en-US"/>
        </w:rPr>
        <w:t xml:space="preserve"> </w:t>
      </w:r>
      <w:r w:rsidRPr="00446449">
        <w:rPr>
          <w:rFonts w:ascii="Times New Roman" w:hAnsi="Times New Roman"/>
          <w:i/>
          <w:sz w:val="24"/>
          <w:szCs w:val="24"/>
          <w:lang w:val="ru-MO"/>
        </w:rPr>
        <w:t>өзгерістерді</w:t>
      </w:r>
      <w:r w:rsidRPr="00446449">
        <w:rPr>
          <w:rFonts w:ascii="Times New Roman" w:hAnsi="Times New Roman"/>
          <w:i/>
          <w:sz w:val="24"/>
          <w:szCs w:val="24"/>
          <w:lang w:val="en-US"/>
        </w:rPr>
        <w:t xml:space="preserve"> </w:t>
      </w:r>
      <w:r w:rsidRPr="00446449">
        <w:rPr>
          <w:rFonts w:ascii="Times New Roman" w:hAnsi="Times New Roman"/>
          <w:i/>
          <w:sz w:val="24"/>
          <w:szCs w:val="24"/>
          <w:lang w:val="ru-MO"/>
        </w:rPr>
        <w:t>күту</w:t>
      </w:r>
      <w:r w:rsidRPr="00446449">
        <w:rPr>
          <w:rFonts w:ascii="Times New Roman" w:hAnsi="Times New Roman"/>
          <w:sz w:val="24"/>
          <w:szCs w:val="24"/>
          <w:lang w:val="en-US"/>
        </w:rPr>
        <w:t xml:space="preserve">: </w:t>
      </w:r>
      <w:r w:rsidRPr="00446449">
        <w:rPr>
          <w:rFonts w:ascii="Times New Roman" w:hAnsi="Times New Roman"/>
          <w:sz w:val="24"/>
          <w:szCs w:val="24"/>
          <w:lang w:val="ru-MO"/>
        </w:rPr>
        <w:t>инфляциялық</w:t>
      </w:r>
      <w:r w:rsidRPr="00446449">
        <w:rPr>
          <w:rFonts w:ascii="Times New Roman" w:hAnsi="Times New Roman"/>
          <w:sz w:val="24"/>
          <w:szCs w:val="24"/>
          <w:lang w:val="en-US"/>
        </w:rPr>
        <w:t xml:space="preserve"> </w:t>
      </w:r>
      <w:r w:rsidRPr="00446449">
        <w:rPr>
          <w:rFonts w:ascii="Times New Roman" w:hAnsi="Times New Roman"/>
          <w:sz w:val="24"/>
          <w:szCs w:val="24"/>
          <w:lang w:val="ru-MO"/>
        </w:rPr>
        <w:t>және</w:t>
      </w:r>
      <w:r w:rsidRPr="00446449">
        <w:rPr>
          <w:rFonts w:ascii="Times New Roman" w:hAnsi="Times New Roman"/>
          <w:sz w:val="24"/>
          <w:szCs w:val="24"/>
          <w:lang w:val="en-US"/>
        </w:rPr>
        <w:t xml:space="preserve"> </w:t>
      </w:r>
      <w:r w:rsidRPr="00446449">
        <w:rPr>
          <w:rFonts w:ascii="Times New Roman" w:hAnsi="Times New Roman"/>
          <w:sz w:val="24"/>
          <w:szCs w:val="24"/>
          <w:lang w:val="ru-MO"/>
        </w:rPr>
        <w:t>тапшылық</w:t>
      </w:r>
      <w:r w:rsidRPr="00446449">
        <w:rPr>
          <w:rFonts w:ascii="Times New Roman" w:hAnsi="Times New Roman"/>
          <w:sz w:val="24"/>
          <w:szCs w:val="24"/>
          <w:lang w:val="en-US"/>
        </w:rPr>
        <w:t xml:space="preserve"> </w:t>
      </w:r>
      <w:r w:rsidRPr="00446449">
        <w:rPr>
          <w:rFonts w:ascii="Times New Roman" w:hAnsi="Times New Roman"/>
          <w:sz w:val="24"/>
          <w:szCs w:val="24"/>
          <w:lang w:val="ru-MO"/>
        </w:rPr>
        <w:t>жағдайдағы</w:t>
      </w:r>
      <w:r w:rsidRPr="00446449">
        <w:rPr>
          <w:rFonts w:ascii="Times New Roman" w:hAnsi="Times New Roman"/>
          <w:sz w:val="24"/>
          <w:szCs w:val="24"/>
          <w:lang w:val="en-US"/>
        </w:rPr>
        <w:t xml:space="preserve"> </w:t>
      </w:r>
      <w:r w:rsidRPr="00446449">
        <w:rPr>
          <w:rFonts w:ascii="Times New Roman" w:hAnsi="Times New Roman"/>
          <w:sz w:val="24"/>
          <w:szCs w:val="24"/>
          <w:lang w:val="ru-MO"/>
        </w:rPr>
        <w:t>өзгерістер</w:t>
      </w:r>
      <w:r w:rsidRPr="00446449">
        <w:rPr>
          <w:rFonts w:ascii="Times New Roman" w:hAnsi="Times New Roman"/>
          <w:sz w:val="24"/>
          <w:szCs w:val="24"/>
          <w:lang w:val="en-US"/>
        </w:rPr>
        <w:t xml:space="preserve">  </w:t>
      </w:r>
      <w:r w:rsidRPr="00446449">
        <w:rPr>
          <w:rFonts w:ascii="Times New Roman" w:hAnsi="Times New Roman"/>
          <w:sz w:val="24"/>
          <w:szCs w:val="24"/>
          <w:lang w:val="ru-MO"/>
        </w:rPr>
        <w:t>бүгінгі</w:t>
      </w:r>
      <w:r w:rsidRPr="00446449">
        <w:rPr>
          <w:rFonts w:ascii="Times New Roman" w:hAnsi="Times New Roman"/>
          <w:sz w:val="24"/>
          <w:szCs w:val="24"/>
          <w:lang w:val="en-US"/>
        </w:rPr>
        <w:t xml:space="preserve"> </w:t>
      </w:r>
      <w:r w:rsidRPr="00446449">
        <w:rPr>
          <w:rFonts w:ascii="Times New Roman" w:hAnsi="Times New Roman"/>
          <w:sz w:val="24"/>
          <w:szCs w:val="24"/>
          <w:lang w:val="ru-MO"/>
        </w:rPr>
        <w:t>күндегі</w:t>
      </w:r>
      <w:r w:rsidRPr="00446449">
        <w:rPr>
          <w:rFonts w:ascii="Times New Roman" w:hAnsi="Times New Roman"/>
          <w:sz w:val="24"/>
          <w:szCs w:val="24"/>
          <w:lang w:val="en-US"/>
        </w:rPr>
        <w:t xml:space="preserve"> </w:t>
      </w:r>
      <w:r w:rsidRPr="00446449">
        <w:rPr>
          <w:rFonts w:ascii="Times New Roman" w:hAnsi="Times New Roman"/>
          <w:sz w:val="24"/>
          <w:szCs w:val="24"/>
          <w:lang w:val="ru-MO"/>
        </w:rPr>
        <w:t>сұраныстың</w:t>
      </w:r>
      <w:r w:rsidRPr="00446449">
        <w:rPr>
          <w:rFonts w:ascii="Times New Roman" w:hAnsi="Times New Roman"/>
          <w:sz w:val="24"/>
          <w:szCs w:val="24"/>
          <w:lang w:val="en-US"/>
        </w:rPr>
        <w:t xml:space="preserve"> </w:t>
      </w:r>
      <w:r w:rsidRPr="00446449">
        <w:rPr>
          <w:rFonts w:ascii="Times New Roman" w:hAnsi="Times New Roman"/>
          <w:sz w:val="24"/>
          <w:szCs w:val="24"/>
          <w:lang w:val="ru-MO"/>
        </w:rPr>
        <w:t>өсуіне</w:t>
      </w:r>
      <w:r w:rsidRPr="00446449">
        <w:rPr>
          <w:rFonts w:ascii="Times New Roman" w:hAnsi="Times New Roman"/>
          <w:sz w:val="24"/>
          <w:szCs w:val="24"/>
          <w:lang w:val="en-US"/>
        </w:rPr>
        <w:t xml:space="preserve"> </w:t>
      </w:r>
      <w:r w:rsidRPr="00446449">
        <w:rPr>
          <w:rFonts w:ascii="Times New Roman" w:hAnsi="Times New Roman"/>
          <w:sz w:val="24"/>
          <w:szCs w:val="24"/>
          <w:lang w:val="ru-MO"/>
        </w:rPr>
        <w:t>әкеледі</w:t>
      </w:r>
      <w:r w:rsidRPr="00446449">
        <w:rPr>
          <w:rFonts w:ascii="Times New Roman" w:hAnsi="Times New Roman"/>
          <w:sz w:val="24"/>
          <w:szCs w:val="24"/>
          <w:lang w:val="en-US"/>
        </w:rPr>
        <w:t>.</w:t>
      </w:r>
    </w:p>
    <w:p w:rsidR="00E04AE2" w:rsidRPr="00446449" w:rsidRDefault="00E04AE2" w:rsidP="00E04AE2">
      <w:pPr>
        <w:tabs>
          <w:tab w:val="left" w:pos="284"/>
        </w:tabs>
        <w:spacing w:after="0" w:line="240" w:lineRule="auto"/>
        <w:jc w:val="both"/>
        <w:rPr>
          <w:rFonts w:ascii="Times New Roman" w:hAnsi="Times New Roman"/>
          <w:b/>
          <w:sz w:val="24"/>
          <w:szCs w:val="24"/>
          <w:lang w:val="en-US"/>
        </w:rPr>
      </w:pPr>
    </w:p>
    <w:p w:rsidR="00E04AE2" w:rsidRPr="00446449" w:rsidRDefault="00742712" w:rsidP="00E04AE2">
      <w:pPr>
        <w:tabs>
          <w:tab w:val="left" w:pos="284"/>
        </w:tabs>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 xml:space="preserve">2. </w:t>
      </w:r>
      <w:r w:rsidR="004611CE" w:rsidRPr="00446449">
        <w:rPr>
          <w:rFonts w:ascii="Times New Roman" w:hAnsi="Times New Roman"/>
          <w:b/>
          <w:sz w:val="24"/>
          <w:szCs w:val="24"/>
          <w:lang w:val="kk-KZ"/>
        </w:rPr>
        <w:t>Ұсыныс заңы және ұ</w:t>
      </w:r>
      <w:r w:rsidR="00E04AE2" w:rsidRPr="00446449">
        <w:rPr>
          <w:rFonts w:ascii="Times New Roman" w:hAnsi="Times New Roman"/>
          <w:b/>
          <w:sz w:val="24"/>
          <w:szCs w:val="24"/>
          <w:lang w:val="kk-KZ"/>
        </w:rPr>
        <w:t xml:space="preserve">сыныс қисығы. Ұсынысқа </w:t>
      </w:r>
      <w:r w:rsidR="004611CE" w:rsidRPr="00446449">
        <w:rPr>
          <w:rFonts w:ascii="Times New Roman" w:hAnsi="Times New Roman"/>
          <w:b/>
          <w:sz w:val="24"/>
          <w:szCs w:val="24"/>
          <w:lang w:val="kk-KZ"/>
        </w:rPr>
        <w:t>әсер ететін</w:t>
      </w:r>
      <w:r w:rsidR="00E04AE2" w:rsidRPr="00446449">
        <w:rPr>
          <w:rFonts w:ascii="Times New Roman" w:hAnsi="Times New Roman"/>
          <w:b/>
          <w:sz w:val="24"/>
          <w:szCs w:val="24"/>
          <w:lang w:val="kk-KZ"/>
        </w:rPr>
        <w:t xml:space="preserve"> факторлар </w:t>
      </w:r>
    </w:p>
    <w:p w:rsidR="00E04AE2" w:rsidRPr="00446449" w:rsidRDefault="00E04AE2" w:rsidP="00E04AE2">
      <w:pPr>
        <w:tabs>
          <w:tab w:val="left" w:pos="284"/>
        </w:tabs>
        <w:spacing w:after="0" w:line="240" w:lineRule="auto"/>
        <w:jc w:val="both"/>
        <w:rPr>
          <w:rFonts w:ascii="Times New Roman" w:hAnsi="Times New Roman"/>
          <w:b/>
          <w:sz w:val="24"/>
          <w:szCs w:val="24"/>
          <w:lang w:val="kk-KZ"/>
        </w:rPr>
      </w:pPr>
    </w:p>
    <w:p w:rsidR="00E04AE2" w:rsidRPr="00446449" w:rsidRDefault="004611CE" w:rsidP="00E04AE2">
      <w:pPr>
        <w:pStyle w:val="a5"/>
        <w:tabs>
          <w:tab w:val="left" w:pos="284"/>
        </w:tabs>
        <w:rPr>
          <w:rFonts w:ascii="Times New Roman" w:hAnsi="Times New Roman"/>
          <w:sz w:val="24"/>
          <w:szCs w:val="24"/>
          <w:lang w:val="kk-KZ"/>
        </w:rPr>
      </w:pPr>
      <w:r w:rsidRPr="00446449">
        <w:rPr>
          <w:rFonts w:ascii="Times New Roman" w:hAnsi="Times New Roman"/>
          <w:b/>
          <w:sz w:val="24"/>
          <w:szCs w:val="24"/>
          <w:lang w:val="kk-KZ"/>
        </w:rPr>
        <w:tab/>
      </w:r>
      <w:r w:rsidRPr="00446449">
        <w:rPr>
          <w:rFonts w:ascii="Times New Roman" w:hAnsi="Times New Roman"/>
          <w:b/>
          <w:sz w:val="24"/>
          <w:szCs w:val="24"/>
          <w:lang w:val="kk-KZ"/>
        </w:rPr>
        <w:tab/>
      </w:r>
      <w:r w:rsidR="00E04AE2" w:rsidRPr="00446449">
        <w:rPr>
          <w:rFonts w:ascii="Times New Roman" w:hAnsi="Times New Roman"/>
          <w:b/>
          <w:sz w:val="24"/>
          <w:szCs w:val="24"/>
          <w:lang w:val="kk-KZ"/>
        </w:rPr>
        <w:t>Ұсыныс</w:t>
      </w:r>
      <w:r w:rsidR="00E04AE2" w:rsidRPr="00446449">
        <w:rPr>
          <w:rFonts w:ascii="Times New Roman" w:hAnsi="Times New Roman"/>
          <w:sz w:val="24"/>
          <w:szCs w:val="24"/>
          <w:lang w:val="kk-KZ"/>
        </w:rPr>
        <w:t xml:space="preserve"> – бұл өндірушінің белгілі бір уақытта, белгілі бір бағамен нарықта сатуға дайындаған тауарларының саны.</w:t>
      </w:r>
    </w:p>
    <w:p w:rsidR="00E04AE2" w:rsidRPr="00446449" w:rsidRDefault="00E04AE2" w:rsidP="00E04AE2">
      <w:pPr>
        <w:tabs>
          <w:tab w:val="left" w:pos="284"/>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b/>
          <w:sz w:val="24"/>
          <w:szCs w:val="24"/>
          <w:lang w:val="kk-KZ"/>
        </w:rPr>
        <w:t>Ұсыныс заңы</w:t>
      </w:r>
      <w:r w:rsidRPr="00446449">
        <w:rPr>
          <w:rFonts w:ascii="Times New Roman" w:hAnsi="Times New Roman"/>
          <w:sz w:val="24"/>
          <w:szCs w:val="24"/>
          <w:lang w:val="kk-KZ"/>
        </w:rPr>
        <w:t xml:space="preserve"> – бұл баға  мен сатылатын тауар  санының  арасындағы тікелей  қатынас, яғни тауардың  бағасы өскен сайын оның сатуға дайындаған саны да молаяды (басқа жағдайлар тұрақты болғанда) және де керісінше</w:t>
      </w:r>
    </w:p>
    <w:p w:rsidR="00E04AE2" w:rsidRPr="00446449" w:rsidRDefault="00E04AE2" w:rsidP="00E04AE2">
      <w:pPr>
        <w:tabs>
          <w:tab w:val="left" w:pos="284"/>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b/>
          <w:sz w:val="24"/>
          <w:szCs w:val="24"/>
          <w:lang w:val="kk-KZ"/>
        </w:rPr>
        <w:t>Ұсыныстың қисығы</w:t>
      </w:r>
      <w:r w:rsidRPr="00446449">
        <w:rPr>
          <w:rFonts w:ascii="Times New Roman" w:hAnsi="Times New Roman"/>
          <w:sz w:val="24"/>
          <w:szCs w:val="24"/>
          <w:lang w:val="kk-KZ"/>
        </w:rPr>
        <w:t xml:space="preserve"> – бұл  ұсыныс заңының графиктегі көрінісі, яғни бұл сызықтың нүктелері бағалардың белгілі бір мерзімде  өзгеруінен сатушылардың нарықта қанша тауар ұсынатынан көрсетеді.</w:t>
      </w:r>
    </w:p>
    <w:p w:rsidR="00E04AE2" w:rsidRPr="00446449" w:rsidRDefault="00E04AE2" w:rsidP="00E04AE2">
      <w:pPr>
        <w:pStyle w:val="a5"/>
        <w:tabs>
          <w:tab w:val="left" w:pos="284"/>
        </w:tabs>
        <w:rPr>
          <w:rFonts w:ascii="Times New Roman" w:hAnsi="Times New Roman"/>
          <w:sz w:val="24"/>
          <w:szCs w:val="24"/>
          <w:lang w:val="en-US"/>
        </w:rPr>
      </w:pPr>
      <w:r w:rsidRPr="00446449">
        <w:rPr>
          <w:rFonts w:ascii="Times New Roman" w:hAnsi="Times New Roman"/>
          <w:sz w:val="24"/>
          <w:szCs w:val="24"/>
          <w:lang w:val="kk-KZ"/>
        </w:rPr>
        <w:t xml:space="preserve">         Графикке ұсыныс қисығын салғанда тікелей осьте тауардың бағасы (Р), көлденең осьте ұсыныстың көлемі (D). </w:t>
      </w:r>
      <w:r w:rsidRPr="00446449">
        <w:rPr>
          <w:rFonts w:ascii="Times New Roman" w:hAnsi="Times New Roman"/>
          <w:sz w:val="24"/>
          <w:szCs w:val="24"/>
        </w:rPr>
        <w:t>Қисық</w:t>
      </w:r>
      <w:r w:rsidRPr="00446449">
        <w:rPr>
          <w:rFonts w:ascii="Times New Roman" w:hAnsi="Times New Roman"/>
          <w:sz w:val="24"/>
          <w:szCs w:val="24"/>
          <w:lang w:val="en-US"/>
        </w:rPr>
        <w:t xml:space="preserve"> </w:t>
      </w:r>
      <w:r w:rsidRPr="00446449">
        <w:rPr>
          <w:rFonts w:ascii="Times New Roman" w:hAnsi="Times New Roman"/>
          <w:sz w:val="24"/>
          <w:szCs w:val="24"/>
        </w:rPr>
        <w:t>сызық</w:t>
      </w:r>
      <w:r w:rsidRPr="00446449">
        <w:rPr>
          <w:rFonts w:ascii="Times New Roman" w:hAnsi="Times New Roman"/>
          <w:sz w:val="24"/>
          <w:szCs w:val="24"/>
          <w:lang w:val="en-US"/>
        </w:rPr>
        <w:t xml:space="preserve"> (S)  </w:t>
      </w:r>
      <w:r w:rsidRPr="00446449">
        <w:rPr>
          <w:rFonts w:ascii="Times New Roman" w:hAnsi="Times New Roman"/>
          <w:sz w:val="24"/>
          <w:szCs w:val="24"/>
        </w:rPr>
        <w:t>шығып</w:t>
      </w:r>
      <w:r w:rsidRPr="00446449">
        <w:rPr>
          <w:rFonts w:ascii="Times New Roman" w:hAnsi="Times New Roman"/>
          <w:sz w:val="24"/>
          <w:szCs w:val="24"/>
          <w:lang w:val="en-US"/>
        </w:rPr>
        <w:t xml:space="preserve"> </w:t>
      </w:r>
      <w:r w:rsidRPr="00446449">
        <w:rPr>
          <w:rFonts w:ascii="Times New Roman" w:hAnsi="Times New Roman"/>
          <w:sz w:val="24"/>
          <w:szCs w:val="24"/>
        </w:rPr>
        <w:t>келе</w:t>
      </w:r>
      <w:r w:rsidRPr="00446449">
        <w:rPr>
          <w:rFonts w:ascii="Times New Roman" w:hAnsi="Times New Roman"/>
          <w:sz w:val="24"/>
          <w:szCs w:val="24"/>
          <w:lang w:val="en-US"/>
        </w:rPr>
        <w:t xml:space="preserve"> </w:t>
      </w:r>
      <w:r w:rsidRPr="00446449">
        <w:rPr>
          <w:rFonts w:ascii="Times New Roman" w:hAnsi="Times New Roman"/>
          <w:sz w:val="24"/>
          <w:szCs w:val="24"/>
        </w:rPr>
        <w:t>жатқан</w:t>
      </w:r>
      <w:r w:rsidRPr="00446449">
        <w:rPr>
          <w:rFonts w:ascii="Times New Roman" w:hAnsi="Times New Roman"/>
          <w:sz w:val="24"/>
          <w:szCs w:val="24"/>
          <w:lang w:val="en-US"/>
        </w:rPr>
        <w:t xml:space="preserve"> </w:t>
      </w:r>
      <w:r w:rsidRPr="00446449">
        <w:rPr>
          <w:rFonts w:ascii="Times New Roman" w:hAnsi="Times New Roman"/>
          <w:sz w:val="24"/>
          <w:szCs w:val="24"/>
        </w:rPr>
        <w:t>бағытта</w:t>
      </w:r>
      <w:r w:rsidRPr="00446449">
        <w:rPr>
          <w:rFonts w:ascii="Times New Roman" w:hAnsi="Times New Roman"/>
          <w:sz w:val="24"/>
          <w:szCs w:val="24"/>
          <w:lang w:val="en-US"/>
        </w:rPr>
        <w:t xml:space="preserve"> </w:t>
      </w:r>
      <w:r w:rsidRPr="00446449">
        <w:rPr>
          <w:rFonts w:ascii="Times New Roman" w:hAnsi="Times New Roman"/>
          <w:sz w:val="24"/>
          <w:szCs w:val="24"/>
        </w:rPr>
        <w:t>болады</w:t>
      </w:r>
      <w:r w:rsidRPr="00446449">
        <w:rPr>
          <w:rFonts w:ascii="Times New Roman" w:hAnsi="Times New Roman"/>
          <w:sz w:val="24"/>
          <w:szCs w:val="24"/>
          <w:lang w:val="en-US"/>
        </w:rPr>
        <w:t>.</w:t>
      </w:r>
    </w:p>
    <w:tbl>
      <w:tblPr>
        <w:tblW w:w="9620" w:type="dxa"/>
        <w:tblInd w:w="108" w:type="dxa"/>
        <w:tblLayout w:type="fixed"/>
        <w:tblLook w:val="0000"/>
      </w:tblPr>
      <w:tblGrid>
        <w:gridCol w:w="4123"/>
        <w:gridCol w:w="5497"/>
      </w:tblGrid>
      <w:tr w:rsidR="00E04AE2" w:rsidRPr="00446449" w:rsidTr="00E52259">
        <w:trPr>
          <w:trHeight w:val="275"/>
        </w:trPr>
        <w:tc>
          <w:tcPr>
            <w:tcW w:w="4123" w:type="dxa"/>
          </w:tcPr>
          <w:p w:rsidR="00E04AE2" w:rsidRPr="00446449" w:rsidRDefault="00594F99" w:rsidP="00E52259">
            <w:pPr>
              <w:keepNext/>
              <w:tabs>
                <w:tab w:val="left" w:pos="284"/>
              </w:tabs>
              <w:spacing w:after="0" w:line="240" w:lineRule="auto"/>
              <w:jc w:val="both"/>
              <w:outlineLvl w:val="0"/>
              <w:rPr>
                <w:rFonts w:ascii="Times New Roman" w:hAnsi="Times New Roman"/>
                <w:noProof/>
                <w:sz w:val="24"/>
                <w:szCs w:val="24"/>
              </w:rPr>
            </w:pPr>
            <w:r>
              <w:rPr>
                <w:rFonts w:ascii="Times New Roman" w:hAnsi="Times New Roman"/>
                <w:noProof/>
                <w:sz w:val="24"/>
                <w:szCs w:val="24"/>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336" type="#_x0000_t19" style="position:absolute;left:0;text-align:left;margin-left:265.7pt;margin-top:6.9pt;width:132.15pt;height:102pt;rotation:-180;flip:x;z-index:251823104" coordsize="21962,21600" o:allowincell="f" adj="-6346027,-1610288,2570" path="wr-19030,,24170,43200,,153,21962,12087nfewr-19030,,24170,43200,,153,21962,12087l2570,21600nsxe" strokeweight="3pt">
                  <v:path o:connectlocs="0,153;21962,12087;2570,21600"/>
                </v:shape>
              </w:pict>
            </w:r>
            <w:r w:rsidR="00E04AE2" w:rsidRPr="00446449">
              <w:rPr>
                <w:rFonts w:ascii="Times New Roman" w:hAnsi="Times New Roman"/>
                <w:noProof/>
                <w:sz w:val="24"/>
                <w:szCs w:val="24"/>
              </w:rPr>
              <w:t>График 6.3. Ұсыныстың қисығы.</w:t>
            </w:r>
          </w:p>
        </w:tc>
        <w:tc>
          <w:tcPr>
            <w:tcW w:w="5497" w:type="dxa"/>
          </w:tcPr>
          <w:p w:rsidR="00E04AE2" w:rsidRPr="00446449" w:rsidRDefault="00E04AE2" w:rsidP="00E52259">
            <w:pPr>
              <w:keepNext/>
              <w:tabs>
                <w:tab w:val="left" w:pos="284"/>
              </w:tabs>
              <w:spacing w:after="0" w:line="240" w:lineRule="auto"/>
              <w:jc w:val="both"/>
              <w:outlineLvl w:val="0"/>
              <w:rPr>
                <w:rFonts w:ascii="Times New Roman" w:hAnsi="Times New Roman"/>
                <w:noProof/>
                <w:sz w:val="24"/>
                <w:szCs w:val="24"/>
              </w:rPr>
            </w:pPr>
            <w:r w:rsidRPr="00446449">
              <w:rPr>
                <w:rFonts w:ascii="Times New Roman" w:hAnsi="Times New Roman"/>
                <w:noProof/>
                <w:sz w:val="24"/>
                <w:szCs w:val="24"/>
              </w:rPr>
              <w:t>График 6.4. Ұсыныс қисығының жылжуы.</w:t>
            </w:r>
          </w:p>
        </w:tc>
      </w:tr>
      <w:tr w:rsidR="00E04AE2" w:rsidRPr="00446449" w:rsidTr="00E52259">
        <w:trPr>
          <w:trHeight w:val="3850"/>
        </w:trPr>
        <w:tc>
          <w:tcPr>
            <w:tcW w:w="4123" w:type="dxa"/>
          </w:tcPr>
          <w:p w:rsidR="00E04AE2" w:rsidRPr="00446449" w:rsidRDefault="00594F99" w:rsidP="00E52259">
            <w:pPr>
              <w:pStyle w:val="1"/>
              <w:tabs>
                <w:tab w:val="left" w:pos="284"/>
              </w:tabs>
              <w:spacing w:before="0" w:line="240" w:lineRule="auto"/>
              <w:jc w:val="both"/>
              <w:rPr>
                <w:rFonts w:ascii="Times New Roman" w:hAnsi="Times New Roman" w:cs="Times New Roman"/>
                <w:sz w:val="24"/>
                <w:szCs w:val="24"/>
                <w:lang w:val="en-US"/>
              </w:rPr>
            </w:pPr>
            <w:r>
              <w:rPr>
                <w:rFonts w:ascii="Times New Roman" w:hAnsi="Times New Roman" w:cs="Times New Roman"/>
                <w:noProof/>
                <w:sz w:val="24"/>
                <w:szCs w:val="24"/>
              </w:rPr>
              <w:pict>
                <v:line id="_x0000_s1331" style="position:absolute;left:0;text-align:left;z-index:251817984;mso-position-horizontal-relative:text;mso-position-vertical-relative:text" from="28.9pt,61.7pt" to="162.9pt,61.7pt" o:allowincell="f">
                  <v:stroke dashstyle="1 1" endcap="round"/>
                </v:line>
              </w:pict>
            </w:r>
            <w:r>
              <w:rPr>
                <w:rFonts w:ascii="Times New Roman" w:hAnsi="Times New Roman" w:cs="Times New Roman"/>
                <w:noProof/>
                <w:sz w:val="24"/>
                <w:szCs w:val="24"/>
              </w:rPr>
              <w:pict>
                <v:shape id="_x0000_s1328" type="#_x0000_t19" style="position:absolute;left:0;text-align:left;margin-left:43.3pt;margin-top:18.7pt;width:130pt;height:102pt;rotation:-180;flip:x;z-index:251814912;mso-position-horizontal-relative:text;mso-position-vertical-relative:text" o:allowincell="f" strokeweight="3pt"/>
              </w:pict>
            </w:r>
            <w:r>
              <w:rPr>
                <w:rFonts w:ascii="Times New Roman" w:hAnsi="Times New Roman" w:cs="Times New Roman"/>
                <w:noProof/>
                <w:sz w:val="24"/>
                <w:szCs w:val="24"/>
              </w:rPr>
              <w:pict>
                <v:oval id="_x0000_s1329" style="position:absolute;left:0;text-align:left;margin-left:156.5pt;margin-top:57.7pt;width:7.05pt;height:7.05pt;z-index:251815936;mso-position-horizontal-relative:text;mso-position-vertical-relative:text" o:allowincell="f" fillcolor="black"/>
              </w:pict>
            </w:r>
            <w:r>
              <w:rPr>
                <w:rFonts w:ascii="Times New Roman" w:hAnsi="Times New Roman" w:cs="Times New Roman"/>
                <w:noProof/>
                <w:sz w:val="24"/>
                <w:szCs w:val="24"/>
              </w:rPr>
              <w:pict>
                <v:oval id="_x0000_s1330" style="position:absolute;left:0;text-align:left;margin-left:118.3pt;margin-top:98.9pt;width:7.05pt;height:7.05pt;z-index:251816960;mso-position-horizontal-relative:text;mso-position-vertical-relative:text" o:allowincell="f" fillcolor="black"/>
              </w:pict>
            </w:r>
            <w:r>
              <w:rPr>
                <w:rFonts w:ascii="Times New Roman" w:hAnsi="Times New Roman" w:cs="Times New Roman"/>
                <w:noProof/>
                <w:sz w:val="24"/>
                <w:szCs w:val="24"/>
              </w:rPr>
              <w:pict>
                <v:line id="_x0000_s1333" style="position:absolute;left:0;text-align:left;z-index:251820032;mso-position-horizontal-relative:text;mso-position-vertical-relative:text" from="120.5pt,100.9pt" to="120.5pt,146.9pt" o:allowincell="f">
                  <v:stroke dashstyle="1 1" endcap="round"/>
                </v:line>
              </w:pict>
            </w:r>
            <w:r>
              <w:rPr>
                <w:rFonts w:ascii="Times New Roman" w:hAnsi="Times New Roman" w:cs="Times New Roman"/>
                <w:noProof/>
                <w:sz w:val="24"/>
                <w:szCs w:val="24"/>
              </w:rPr>
              <w:pict>
                <v:line id="_x0000_s1332" style="position:absolute;left:0;text-align:left;z-index:251819008;mso-position-horizontal-relative:text;mso-position-vertical-relative:text" from="161.7pt,62.7pt" to="161.7pt,146.7pt" o:allowincell="f">
                  <v:stroke dashstyle="1 1" endcap="round"/>
                </v:line>
              </w:pict>
            </w:r>
            <w:r>
              <w:rPr>
                <w:rFonts w:ascii="Times New Roman" w:hAnsi="Times New Roman" w:cs="Times New Roman"/>
                <w:noProof/>
                <w:sz w:val="24"/>
                <w:szCs w:val="24"/>
              </w:rPr>
              <w:pict>
                <v:line id="_x0000_s1334" style="position:absolute;left:0;text-align:left;flip:x;z-index:251821056;mso-position-horizontal-relative:text;mso-position-vertical-relative:text" from="27.9pt,98.9pt" to="117.9pt,99.9pt" o:allowincell="f">
                  <v:stroke dashstyle="1 1" endcap="round"/>
                </v:line>
              </w:pict>
            </w:r>
            <w:r>
              <w:rPr>
                <w:rFonts w:ascii="Times New Roman" w:hAnsi="Times New Roman" w:cs="Times New Roman"/>
                <w:noProof/>
                <w:sz w:val="24"/>
                <w:szCs w:val="24"/>
              </w:rPr>
              <w:pict>
                <v:line id="_x0000_s1337" style="position:absolute;left:0;text-align:left;z-index:251824128;mso-position-horizontal-relative:text;mso-position-vertical-relative:text" from="28.1pt,149.9pt" to="206.1pt,149.9pt" o:allowincell="f">
                  <v:stroke endarrow="block"/>
                </v:line>
              </w:pict>
            </w:r>
            <w:r>
              <w:rPr>
                <w:rFonts w:ascii="Times New Roman" w:hAnsi="Times New Roman" w:cs="Times New Roman"/>
                <w:noProof/>
                <w:sz w:val="24"/>
                <w:szCs w:val="24"/>
              </w:rPr>
              <w:pict>
                <v:line id="_x0000_s1327" style="position:absolute;left:0;text-align:left;flip:x;z-index:251813888;mso-position-horizontal-relative:text;mso-position-vertical-relative:text" from="25.9pt,6.5pt" to="26.9pt,152.5pt" o:allowincell="f" strokeweight="1.5pt">
                  <v:stroke startarrow="block"/>
                </v:line>
              </w:pict>
            </w:r>
          </w:p>
          <w:p w:rsidR="00E04AE2" w:rsidRPr="00446449" w:rsidRDefault="00594F99" w:rsidP="00E52259">
            <w:pPr>
              <w:pStyle w:val="1"/>
              <w:tabs>
                <w:tab w:val="left" w:pos="284"/>
              </w:tabs>
              <w:spacing w:before="0" w:line="240" w:lineRule="auto"/>
              <w:jc w:val="both"/>
              <w:rPr>
                <w:rFonts w:ascii="Times New Roman" w:hAnsi="Times New Roman" w:cs="Times New Roman"/>
                <w:sz w:val="24"/>
                <w:szCs w:val="24"/>
                <w:lang w:val="en-US"/>
              </w:rPr>
            </w:pPr>
            <w:r>
              <w:rPr>
                <w:rFonts w:ascii="Times New Roman" w:hAnsi="Times New Roman" w:cs="Times New Roman"/>
                <w:noProof/>
                <w:sz w:val="24"/>
                <w:szCs w:val="24"/>
              </w:rPr>
              <w:pict>
                <v:line id="_x0000_s1323" style="position:absolute;left:0;text-align:left;flip:x;z-index:251809792" from="245.7pt,1.5pt" to="245.7pt,149.1pt" o:allowincell="f" strokeweight="1.5pt">
                  <v:stroke startarrow="block"/>
                </v:line>
              </w:pict>
            </w:r>
            <w:r>
              <w:rPr>
                <w:rFonts w:ascii="Times New Roman" w:hAnsi="Times New Roman" w:cs="Times New Roman"/>
                <w:noProof/>
                <w:sz w:val="24"/>
                <w:szCs w:val="24"/>
              </w:rPr>
              <w:pict>
                <v:line id="_x0000_s1324" style="position:absolute;left:0;text-align:left;z-index:251810816" from="246.7pt,148.1pt" to="430.95pt,148.1pt" o:allowincell="f" strokeweight="1.5pt">
                  <v:stroke endarrow="block"/>
                </v:line>
              </w:pict>
            </w:r>
            <w:r>
              <w:rPr>
                <w:rFonts w:ascii="Times New Roman" w:hAnsi="Times New Roman" w:cs="Times New Roman"/>
                <w:noProof/>
                <w:sz w:val="24"/>
                <w:szCs w:val="24"/>
              </w:rPr>
              <w:pict>
                <v:polyline id="_x0000_s1325" style="position:absolute;left:0;text-align:left;z-index:251811840;mso-position-horizontal:absolute;mso-position-horizontal-relative:text;mso-position-vertical:absolute;mso-position-vertical-relative:text" points="354.3pt,84.3pt,339.3pt,66.3pt" coordsize="300,360" o:allowincell="f" filled="f">
                  <v:stroke endarrow="block"/>
                  <v:path arrowok="t"/>
                </v:polyline>
              </w:pict>
            </w:r>
            <w:r>
              <w:rPr>
                <w:rFonts w:ascii="Times New Roman" w:hAnsi="Times New Roman" w:cs="Times New Roman"/>
                <w:noProof/>
                <w:sz w:val="24"/>
                <w:szCs w:val="24"/>
              </w:rPr>
              <w:pict>
                <v:shape id="_x0000_s1335" type="#_x0000_t19" style="position:absolute;left:0;text-align:left;margin-left:281.7pt;margin-top:1.5pt;width:132.15pt;height:102pt;rotation:-180;flip:x;z-index:251822080" coordsize="21962,21600" o:allowincell="f" adj="-6346027,-1610288,2570" path="wr-19030,,24170,43200,,153,21962,12087nfewr-19030,,24170,43200,,153,21962,12087l2570,21600nsxe" strokeweight="3pt">
                  <v:path o:connectlocs="0,153;21962,12087;2570,21600"/>
                </v:shape>
              </w:pict>
            </w:r>
            <w:r>
              <w:rPr>
                <w:rFonts w:ascii="Times New Roman" w:hAnsi="Times New Roman" w:cs="Times New Roman"/>
                <w:noProof/>
                <w:sz w:val="24"/>
                <w:szCs w:val="24"/>
              </w:rPr>
              <w:pict>
                <v:polyline id="_x0000_s1326" style="position:absolute;left:0;text-align:left;z-index:251812864;mso-position-horizontal:absolute;mso-position-horizontal-relative:text;mso-position-vertical:absolute;mso-position-vertical-relative:text" points="372.45pt,109.25pt,360.9pt,95.1pt" coordsize="231,283" o:allowincell="f" filled="f">
                  <v:stroke startarrow="block"/>
                  <v:path arrowok="t"/>
                </v:polyline>
              </w:pict>
            </w:r>
            <w:r>
              <w:rPr>
                <w:rFonts w:ascii="Times New Roman" w:hAnsi="Times New Roman" w:cs="Times New Roman"/>
                <w:noProof/>
                <w:sz w:val="24"/>
                <w:szCs w:val="24"/>
              </w:rPr>
              <w:pict>
                <v:shape id="_x0000_s1322" type="#_x0000_t19" style="position:absolute;left:0;text-align:left;margin-left:296.1pt;margin-top:30.3pt;width:132.15pt;height:102pt;rotation:-180;flip:x;z-index:251808768" coordsize="21962,21600" o:allowincell="f" adj="-6346027,-1610288,2570" path="wr-19030,,24170,43200,,153,21962,12087nfewr-19030,,24170,43200,,153,21962,12087l2570,21600nsxe" strokeweight="3pt">
                  <v:path o:connectlocs="0,153;21962,12087;2570,21600"/>
                </v:shape>
              </w:pict>
            </w:r>
            <w:r w:rsidR="00E04AE2" w:rsidRPr="00446449">
              <w:rPr>
                <w:rFonts w:ascii="Times New Roman" w:hAnsi="Times New Roman" w:cs="Times New Roman"/>
                <w:sz w:val="24"/>
                <w:szCs w:val="24"/>
                <w:lang w:val="en-US"/>
              </w:rPr>
              <w:t xml:space="preserve">  Р                                        S</w:t>
            </w:r>
          </w:p>
          <w:p w:rsidR="00E04AE2" w:rsidRPr="00446449" w:rsidRDefault="00E04AE2" w:rsidP="00E52259">
            <w:pPr>
              <w:pStyle w:val="1"/>
              <w:tabs>
                <w:tab w:val="left" w:pos="284"/>
              </w:tabs>
              <w:spacing w:before="0" w:line="240" w:lineRule="auto"/>
              <w:jc w:val="both"/>
              <w:rPr>
                <w:rFonts w:ascii="Times New Roman" w:hAnsi="Times New Roman" w:cs="Times New Roman"/>
                <w:sz w:val="24"/>
                <w:szCs w:val="24"/>
                <w:lang w:val="en-US"/>
              </w:rPr>
            </w:pPr>
          </w:p>
          <w:p w:rsidR="00E04AE2" w:rsidRPr="00446449" w:rsidRDefault="00E04AE2" w:rsidP="00E52259">
            <w:pPr>
              <w:tabs>
                <w:tab w:val="left" w:pos="284"/>
              </w:tabs>
              <w:spacing w:after="0" w:line="240" w:lineRule="auto"/>
              <w:jc w:val="both"/>
              <w:rPr>
                <w:rFonts w:ascii="Times New Roman" w:hAnsi="Times New Roman"/>
                <w:b/>
                <w:vanish/>
                <w:sz w:val="24"/>
                <w:szCs w:val="24"/>
              </w:rPr>
            </w:pPr>
            <w:r w:rsidRPr="00446449">
              <w:rPr>
                <w:rFonts w:ascii="Times New Roman" w:hAnsi="Times New Roman"/>
                <w:sz w:val="24"/>
                <w:szCs w:val="24"/>
                <w:lang w:val="en-US"/>
              </w:rPr>
              <w:t>Р</w:t>
            </w:r>
            <w:r w:rsidRPr="00446449">
              <w:rPr>
                <w:rFonts w:ascii="Times New Roman" w:hAnsi="Times New Roman"/>
                <w:sz w:val="24"/>
                <w:szCs w:val="24"/>
                <w:vertAlign w:val="subscript"/>
                <w:lang w:val="en-US"/>
              </w:rPr>
              <w:t>2</w:t>
            </w:r>
          </w:p>
          <w:p w:rsidR="00E04AE2" w:rsidRPr="00446449" w:rsidRDefault="00E04AE2" w:rsidP="00E52259">
            <w:pPr>
              <w:pStyle w:val="1"/>
              <w:tabs>
                <w:tab w:val="left" w:pos="284"/>
              </w:tabs>
              <w:spacing w:before="0" w:line="240" w:lineRule="auto"/>
              <w:jc w:val="both"/>
              <w:rPr>
                <w:rFonts w:ascii="Times New Roman" w:hAnsi="Times New Roman" w:cs="Times New Roman"/>
                <w:sz w:val="24"/>
                <w:szCs w:val="24"/>
                <w:lang w:val="en-US"/>
              </w:rPr>
            </w:pPr>
          </w:p>
          <w:p w:rsidR="00E04AE2" w:rsidRPr="00446449" w:rsidRDefault="00E04AE2" w:rsidP="00E52259">
            <w:pPr>
              <w:pStyle w:val="1"/>
              <w:tabs>
                <w:tab w:val="left" w:pos="284"/>
              </w:tabs>
              <w:spacing w:before="0" w:line="240" w:lineRule="auto"/>
              <w:jc w:val="both"/>
              <w:rPr>
                <w:rFonts w:ascii="Times New Roman" w:hAnsi="Times New Roman" w:cs="Times New Roman"/>
                <w:sz w:val="24"/>
                <w:szCs w:val="24"/>
                <w:lang w:val="en-US"/>
              </w:rPr>
            </w:pPr>
            <w:r w:rsidRPr="00446449">
              <w:rPr>
                <w:rFonts w:ascii="Times New Roman" w:hAnsi="Times New Roman" w:cs="Times New Roman"/>
                <w:sz w:val="24"/>
                <w:szCs w:val="24"/>
                <w:lang w:val="en-US"/>
              </w:rPr>
              <w:t xml:space="preserve">                              A</w:t>
            </w:r>
          </w:p>
          <w:p w:rsidR="00E04AE2" w:rsidRPr="00446449" w:rsidRDefault="00E04AE2" w:rsidP="00E52259">
            <w:pPr>
              <w:pStyle w:val="1"/>
              <w:tabs>
                <w:tab w:val="left" w:pos="284"/>
              </w:tabs>
              <w:spacing w:before="0" w:line="240" w:lineRule="auto"/>
              <w:jc w:val="both"/>
              <w:rPr>
                <w:rFonts w:ascii="Times New Roman" w:hAnsi="Times New Roman" w:cs="Times New Roman"/>
                <w:sz w:val="24"/>
                <w:szCs w:val="24"/>
                <w:lang w:val="en-US"/>
              </w:rPr>
            </w:pPr>
          </w:p>
          <w:p w:rsidR="00E04AE2" w:rsidRPr="00446449" w:rsidRDefault="00E04AE2" w:rsidP="00E52259">
            <w:pPr>
              <w:tabs>
                <w:tab w:val="left" w:pos="284"/>
              </w:tabs>
              <w:spacing w:after="0" w:line="240" w:lineRule="auto"/>
              <w:jc w:val="both"/>
              <w:rPr>
                <w:rFonts w:ascii="Times New Roman" w:hAnsi="Times New Roman"/>
                <w:b/>
                <w:sz w:val="24"/>
                <w:szCs w:val="24"/>
                <w:lang w:val="en-US"/>
              </w:rPr>
            </w:pPr>
            <w:r w:rsidRPr="00446449">
              <w:rPr>
                <w:rFonts w:ascii="Times New Roman" w:hAnsi="Times New Roman"/>
                <w:sz w:val="24"/>
                <w:szCs w:val="24"/>
                <w:lang w:val="en-US"/>
              </w:rPr>
              <w:t>Р</w:t>
            </w:r>
            <w:r w:rsidRPr="00446449">
              <w:rPr>
                <w:rFonts w:ascii="Times New Roman" w:hAnsi="Times New Roman"/>
                <w:sz w:val="24"/>
                <w:szCs w:val="24"/>
                <w:vertAlign w:val="subscript"/>
                <w:lang w:val="en-US"/>
              </w:rPr>
              <w:t>1</w:t>
            </w:r>
            <w:r w:rsidRPr="00446449">
              <w:rPr>
                <w:rFonts w:ascii="Times New Roman" w:hAnsi="Times New Roman"/>
                <w:b/>
                <w:sz w:val="24"/>
                <w:szCs w:val="24"/>
                <w:lang w:val="en-US"/>
              </w:rPr>
              <w:t xml:space="preserve">                             B</w:t>
            </w:r>
          </w:p>
          <w:p w:rsidR="00E04AE2" w:rsidRPr="00446449" w:rsidRDefault="00E04AE2" w:rsidP="00E52259">
            <w:pPr>
              <w:tabs>
                <w:tab w:val="left" w:pos="284"/>
              </w:tabs>
              <w:spacing w:after="0" w:line="240" w:lineRule="auto"/>
              <w:jc w:val="both"/>
              <w:rPr>
                <w:rFonts w:ascii="Times New Roman" w:hAnsi="Times New Roman"/>
                <w:b/>
                <w:sz w:val="24"/>
                <w:szCs w:val="24"/>
                <w:lang w:val="en-US"/>
              </w:rPr>
            </w:pPr>
          </w:p>
          <w:p w:rsidR="00E04AE2" w:rsidRPr="00446449" w:rsidRDefault="00E04AE2" w:rsidP="00E52259">
            <w:pPr>
              <w:tabs>
                <w:tab w:val="left" w:pos="284"/>
              </w:tabs>
              <w:spacing w:after="0" w:line="240" w:lineRule="auto"/>
              <w:jc w:val="both"/>
              <w:rPr>
                <w:rFonts w:ascii="Times New Roman" w:hAnsi="Times New Roman"/>
                <w:b/>
                <w:sz w:val="24"/>
                <w:szCs w:val="24"/>
                <w:lang w:val="en-US"/>
              </w:rPr>
            </w:pPr>
          </w:p>
          <w:p w:rsidR="00E04AE2" w:rsidRPr="00446449" w:rsidRDefault="00E04AE2" w:rsidP="00E52259">
            <w:pPr>
              <w:tabs>
                <w:tab w:val="left" w:pos="284"/>
              </w:tabs>
              <w:spacing w:after="0" w:line="240" w:lineRule="auto"/>
              <w:jc w:val="both"/>
              <w:rPr>
                <w:rFonts w:ascii="Times New Roman" w:hAnsi="Times New Roman"/>
                <w:b/>
                <w:sz w:val="24"/>
                <w:szCs w:val="24"/>
                <w:lang w:val="en-US"/>
              </w:rPr>
            </w:pPr>
            <w:r w:rsidRPr="00446449">
              <w:rPr>
                <w:rFonts w:ascii="Times New Roman" w:hAnsi="Times New Roman"/>
                <w:b/>
                <w:sz w:val="24"/>
                <w:szCs w:val="24"/>
                <w:lang w:val="en-US"/>
              </w:rPr>
              <w:t xml:space="preserve">                          </w:t>
            </w:r>
          </w:p>
          <w:p w:rsidR="00E04AE2" w:rsidRPr="00446449" w:rsidRDefault="00E04AE2" w:rsidP="00E52259">
            <w:pPr>
              <w:tabs>
                <w:tab w:val="left" w:pos="284"/>
              </w:tabs>
              <w:spacing w:after="0" w:line="240" w:lineRule="auto"/>
              <w:jc w:val="both"/>
              <w:rPr>
                <w:rFonts w:ascii="Times New Roman" w:hAnsi="Times New Roman"/>
                <w:b/>
                <w:sz w:val="24"/>
                <w:szCs w:val="24"/>
              </w:rPr>
            </w:pPr>
            <w:r w:rsidRPr="00446449">
              <w:rPr>
                <w:rFonts w:ascii="Times New Roman" w:hAnsi="Times New Roman"/>
                <w:b/>
                <w:sz w:val="24"/>
                <w:szCs w:val="24"/>
                <w:lang w:val="en-US"/>
              </w:rPr>
              <w:t xml:space="preserve">                             Q</w:t>
            </w:r>
            <w:r w:rsidRPr="00446449">
              <w:rPr>
                <w:rFonts w:ascii="Times New Roman" w:hAnsi="Times New Roman"/>
                <w:b/>
                <w:sz w:val="24"/>
                <w:szCs w:val="24"/>
                <w:vertAlign w:val="subscript"/>
              </w:rPr>
              <w:t>1</w:t>
            </w:r>
            <w:r w:rsidRPr="00446449">
              <w:rPr>
                <w:rFonts w:ascii="Times New Roman" w:hAnsi="Times New Roman"/>
                <w:b/>
                <w:sz w:val="24"/>
                <w:szCs w:val="24"/>
                <w:lang w:val="en-US"/>
              </w:rPr>
              <w:t xml:space="preserve">       Q</w:t>
            </w:r>
            <w:r w:rsidRPr="00446449">
              <w:rPr>
                <w:rFonts w:ascii="Times New Roman" w:hAnsi="Times New Roman"/>
                <w:b/>
                <w:sz w:val="24"/>
                <w:szCs w:val="24"/>
                <w:vertAlign w:val="subscript"/>
              </w:rPr>
              <w:t>2</w:t>
            </w:r>
            <w:r w:rsidRPr="00446449">
              <w:rPr>
                <w:rFonts w:ascii="Times New Roman" w:hAnsi="Times New Roman"/>
                <w:b/>
                <w:sz w:val="24"/>
                <w:szCs w:val="24"/>
                <w:lang w:val="en-US"/>
              </w:rPr>
              <w:t xml:space="preserve">    Q</w:t>
            </w:r>
          </w:p>
        </w:tc>
        <w:tc>
          <w:tcPr>
            <w:tcW w:w="5497" w:type="dxa"/>
          </w:tcPr>
          <w:p w:rsidR="00E04AE2" w:rsidRPr="00446449" w:rsidRDefault="00E04AE2" w:rsidP="00E52259">
            <w:pPr>
              <w:pStyle w:val="ac"/>
              <w:tabs>
                <w:tab w:val="left" w:pos="284"/>
              </w:tabs>
              <w:spacing w:after="0" w:line="240" w:lineRule="auto"/>
              <w:jc w:val="both"/>
              <w:rPr>
                <w:rFonts w:ascii="Times New Roman" w:hAnsi="Times New Roman"/>
                <w:b/>
                <w:sz w:val="24"/>
                <w:szCs w:val="24"/>
                <w:vertAlign w:val="subscript"/>
                <w:lang w:val="en-US"/>
              </w:rPr>
            </w:pPr>
            <w:r w:rsidRPr="00446449">
              <w:rPr>
                <w:rFonts w:ascii="Times New Roman" w:hAnsi="Times New Roman"/>
                <w:b/>
                <w:sz w:val="24"/>
                <w:szCs w:val="24"/>
                <w:lang w:val="en-US"/>
              </w:rPr>
              <w:t>Р                                        S</w:t>
            </w:r>
            <w:r w:rsidRPr="00446449">
              <w:rPr>
                <w:rFonts w:ascii="Times New Roman" w:hAnsi="Times New Roman"/>
                <w:b/>
                <w:sz w:val="24"/>
                <w:szCs w:val="24"/>
                <w:vertAlign w:val="subscript"/>
                <w:lang w:val="en-US"/>
              </w:rPr>
              <w:t>1</w:t>
            </w:r>
          </w:p>
          <w:p w:rsidR="00E04AE2" w:rsidRPr="00446449" w:rsidRDefault="00E04AE2" w:rsidP="00E52259">
            <w:pPr>
              <w:pStyle w:val="ac"/>
              <w:tabs>
                <w:tab w:val="left" w:pos="284"/>
              </w:tabs>
              <w:spacing w:after="0" w:line="240" w:lineRule="auto"/>
              <w:jc w:val="both"/>
              <w:rPr>
                <w:rFonts w:ascii="Times New Roman" w:hAnsi="Times New Roman"/>
                <w:b/>
                <w:sz w:val="24"/>
                <w:szCs w:val="24"/>
                <w:lang w:val="en-US"/>
              </w:rPr>
            </w:pPr>
          </w:p>
          <w:p w:rsidR="00E04AE2" w:rsidRPr="00446449" w:rsidRDefault="00E04AE2" w:rsidP="00E52259">
            <w:pPr>
              <w:pStyle w:val="ac"/>
              <w:tabs>
                <w:tab w:val="left" w:pos="284"/>
              </w:tabs>
              <w:spacing w:after="0" w:line="240" w:lineRule="auto"/>
              <w:jc w:val="both"/>
              <w:rPr>
                <w:rFonts w:ascii="Times New Roman" w:hAnsi="Times New Roman"/>
                <w:b/>
                <w:sz w:val="24"/>
                <w:szCs w:val="24"/>
                <w:lang w:val="en-US"/>
              </w:rPr>
            </w:pPr>
            <w:r w:rsidRPr="00446449">
              <w:rPr>
                <w:rFonts w:ascii="Times New Roman" w:hAnsi="Times New Roman"/>
                <w:b/>
                <w:sz w:val="24"/>
                <w:szCs w:val="24"/>
                <w:lang w:val="en-US"/>
              </w:rPr>
              <w:t xml:space="preserve">                                               S            </w:t>
            </w:r>
          </w:p>
          <w:p w:rsidR="00E04AE2" w:rsidRPr="00446449" w:rsidRDefault="00E04AE2" w:rsidP="00E52259">
            <w:pPr>
              <w:pStyle w:val="ac"/>
              <w:tabs>
                <w:tab w:val="left" w:pos="284"/>
              </w:tabs>
              <w:spacing w:after="0" w:line="240" w:lineRule="auto"/>
              <w:jc w:val="both"/>
              <w:rPr>
                <w:rFonts w:ascii="Times New Roman" w:hAnsi="Times New Roman"/>
                <w:b/>
                <w:sz w:val="24"/>
                <w:szCs w:val="24"/>
                <w:lang w:val="en-US"/>
              </w:rPr>
            </w:pPr>
            <w:r w:rsidRPr="00446449">
              <w:rPr>
                <w:rFonts w:ascii="Times New Roman" w:hAnsi="Times New Roman"/>
                <w:b/>
                <w:sz w:val="24"/>
                <w:szCs w:val="24"/>
                <w:lang w:val="en-US"/>
              </w:rPr>
              <w:t xml:space="preserve">                                                        </w:t>
            </w:r>
          </w:p>
          <w:p w:rsidR="00E04AE2" w:rsidRPr="00446449" w:rsidRDefault="00E04AE2" w:rsidP="00E52259">
            <w:pPr>
              <w:pStyle w:val="ac"/>
              <w:tabs>
                <w:tab w:val="left" w:pos="284"/>
              </w:tabs>
              <w:spacing w:after="0" w:line="240" w:lineRule="auto"/>
              <w:jc w:val="both"/>
              <w:rPr>
                <w:rFonts w:ascii="Times New Roman" w:hAnsi="Times New Roman"/>
                <w:b/>
                <w:sz w:val="24"/>
                <w:szCs w:val="24"/>
                <w:lang w:val="en-US"/>
              </w:rPr>
            </w:pPr>
            <w:r w:rsidRPr="00446449">
              <w:rPr>
                <w:rFonts w:ascii="Times New Roman" w:hAnsi="Times New Roman"/>
                <w:b/>
                <w:sz w:val="24"/>
                <w:szCs w:val="24"/>
                <w:lang w:val="en-US"/>
              </w:rPr>
              <w:t xml:space="preserve">                                                  S</w:t>
            </w:r>
            <w:r w:rsidRPr="00446449">
              <w:rPr>
                <w:rFonts w:ascii="Times New Roman" w:hAnsi="Times New Roman"/>
                <w:b/>
                <w:sz w:val="24"/>
                <w:szCs w:val="24"/>
                <w:vertAlign w:val="subscript"/>
                <w:lang w:val="en-US"/>
              </w:rPr>
              <w:t>0</w:t>
            </w:r>
          </w:p>
          <w:p w:rsidR="00E04AE2" w:rsidRPr="00446449" w:rsidRDefault="00E04AE2" w:rsidP="00E52259">
            <w:pPr>
              <w:pStyle w:val="ac"/>
              <w:tabs>
                <w:tab w:val="left" w:pos="284"/>
              </w:tabs>
              <w:spacing w:after="0" w:line="240" w:lineRule="auto"/>
              <w:jc w:val="both"/>
              <w:rPr>
                <w:rFonts w:ascii="Times New Roman" w:hAnsi="Times New Roman"/>
                <w:b/>
                <w:sz w:val="24"/>
                <w:szCs w:val="24"/>
                <w:lang w:val="en-US"/>
              </w:rPr>
            </w:pPr>
          </w:p>
          <w:p w:rsidR="00E04AE2" w:rsidRPr="00446449" w:rsidRDefault="00E04AE2" w:rsidP="00E52259">
            <w:pPr>
              <w:pStyle w:val="ac"/>
              <w:tabs>
                <w:tab w:val="left" w:pos="284"/>
              </w:tabs>
              <w:spacing w:after="0" w:line="240" w:lineRule="auto"/>
              <w:jc w:val="both"/>
              <w:rPr>
                <w:rFonts w:ascii="Times New Roman" w:hAnsi="Times New Roman"/>
                <w:b/>
                <w:sz w:val="24"/>
                <w:szCs w:val="24"/>
                <w:lang w:val="en-US"/>
              </w:rPr>
            </w:pPr>
            <w:r w:rsidRPr="00446449">
              <w:rPr>
                <w:rFonts w:ascii="Times New Roman" w:hAnsi="Times New Roman"/>
                <w:b/>
                <w:sz w:val="24"/>
                <w:szCs w:val="24"/>
                <w:lang w:val="en-US"/>
              </w:rPr>
              <w:t xml:space="preserve">                                              </w:t>
            </w:r>
          </w:p>
          <w:p w:rsidR="00E04AE2" w:rsidRPr="00446449" w:rsidRDefault="00E04AE2" w:rsidP="00E52259">
            <w:pPr>
              <w:pStyle w:val="ac"/>
              <w:tabs>
                <w:tab w:val="left" w:pos="284"/>
              </w:tabs>
              <w:spacing w:after="0" w:line="240" w:lineRule="auto"/>
              <w:jc w:val="both"/>
              <w:rPr>
                <w:rFonts w:ascii="Times New Roman" w:hAnsi="Times New Roman"/>
                <w:b/>
                <w:sz w:val="24"/>
                <w:szCs w:val="24"/>
                <w:lang w:val="en-US"/>
              </w:rPr>
            </w:pPr>
          </w:p>
          <w:p w:rsidR="00E04AE2" w:rsidRPr="00446449" w:rsidRDefault="00E04AE2" w:rsidP="00E52259">
            <w:pPr>
              <w:pStyle w:val="ac"/>
              <w:tabs>
                <w:tab w:val="left" w:pos="284"/>
              </w:tabs>
              <w:spacing w:after="0" w:line="240" w:lineRule="auto"/>
              <w:jc w:val="both"/>
              <w:rPr>
                <w:rFonts w:ascii="Times New Roman" w:hAnsi="Times New Roman"/>
                <w:b/>
                <w:sz w:val="24"/>
                <w:szCs w:val="24"/>
                <w:lang w:val="en-US"/>
              </w:rPr>
            </w:pPr>
          </w:p>
          <w:p w:rsidR="00E04AE2" w:rsidRPr="00446449" w:rsidRDefault="00E04AE2" w:rsidP="00E52259">
            <w:pPr>
              <w:pStyle w:val="ac"/>
              <w:tabs>
                <w:tab w:val="left" w:pos="284"/>
              </w:tabs>
              <w:spacing w:after="0" w:line="240" w:lineRule="auto"/>
              <w:jc w:val="both"/>
              <w:rPr>
                <w:rFonts w:ascii="Times New Roman" w:hAnsi="Times New Roman"/>
                <w:sz w:val="24"/>
                <w:szCs w:val="24"/>
                <w:lang w:val="en-US"/>
              </w:rPr>
            </w:pPr>
            <w:r w:rsidRPr="00446449">
              <w:rPr>
                <w:rFonts w:ascii="Times New Roman" w:hAnsi="Times New Roman"/>
                <w:b/>
                <w:sz w:val="24"/>
                <w:szCs w:val="24"/>
                <w:lang w:val="en-US"/>
              </w:rPr>
              <w:t xml:space="preserve">                                                   Q</w:t>
            </w:r>
          </w:p>
        </w:tc>
      </w:tr>
      <w:tr w:rsidR="00E04AE2" w:rsidRPr="00446449" w:rsidTr="00E52259">
        <w:trPr>
          <w:trHeight w:val="972"/>
        </w:trPr>
        <w:tc>
          <w:tcPr>
            <w:tcW w:w="4123" w:type="dxa"/>
          </w:tcPr>
          <w:p w:rsidR="00E04AE2" w:rsidRPr="00446449" w:rsidRDefault="00E04AE2" w:rsidP="00E52259">
            <w:pPr>
              <w:keepNext/>
              <w:tabs>
                <w:tab w:val="left" w:pos="284"/>
              </w:tabs>
              <w:spacing w:after="0" w:line="240" w:lineRule="auto"/>
              <w:jc w:val="both"/>
              <w:outlineLvl w:val="0"/>
              <w:rPr>
                <w:rFonts w:ascii="Times New Roman" w:hAnsi="Times New Roman"/>
                <w:noProof/>
                <w:sz w:val="24"/>
                <w:szCs w:val="24"/>
              </w:rPr>
            </w:pPr>
            <w:r w:rsidRPr="00446449">
              <w:rPr>
                <w:rFonts w:ascii="Times New Roman" w:hAnsi="Times New Roman"/>
                <w:noProof/>
                <w:sz w:val="24"/>
                <w:szCs w:val="24"/>
              </w:rPr>
              <w:t>Бағаның өзгеруінен ұсыныстың көлемінің өзгеруі ұсыныс қисығының өз бойымен жылжуынан көрінеді</w:t>
            </w:r>
          </w:p>
        </w:tc>
        <w:tc>
          <w:tcPr>
            <w:tcW w:w="5497" w:type="dxa"/>
          </w:tcPr>
          <w:p w:rsidR="00E04AE2" w:rsidRPr="00446449" w:rsidRDefault="00E04AE2" w:rsidP="00E52259">
            <w:pPr>
              <w:keepNext/>
              <w:tabs>
                <w:tab w:val="left" w:pos="284"/>
              </w:tabs>
              <w:spacing w:after="0" w:line="240" w:lineRule="auto"/>
              <w:jc w:val="both"/>
              <w:outlineLvl w:val="0"/>
              <w:rPr>
                <w:rFonts w:ascii="Times New Roman" w:hAnsi="Times New Roman"/>
                <w:noProof/>
                <w:sz w:val="24"/>
                <w:szCs w:val="24"/>
              </w:rPr>
            </w:pPr>
            <w:r w:rsidRPr="00446449">
              <w:rPr>
                <w:rFonts w:ascii="Times New Roman" w:hAnsi="Times New Roman"/>
                <w:noProof/>
                <w:sz w:val="24"/>
                <w:szCs w:val="24"/>
              </w:rPr>
              <w:t>Бағасыз факторлардың әсері ұсыныстың өзгеруіне әкеледі: ол қисық сызықтың орнынан жылжуынан көрінеді:оңға-</w:t>
            </w:r>
            <w:r w:rsidRPr="00446449">
              <w:rPr>
                <w:rFonts w:ascii="Times New Roman" w:hAnsi="Times New Roman"/>
                <w:noProof/>
                <w:sz w:val="24"/>
                <w:szCs w:val="24"/>
                <w:lang w:val="kk-KZ"/>
              </w:rPr>
              <w:t xml:space="preserve"> </w:t>
            </w:r>
            <w:r w:rsidRPr="00446449">
              <w:rPr>
                <w:rFonts w:ascii="Times New Roman" w:hAnsi="Times New Roman"/>
                <w:noProof/>
                <w:sz w:val="24"/>
                <w:szCs w:val="24"/>
              </w:rPr>
              <w:t xml:space="preserve">төменге </w:t>
            </w:r>
            <w:r w:rsidRPr="00446449">
              <w:rPr>
                <w:rFonts w:ascii="Times New Roman" w:hAnsi="Times New Roman"/>
                <w:sz w:val="24"/>
                <w:szCs w:val="24"/>
              </w:rPr>
              <w:t xml:space="preserve">( </w:t>
            </w:r>
            <w:r w:rsidRPr="00446449">
              <w:rPr>
                <w:rFonts w:ascii="Times New Roman" w:hAnsi="Times New Roman"/>
                <w:sz w:val="24"/>
                <w:szCs w:val="24"/>
                <w:lang w:val="ru-MO"/>
              </w:rPr>
              <w:t>өсуі</w:t>
            </w:r>
            <w:r w:rsidRPr="00446449">
              <w:rPr>
                <w:rFonts w:ascii="Times New Roman" w:hAnsi="Times New Roman"/>
                <w:sz w:val="24"/>
                <w:szCs w:val="24"/>
              </w:rPr>
              <w:t>)</w:t>
            </w:r>
            <w:r w:rsidRPr="00446449">
              <w:rPr>
                <w:rFonts w:ascii="Times New Roman" w:hAnsi="Times New Roman"/>
                <w:sz w:val="24"/>
                <w:szCs w:val="24"/>
                <w:lang w:val="kk-KZ"/>
              </w:rPr>
              <w:t xml:space="preserve">, </w:t>
            </w:r>
            <w:r w:rsidRPr="00446449">
              <w:rPr>
                <w:rFonts w:ascii="Times New Roman" w:hAnsi="Times New Roman"/>
                <w:noProof/>
                <w:sz w:val="24"/>
                <w:szCs w:val="24"/>
              </w:rPr>
              <w:t>солға –жоғары азаюы)</w:t>
            </w:r>
          </w:p>
        </w:tc>
      </w:tr>
    </w:tbl>
    <w:p w:rsidR="00E04AE2" w:rsidRPr="00446449" w:rsidRDefault="00E04AE2" w:rsidP="00E04AE2">
      <w:pPr>
        <w:pStyle w:val="a5"/>
        <w:tabs>
          <w:tab w:val="left" w:pos="284"/>
        </w:tabs>
        <w:rPr>
          <w:rFonts w:ascii="Times New Roman" w:hAnsi="Times New Roman"/>
          <w:sz w:val="24"/>
          <w:szCs w:val="24"/>
        </w:rPr>
      </w:pPr>
      <w:r w:rsidRPr="00446449">
        <w:rPr>
          <w:rFonts w:ascii="Times New Roman" w:hAnsi="Times New Roman"/>
          <w:sz w:val="24"/>
          <w:szCs w:val="24"/>
        </w:rPr>
        <w:t xml:space="preserve"> Ұсынысқа бағадан басқа да </w:t>
      </w:r>
      <w:r w:rsidRPr="00446449">
        <w:rPr>
          <w:rFonts w:ascii="Times New Roman" w:hAnsi="Times New Roman"/>
          <w:sz w:val="24"/>
          <w:szCs w:val="24"/>
          <w:u w:val="single"/>
        </w:rPr>
        <w:t>бағасыз факторлар</w:t>
      </w:r>
      <w:r w:rsidRPr="00446449">
        <w:rPr>
          <w:rFonts w:ascii="Times New Roman" w:hAnsi="Times New Roman"/>
          <w:sz w:val="24"/>
          <w:szCs w:val="24"/>
        </w:rPr>
        <w:t xml:space="preserve"> әсерін тигізеді:</w:t>
      </w:r>
    </w:p>
    <w:p w:rsidR="00E04AE2" w:rsidRPr="00446449" w:rsidRDefault="00E04AE2" w:rsidP="00E04AE2">
      <w:pPr>
        <w:numPr>
          <w:ilvl w:val="0"/>
          <w:numId w:val="21"/>
        </w:numPr>
        <w:tabs>
          <w:tab w:val="left" w:pos="284"/>
        </w:tabs>
        <w:spacing w:after="0" w:line="240" w:lineRule="auto"/>
        <w:ind w:left="0" w:firstLine="0"/>
        <w:jc w:val="both"/>
        <w:rPr>
          <w:rFonts w:ascii="Times New Roman" w:hAnsi="Times New Roman"/>
          <w:sz w:val="24"/>
          <w:szCs w:val="24"/>
          <w:lang w:val="ru-MO"/>
        </w:rPr>
      </w:pPr>
      <w:r w:rsidRPr="00446449">
        <w:rPr>
          <w:rFonts w:ascii="Times New Roman" w:hAnsi="Times New Roman"/>
          <w:i/>
          <w:sz w:val="24"/>
          <w:szCs w:val="24"/>
          <w:lang w:val="ru-MO"/>
        </w:rPr>
        <w:t>Ресурстардың бағасы.</w:t>
      </w:r>
      <w:r w:rsidRPr="00446449">
        <w:rPr>
          <w:rFonts w:ascii="Times New Roman" w:hAnsi="Times New Roman"/>
          <w:sz w:val="24"/>
          <w:szCs w:val="24"/>
          <w:lang w:val="ru-MO"/>
        </w:rPr>
        <w:t xml:space="preserve"> Ресурстар бағасының өсуі ұсыныстың азаюына әкеледі.</w:t>
      </w:r>
    </w:p>
    <w:p w:rsidR="00E04AE2" w:rsidRPr="00446449" w:rsidRDefault="00E04AE2" w:rsidP="00E04AE2">
      <w:pPr>
        <w:numPr>
          <w:ilvl w:val="0"/>
          <w:numId w:val="21"/>
        </w:numPr>
        <w:tabs>
          <w:tab w:val="left" w:pos="284"/>
        </w:tabs>
        <w:spacing w:after="0" w:line="240" w:lineRule="auto"/>
        <w:ind w:left="0" w:firstLine="0"/>
        <w:jc w:val="both"/>
        <w:rPr>
          <w:rFonts w:ascii="Times New Roman" w:hAnsi="Times New Roman"/>
          <w:sz w:val="24"/>
          <w:szCs w:val="24"/>
          <w:lang w:val="ru-MO"/>
        </w:rPr>
      </w:pPr>
      <w:r w:rsidRPr="00446449">
        <w:rPr>
          <w:rFonts w:ascii="Times New Roman" w:hAnsi="Times New Roman"/>
          <w:i/>
          <w:sz w:val="24"/>
          <w:szCs w:val="24"/>
          <w:lang w:val="ru-MO"/>
        </w:rPr>
        <w:t>Технология.</w:t>
      </w:r>
      <w:r w:rsidRPr="00446449">
        <w:rPr>
          <w:rFonts w:ascii="Times New Roman" w:hAnsi="Times New Roman"/>
          <w:sz w:val="24"/>
          <w:szCs w:val="24"/>
          <w:lang w:val="ru-MO"/>
        </w:rPr>
        <w:t xml:space="preserve"> Технологияның жетілдірілуі ұсыныстың өсуіне әкеледі.</w:t>
      </w:r>
    </w:p>
    <w:p w:rsidR="00E04AE2" w:rsidRPr="00446449" w:rsidRDefault="00E04AE2" w:rsidP="00E04AE2">
      <w:pPr>
        <w:numPr>
          <w:ilvl w:val="0"/>
          <w:numId w:val="21"/>
        </w:numPr>
        <w:tabs>
          <w:tab w:val="left" w:pos="284"/>
        </w:tabs>
        <w:spacing w:after="0" w:line="240" w:lineRule="auto"/>
        <w:ind w:left="0" w:firstLine="0"/>
        <w:jc w:val="both"/>
        <w:rPr>
          <w:rFonts w:ascii="Times New Roman" w:hAnsi="Times New Roman"/>
          <w:i/>
          <w:sz w:val="24"/>
          <w:szCs w:val="24"/>
          <w:lang w:val="ru-MO"/>
        </w:rPr>
      </w:pPr>
      <w:r w:rsidRPr="00446449">
        <w:rPr>
          <w:rFonts w:ascii="Times New Roman" w:hAnsi="Times New Roman"/>
          <w:i/>
          <w:sz w:val="24"/>
          <w:szCs w:val="24"/>
          <w:lang w:val="ru-MO"/>
        </w:rPr>
        <w:t>Бірін бірі алмастыратын және бірін бірі толықтыратын тауар бағасы</w:t>
      </w:r>
      <w:r w:rsidRPr="00446449">
        <w:rPr>
          <w:rFonts w:ascii="Times New Roman" w:hAnsi="Times New Roman"/>
          <w:sz w:val="24"/>
          <w:szCs w:val="24"/>
          <w:lang w:val="ru-MO"/>
        </w:rPr>
        <w:t>ның өзгеруі.</w:t>
      </w:r>
    </w:p>
    <w:p w:rsidR="00E04AE2" w:rsidRPr="00446449" w:rsidRDefault="00E04AE2" w:rsidP="00E04AE2">
      <w:pPr>
        <w:numPr>
          <w:ilvl w:val="0"/>
          <w:numId w:val="21"/>
        </w:numPr>
        <w:tabs>
          <w:tab w:val="left" w:pos="284"/>
        </w:tabs>
        <w:spacing w:after="0" w:line="240" w:lineRule="auto"/>
        <w:ind w:left="0" w:firstLine="0"/>
        <w:jc w:val="both"/>
        <w:rPr>
          <w:rFonts w:ascii="Times New Roman" w:hAnsi="Times New Roman"/>
          <w:i/>
          <w:sz w:val="24"/>
          <w:szCs w:val="24"/>
          <w:lang w:val="ru-MO"/>
        </w:rPr>
      </w:pPr>
      <w:r w:rsidRPr="00446449">
        <w:rPr>
          <w:rFonts w:ascii="Times New Roman" w:hAnsi="Times New Roman"/>
          <w:i/>
          <w:sz w:val="24"/>
          <w:szCs w:val="24"/>
          <w:lang w:val="ru-MO"/>
        </w:rPr>
        <w:t>Келешекте инфляциялық және  тапшылық жағдайлар  өзгерістерін күту.</w:t>
      </w:r>
    </w:p>
    <w:p w:rsidR="00E04AE2" w:rsidRPr="00446449" w:rsidRDefault="00E04AE2" w:rsidP="00E04AE2">
      <w:pPr>
        <w:numPr>
          <w:ilvl w:val="0"/>
          <w:numId w:val="21"/>
        </w:numPr>
        <w:tabs>
          <w:tab w:val="left" w:pos="284"/>
        </w:tabs>
        <w:spacing w:after="0" w:line="240" w:lineRule="auto"/>
        <w:ind w:left="0" w:firstLine="0"/>
        <w:jc w:val="both"/>
        <w:rPr>
          <w:rFonts w:ascii="Times New Roman" w:hAnsi="Times New Roman"/>
          <w:i/>
          <w:sz w:val="24"/>
          <w:szCs w:val="24"/>
          <w:lang w:val="ru-MO"/>
        </w:rPr>
      </w:pPr>
      <w:r w:rsidRPr="00446449">
        <w:rPr>
          <w:rFonts w:ascii="Times New Roman" w:hAnsi="Times New Roman"/>
          <w:i/>
          <w:sz w:val="24"/>
          <w:szCs w:val="24"/>
          <w:lang w:val="ru-MO"/>
        </w:rPr>
        <w:t>Бәсекенің деңгейі.</w:t>
      </w:r>
    </w:p>
    <w:p w:rsidR="00E04AE2" w:rsidRPr="00446449" w:rsidRDefault="00E04AE2" w:rsidP="00E04AE2">
      <w:pPr>
        <w:numPr>
          <w:ilvl w:val="0"/>
          <w:numId w:val="21"/>
        </w:numPr>
        <w:tabs>
          <w:tab w:val="left" w:pos="284"/>
        </w:tabs>
        <w:spacing w:after="0" w:line="240" w:lineRule="auto"/>
        <w:ind w:left="0" w:firstLine="0"/>
        <w:jc w:val="both"/>
        <w:rPr>
          <w:rFonts w:ascii="Times New Roman" w:hAnsi="Times New Roman"/>
          <w:sz w:val="24"/>
          <w:szCs w:val="24"/>
          <w:lang w:val="ru-MO"/>
        </w:rPr>
      </w:pPr>
      <w:r w:rsidRPr="00446449">
        <w:rPr>
          <w:rFonts w:ascii="Times New Roman" w:hAnsi="Times New Roman"/>
          <w:i/>
          <w:sz w:val="24"/>
          <w:szCs w:val="24"/>
          <w:lang w:val="ru-MO"/>
        </w:rPr>
        <w:lastRenderedPageBreak/>
        <w:t>Салықтар және субсидиялар</w:t>
      </w:r>
      <w:r w:rsidRPr="00446449">
        <w:rPr>
          <w:rFonts w:ascii="Times New Roman" w:hAnsi="Times New Roman"/>
          <w:sz w:val="24"/>
          <w:szCs w:val="24"/>
          <w:lang w:val="ru-MO"/>
        </w:rPr>
        <w:t>. Салық ставкасының өсуі ұсыныстың азаюына, субсидияның берілуі – Ұсыныстың өсуіне әкеледі.</w:t>
      </w:r>
    </w:p>
    <w:p w:rsidR="00E04AE2" w:rsidRPr="00446449" w:rsidRDefault="00E04AE2" w:rsidP="00E04AE2">
      <w:pPr>
        <w:numPr>
          <w:ilvl w:val="0"/>
          <w:numId w:val="21"/>
        </w:numPr>
        <w:tabs>
          <w:tab w:val="left" w:pos="284"/>
        </w:tabs>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 xml:space="preserve">Ұсынысқа  өндірістің даму барысында </w:t>
      </w:r>
      <w:r w:rsidRPr="00446449">
        <w:rPr>
          <w:rFonts w:ascii="Times New Roman" w:hAnsi="Times New Roman"/>
          <w:i/>
          <w:sz w:val="24"/>
          <w:szCs w:val="24"/>
          <w:lang w:val="ru-MO"/>
        </w:rPr>
        <w:t>уақыт аралығы</w:t>
      </w:r>
      <w:r w:rsidRPr="00446449">
        <w:rPr>
          <w:rFonts w:ascii="Times New Roman" w:hAnsi="Times New Roman"/>
          <w:sz w:val="24"/>
          <w:szCs w:val="24"/>
          <w:lang w:val="ru-MO"/>
        </w:rPr>
        <w:t xml:space="preserve"> да әсерін тигізеді. Қысқа мерзім кезеңінде  өндіруші ұсыныстың көлемін өзгерте алмайды.</w:t>
      </w:r>
    </w:p>
    <w:p w:rsidR="00E04AE2" w:rsidRPr="00446449" w:rsidRDefault="00E04AE2" w:rsidP="00E04AE2">
      <w:pPr>
        <w:pStyle w:val="a5"/>
        <w:tabs>
          <w:tab w:val="left" w:pos="284"/>
        </w:tabs>
        <w:rPr>
          <w:rFonts w:ascii="Times New Roman" w:hAnsi="Times New Roman"/>
          <w:sz w:val="24"/>
          <w:szCs w:val="24"/>
          <w:lang w:val="kk-KZ"/>
        </w:rPr>
      </w:pPr>
      <w:r w:rsidRPr="00446449">
        <w:rPr>
          <w:rFonts w:ascii="Times New Roman" w:hAnsi="Times New Roman"/>
          <w:sz w:val="24"/>
          <w:szCs w:val="24"/>
          <w:lang w:val="kk-KZ"/>
        </w:rPr>
        <w:t>Баға механизмі және бәсеке арқылы сұраныс пен ұсыныс өзара байланыста болады. Бұл байланыс нарықта тепе-теңдік жағдайы орнауына мүмкіншілік әкеледі.</w:t>
      </w:r>
    </w:p>
    <w:p w:rsidR="00E04AE2" w:rsidRPr="00446449" w:rsidRDefault="00E04AE2" w:rsidP="00E04AE2">
      <w:pPr>
        <w:tabs>
          <w:tab w:val="left" w:pos="284"/>
        </w:tabs>
        <w:spacing w:after="0" w:line="240" w:lineRule="auto"/>
        <w:jc w:val="both"/>
        <w:rPr>
          <w:rFonts w:ascii="Times New Roman" w:hAnsi="Times New Roman"/>
          <w:b/>
          <w:sz w:val="24"/>
          <w:szCs w:val="24"/>
          <w:lang w:val="kk-KZ"/>
        </w:rPr>
      </w:pPr>
    </w:p>
    <w:p w:rsidR="004611CE" w:rsidRPr="00446449" w:rsidRDefault="00742712" w:rsidP="004611CE">
      <w:pPr>
        <w:spacing w:after="0" w:line="240" w:lineRule="auto"/>
        <w:ind w:left="360"/>
        <w:jc w:val="both"/>
        <w:rPr>
          <w:rFonts w:ascii="Times New Roman" w:hAnsi="Times New Roman"/>
          <w:sz w:val="24"/>
          <w:szCs w:val="24"/>
          <w:lang w:val="kk-KZ"/>
        </w:rPr>
      </w:pPr>
      <w:r w:rsidRPr="00446449">
        <w:rPr>
          <w:rFonts w:ascii="Times New Roman" w:hAnsi="Times New Roman"/>
          <w:b/>
          <w:sz w:val="24"/>
          <w:szCs w:val="24"/>
          <w:lang w:val="kk-KZ"/>
        </w:rPr>
        <w:t xml:space="preserve">3. </w:t>
      </w:r>
      <w:r w:rsidR="004611CE" w:rsidRPr="00446449">
        <w:rPr>
          <w:rFonts w:ascii="Times New Roman" w:hAnsi="Times New Roman"/>
          <w:b/>
          <w:sz w:val="24"/>
          <w:szCs w:val="24"/>
          <w:lang w:val="kk-KZ"/>
        </w:rPr>
        <w:t>Нарықтық тепе-теңдік және нарықтық баға түсінігі.</w:t>
      </w:r>
    </w:p>
    <w:p w:rsidR="00E04AE2" w:rsidRPr="00446449" w:rsidRDefault="00E04AE2" w:rsidP="00E04AE2">
      <w:pPr>
        <w:tabs>
          <w:tab w:val="left" w:pos="284"/>
        </w:tabs>
        <w:spacing w:after="0" w:line="240" w:lineRule="auto"/>
        <w:jc w:val="both"/>
        <w:rPr>
          <w:rFonts w:ascii="Times New Roman" w:hAnsi="Times New Roman"/>
          <w:b/>
          <w:sz w:val="24"/>
          <w:szCs w:val="24"/>
          <w:lang w:val="kk-KZ"/>
        </w:rPr>
      </w:pPr>
    </w:p>
    <w:p w:rsidR="00E04AE2" w:rsidRPr="00446449" w:rsidRDefault="00E04AE2" w:rsidP="00E04AE2">
      <w:pPr>
        <w:tabs>
          <w:tab w:val="left" w:pos="284"/>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Нарықтағы тепе-теңдік жағдай сұраныс пен ұсыныстың  теңдігінде орнайды. Бұл жағдайда теңдік баға мен теңдік көлем қалыптасады.</w:t>
      </w:r>
    </w:p>
    <w:p w:rsidR="00E04AE2" w:rsidRPr="00446449" w:rsidRDefault="00E04AE2" w:rsidP="00E04AE2">
      <w:pPr>
        <w:tabs>
          <w:tab w:val="left" w:pos="284"/>
        </w:tabs>
        <w:spacing w:after="0" w:line="240" w:lineRule="auto"/>
        <w:jc w:val="both"/>
        <w:rPr>
          <w:rFonts w:ascii="Times New Roman" w:hAnsi="Times New Roman"/>
          <w:sz w:val="24"/>
          <w:szCs w:val="24"/>
          <w:lang w:val="kk-KZ"/>
        </w:rPr>
      </w:pPr>
      <w:r w:rsidRPr="00446449">
        <w:rPr>
          <w:rFonts w:ascii="Times New Roman" w:hAnsi="Times New Roman"/>
          <w:b/>
          <w:sz w:val="24"/>
          <w:szCs w:val="24"/>
          <w:lang w:val="kk-KZ"/>
        </w:rPr>
        <w:t xml:space="preserve">    Теңдік баға</w:t>
      </w:r>
      <w:r w:rsidRPr="00446449">
        <w:rPr>
          <w:rFonts w:ascii="Times New Roman" w:hAnsi="Times New Roman"/>
          <w:sz w:val="24"/>
          <w:szCs w:val="24"/>
          <w:lang w:val="kk-KZ"/>
        </w:rPr>
        <w:t xml:space="preserve"> – бұл сұраныс пен ұсынысты теңдестіретін, сұраныс пен ұсыныс  қисығының қиылысуы арқылы пайда болған баға.</w:t>
      </w:r>
    </w:p>
    <w:tbl>
      <w:tblPr>
        <w:tblW w:w="0" w:type="auto"/>
        <w:tblInd w:w="108" w:type="dxa"/>
        <w:tblLayout w:type="fixed"/>
        <w:tblLook w:val="0000"/>
      </w:tblPr>
      <w:tblGrid>
        <w:gridCol w:w="4307"/>
        <w:gridCol w:w="5758"/>
      </w:tblGrid>
      <w:tr w:rsidR="00E04AE2" w:rsidRPr="00446449" w:rsidTr="00E52259">
        <w:trPr>
          <w:cantSplit/>
        </w:trPr>
        <w:tc>
          <w:tcPr>
            <w:tcW w:w="10065" w:type="dxa"/>
            <w:gridSpan w:val="2"/>
          </w:tcPr>
          <w:p w:rsidR="00E04AE2" w:rsidRPr="00446449" w:rsidRDefault="00E04AE2" w:rsidP="00E52259">
            <w:pPr>
              <w:tabs>
                <w:tab w:val="left" w:pos="284"/>
              </w:tabs>
              <w:spacing w:after="0" w:line="240" w:lineRule="auto"/>
              <w:jc w:val="both"/>
              <w:rPr>
                <w:rFonts w:ascii="Times New Roman" w:hAnsi="Times New Roman"/>
                <w:sz w:val="24"/>
                <w:szCs w:val="24"/>
              </w:rPr>
            </w:pPr>
            <w:r w:rsidRPr="00446449">
              <w:rPr>
                <w:rFonts w:ascii="Times New Roman" w:hAnsi="Times New Roman"/>
                <w:sz w:val="24"/>
                <w:szCs w:val="24"/>
                <w:lang w:val="en-US"/>
              </w:rPr>
              <w:t xml:space="preserve">График </w:t>
            </w:r>
            <w:r w:rsidRPr="00446449">
              <w:rPr>
                <w:rFonts w:ascii="Times New Roman" w:hAnsi="Times New Roman"/>
                <w:sz w:val="24"/>
                <w:szCs w:val="24"/>
              </w:rPr>
              <w:t>6</w:t>
            </w:r>
            <w:r w:rsidRPr="00446449">
              <w:rPr>
                <w:rFonts w:ascii="Times New Roman" w:hAnsi="Times New Roman"/>
                <w:sz w:val="24"/>
                <w:szCs w:val="24"/>
                <w:lang w:val="en-US"/>
              </w:rPr>
              <w:t>.5. Нары</w:t>
            </w:r>
            <w:r w:rsidRPr="00446449">
              <w:rPr>
                <w:rFonts w:ascii="Times New Roman" w:hAnsi="Times New Roman"/>
                <w:sz w:val="24"/>
                <w:szCs w:val="24"/>
                <w:lang w:val="ru-MO"/>
              </w:rPr>
              <w:t>қтағы тепе-теңдік</w:t>
            </w:r>
            <w:r w:rsidRPr="00446449">
              <w:rPr>
                <w:rFonts w:ascii="Times New Roman" w:hAnsi="Times New Roman"/>
                <w:sz w:val="24"/>
                <w:szCs w:val="24"/>
                <w:lang w:val="en-US"/>
              </w:rPr>
              <w:t>.</w:t>
            </w:r>
          </w:p>
        </w:tc>
      </w:tr>
      <w:tr w:rsidR="00E04AE2" w:rsidRPr="00730983" w:rsidTr="00E52259">
        <w:trPr>
          <w:trHeight w:val="100"/>
        </w:trPr>
        <w:tc>
          <w:tcPr>
            <w:tcW w:w="4307" w:type="dxa"/>
          </w:tcPr>
          <w:p w:rsidR="00E04AE2" w:rsidRPr="00446449" w:rsidRDefault="00E04AE2" w:rsidP="00E52259">
            <w:pPr>
              <w:tabs>
                <w:tab w:val="left" w:pos="284"/>
              </w:tabs>
              <w:spacing w:after="0" w:line="240" w:lineRule="auto"/>
              <w:jc w:val="both"/>
              <w:rPr>
                <w:rFonts w:ascii="Times New Roman" w:hAnsi="Times New Roman"/>
                <w:b/>
                <w:sz w:val="24"/>
                <w:szCs w:val="24"/>
                <w:lang w:val="en-US"/>
              </w:rPr>
            </w:pPr>
            <w:r w:rsidRPr="00446449">
              <w:rPr>
                <w:rFonts w:ascii="Times New Roman" w:hAnsi="Times New Roman"/>
                <w:noProof/>
                <w:sz w:val="24"/>
                <w:szCs w:val="24"/>
              </w:rPr>
              <w:drawing>
                <wp:inline distT="0" distB="0" distL="0" distR="0">
                  <wp:extent cx="2604770" cy="1786255"/>
                  <wp:effectExtent l="19050" t="0" r="5080" b="0"/>
                  <wp:docPr id="7"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6" cstate="print"/>
                          <a:srcRect/>
                          <a:stretch>
                            <a:fillRect/>
                          </a:stretch>
                        </pic:blipFill>
                        <pic:spPr bwMode="auto">
                          <a:xfrm>
                            <a:off x="0" y="0"/>
                            <a:ext cx="2604770" cy="1786255"/>
                          </a:xfrm>
                          <a:prstGeom prst="rect">
                            <a:avLst/>
                          </a:prstGeom>
                          <a:noFill/>
                          <a:ln w="9525">
                            <a:noFill/>
                            <a:miter lim="800000"/>
                            <a:headEnd/>
                            <a:tailEnd/>
                          </a:ln>
                        </pic:spPr>
                      </pic:pic>
                    </a:graphicData>
                  </a:graphic>
                </wp:inline>
              </w:drawing>
            </w:r>
          </w:p>
        </w:tc>
        <w:tc>
          <w:tcPr>
            <w:tcW w:w="5758" w:type="dxa"/>
          </w:tcPr>
          <w:p w:rsidR="00E04AE2" w:rsidRPr="00446449" w:rsidRDefault="00E04AE2" w:rsidP="00E52259">
            <w:pPr>
              <w:pStyle w:val="ac"/>
              <w:tabs>
                <w:tab w:val="left" w:pos="284"/>
              </w:tabs>
              <w:spacing w:after="0" w:line="240" w:lineRule="auto"/>
              <w:jc w:val="both"/>
              <w:rPr>
                <w:rFonts w:ascii="Times New Roman" w:hAnsi="Times New Roman"/>
                <w:sz w:val="24"/>
                <w:szCs w:val="24"/>
                <w:lang w:val="en-US"/>
              </w:rPr>
            </w:pPr>
            <w:r w:rsidRPr="00446449">
              <w:rPr>
                <w:rFonts w:ascii="Times New Roman" w:hAnsi="Times New Roman"/>
                <w:sz w:val="24"/>
                <w:szCs w:val="24"/>
              </w:rPr>
              <w:t>Мұнда</w:t>
            </w:r>
            <w:r w:rsidRPr="00446449">
              <w:rPr>
                <w:rFonts w:ascii="Times New Roman" w:hAnsi="Times New Roman"/>
                <w:sz w:val="24"/>
                <w:szCs w:val="24"/>
                <w:lang w:val="en-US"/>
              </w:rPr>
              <w:t xml:space="preserve">: </w:t>
            </w:r>
            <w:r w:rsidRPr="00446449">
              <w:rPr>
                <w:rFonts w:ascii="Times New Roman" w:hAnsi="Times New Roman"/>
                <w:sz w:val="24"/>
                <w:szCs w:val="24"/>
              </w:rPr>
              <w:t>Е</w:t>
            </w:r>
            <w:r w:rsidRPr="00446449">
              <w:rPr>
                <w:rFonts w:ascii="Times New Roman" w:hAnsi="Times New Roman"/>
                <w:sz w:val="24"/>
                <w:szCs w:val="24"/>
                <w:lang w:val="en-US"/>
              </w:rPr>
              <w:t xml:space="preserve"> – </w:t>
            </w:r>
            <w:r w:rsidRPr="00446449">
              <w:rPr>
                <w:rFonts w:ascii="Times New Roman" w:hAnsi="Times New Roman"/>
                <w:sz w:val="24"/>
                <w:szCs w:val="24"/>
              </w:rPr>
              <w:t>сұраны</w:t>
            </w:r>
            <w:r w:rsidRPr="00446449">
              <w:rPr>
                <w:rFonts w:ascii="Times New Roman" w:hAnsi="Times New Roman"/>
                <w:sz w:val="24"/>
                <w:szCs w:val="24"/>
                <w:lang w:val="en-US"/>
              </w:rPr>
              <w:t xml:space="preserve">c </w:t>
            </w:r>
            <w:r w:rsidRPr="00446449">
              <w:rPr>
                <w:rFonts w:ascii="Times New Roman" w:hAnsi="Times New Roman"/>
                <w:sz w:val="24"/>
                <w:szCs w:val="24"/>
              </w:rPr>
              <w:t>пен</w:t>
            </w:r>
            <w:r w:rsidRPr="00446449">
              <w:rPr>
                <w:rFonts w:ascii="Times New Roman" w:hAnsi="Times New Roman"/>
                <w:sz w:val="24"/>
                <w:szCs w:val="24"/>
                <w:lang w:val="en-US"/>
              </w:rPr>
              <w:t xml:space="preserve"> </w:t>
            </w:r>
            <w:r w:rsidRPr="00446449">
              <w:rPr>
                <w:rFonts w:ascii="Times New Roman" w:hAnsi="Times New Roman"/>
                <w:sz w:val="24"/>
                <w:szCs w:val="24"/>
              </w:rPr>
              <w:t>ұсыныс</w:t>
            </w:r>
            <w:r w:rsidRPr="00446449">
              <w:rPr>
                <w:rFonts w:ascii="Times New Roman" w:hAnsi="Times New Roman"/>
                <w:sz w:val="24"/>
                <w:szCs w:val="24"/>
                <w:lang w:val="en-US"/>
              </w:rPr>
              <w:t xml:space="preserve">  </w:t>
            </w:r>
            <w:r w:rsidRPr="00446449">
              <w:rPr>
                <w:rFonts w:ascii="Times New Roman" w:hAnsi="Times New Roman"/>
                <w:sz w:val="24"/>
                <w:szCs w:val="24"/>
              </w:rPr>
              <w:t>қисығының</w:t>
            </w:r>
            <w:r w:rsidRPr="00446449">
              <w:rPr>
                <w:rFonts w:ascii="Times New Roman" w:hAnsi="Times New Roman"/>
                <w:sz w:val="24"/>
                <w:szCs w:val="24"/>
                <w:lang w:val="en-US"/>
              </w:rPr>
              <w:t xml:space="preserve"> </w:t>
            </w:r>
            <w:r w:rsidRPr="00446449">
              <w:rPr>
                <w:rFonts w:ascii="Times New Roman" w:hAnsi="Times New Roman"/>
                <w:sz w:val="24"/>
                <w:szCs w:val="24"/>
              </w:rPr>
              <w:t>қиылысқан</w:t>
            </w:r>
            <w:r w:rsidRPr="00446449">
              <w:rPr>
                <w:rFonts w:ascii="Times New Roman" w:hAnsi="Times New Roman"/>
                <w:sz w:val="24"/>
                <w:szCs w:val="24"/>
                <w:lang w:val="en-US"/>
              </w:rPr>
              <w:t xml:space="preserve">, </w:t>
            </w:r>
            <w:r w:rsidRPr="00446449">
              <w:rPr>
                <w:rFonts w:ascii="Times New Roman" w:hAnsi="Times New Roman"/>
                <w:sz w:val="24"/>
                <w:szCs w:val="24"/>
              </w:rPr>
              <w:t>тепе</w:t>
            </w:r>
            <w:r w:rsidRPr="00446449">
              <w:rPr>
                <w:rFonts w:ascii="Times New Roman" w:hAnsi="Times New Roman"/>
                <w:sz w:val="24"/>
                <w:szCs w:val="24"/>
                <w:lang w:val="en-US"/>
              </w:rPr>
              <w:t>-</w:t>
            </w:r>
            <w:r w:rsidRPr="00446449">
              <w:rPr>
                <w:rFonts w:ascii="Times New Roman" w:hAnsi="Times New Roman"/>
                <w:sz w:val="24"/>
                <w:szCs w:val="24"/>
              </w:rPr>
              <w:t>теңдік</w:t>
            </w:r>
            <w:r w:rsidRPr="00446449">
              <w:rPr>
                <w:rFonts w:ascii="Times New Roman" w:hAnsi="Times New Roman"/>
                <w:sz w:val="24"/>
                <w:szCs w:val="24"/>
                <w:lang w:val="en-US"/>
              </w:rPr>
              <w:t xml:space="preserve"> </w:t>
            </w:r>
            <w:r w:rsidRPr="00446449">
              <w:rPr>
                <w:rFonts w:ascii="Times New Roman" w:hAnsi="Times New Roman"/>
                <w:sz w:val="24"/>
                <w:szCs w:val="24"/>
              </w:rPr>
              <w:t>нүктесі</w:t>
            </w:r>
            <w:r w:rsidRPr="00446449">
              <w:rPr>
                <w:rFonts w:ascii="Times New Roman" w:hAnsi="Times New Roman"/>
                <w:sz w:val="24"/>
                <w:szCs w:val="24"/>
                <w:lang w:val="en-US"/>
              </w:rPr>
              <w:t>,</w:t>
            </w:r>
          </w:p>
          <w:p w:rsidR="00E04AE2" w:rsidRPr="00446449" w:rsidRDefault="00E04AE2" w:rsidP="00E52259">
            <w:pPr>
              <w:tabs>
                <w:tab w:val="left" w:pos="284"/>
              </w:tabs>
              <w:spacing w:after="0" w:line="240" w:lineRule="auto"/>
              <w:jc w:val="both"/>
              <w:rPr>
                <w:rFonts w:ascii="Times New Roman" w:hAnsi="Times New Roman"/>
                <w:noProof/>
                <w:sz w:val="24"/>
                <w:szCs w:val="24"/>
                <w:lang w:val="en-US"/>
              </w:rPr>
            </w:pPr>
            <w:r w:rsidRPr="00446449">
              <w:rPr>
                <w:rFonts w:ascii="Times New Roman" w:hAnsi="Times New Roman"/>
                <w:noProof/>
                <w:sz w:val="24"/>
                <w:szCs w:val="24"/>
                <w:lang w:val="en-US"/>
              </w:rPr>
              <w:t xml:space="preserve">      </w:t>
            </w:r>
            <w:r w:rsidRPr="00446449">
              <w:rPr>
                <w:rFonts w:ascii="Times New Roman" w:hAnsi="Times New Roman"/>
                <w:noProof/>
                <w:sz w:val="24"/>
                <w:szCs w:val="24"/>
              </w:rPr>
              <w:t>Р</w:t>
            </w:r>
            <w:r w:rsidRPr="00446449">
              <w:rPr>
                <w:rFonts w:ascii="Times New Roman" w:hAnsi="Times New Roman"/>
                <w:noProof/>
                <w:sz w:val="24"/>
                <w:szCs w:val="24"/>
                <w:vertAlign w:val="subscript"/>
              </w:rPr>
              <w:t>Е</w:t>
            </w:r>
            <w:r w:rsidRPr="00446449">
              <w:rPr>
                <w:rFonts w:ascii="Times New Roman" w:hAnsi="Times New Roman"/>
                <w:noProof/>
                <w:sz w:val="24"/>
                <w:szCs w:val="24"/>
                <w:lang w:val="en-US"/>
              </w:rPr>
              <w:t xml:space="preserve"> –</w:t>
            </w:r>
            <w:r w:rsidRPr="00446449">
              <w:rPr>
                <w:rFonts w:ascii="Times New Roman" w:hAnsi="Times New Roman"/>
                <w:noProof/>
                <w:sz w:val="24"/>
                <w:szCs w:val="24"/>
              </w:rPr>
              <w:t>теңдік</w:t>
            </w:r>
            <w:r w:rsidRPr="00446449">
              <w:rPr>
                <w:rFonts w:ascii="Times New Roman" w:hAnsi="Times New Roman"/>
                <w:noProof/>
                <w:sz w:val="24"/>
                <w:szCs w:val="24"/>
                <w:lang w:val="en-US"/>
              </w:rPr>
              <w:t xml:space="preserve"> </w:t>
            </w:r>
            <w:r w:rsidRPr="00446449">
              <w:rPr>
                <w:rFonts w:ascii="Times New Roman" w:hAnsi="Times New Roman"/>
                <w:noProof/>
                <w:sz w:val="24"/>
                <w:szCs w:val="24"/>
              </w:rPr>
              <w:t>баға</w:t>
            </w:r>
            <w:r w:rsidRPr="00446449">
              <w:rPr>
                <w:rFonts w:ascii="Times New Roman" w:hAnsi="Times New Roman"/>
                <w:noProof/>
                <w:sz w:val="24"/>
                <w:szCs w:val="24"/>
                <w:lang w:val="en-US"/>
              </w:rPr>
              <w:t xml:space="preserve">, </w:t>
            </w:r>
          </w:p>
          <w:p w:rsidR="00E04AE2" w:rsidRPr="00446449" w:rsidRDefault="00E04AE2" w:rsidP="00E52259">
            <w:pPr>
              <w:tabs>
                <w:tab w:val="left" w:pos="284"/>
              </w:tabs>
              <w:spacing w:after="0" w:line="240" w:lineRule="auto"/>
              <w:jc w:val="both"/>
              <w:rPr>
                <w:rFonts w:ascii="Times New Roman" w:hAnsi="Times New Roman"/>
                <w:sz w:val="24"/>
                <w:szCs w:val="24"/>
                <w:lang w:val="en-US"/>
              </w:rPr>
            </w:pPr>
            <w:r w:rsidRPr="00446449">
              <w:rPr>
                <w:rFonts w:ascii="Times New Roman" w:hAnsi="Times New Roman"/>
                <w:sz w:val="24"/>
                <w:szCs w:val="24"/>
                <w:lang w:val="en-US"/>
              </w:rPr>
              <w:t xml:space="preserve">      Q</w:t>
            </w:r>
            <w:r w:rsidRPr="00446449">
              <w:rPr>
                <w:rFonts w:ascii="Times New Roman" w:hAnsi="Times New Roman"/>
                <w:sz w:val="24"/>
                <w:szCs w:val="24"/>
                <w:vertAlign w:val="subscript"/>
              </w:rPr>
              <w:t>Е</w:t>
            </w:r>
            <w:r w:rsidRPr="00446449">
              <w:rPr>
                <w:rFonts w:ascii="Times New Roman" w:hAnsi="Times New Roman"/>
                <w:sz w:val="24"/>
                <w:szCs w:val="24"/>
                <w:lang w:val="en-US"/>
              </w:rPr>
              <w:t xml:space="preserve"> – </w:t>
            </w:r>
            <w:r w:rsidRPr="00446449">
              <w:rPr>
                <w:rFonts w:ascii="Times New Roman" w:hAnsi="Times New Roman"/>
                <w:sz w:val="24"/>
                <w:szCs w:val="24"/>
              </w:rPr>
              <w:t>теңдік</w:t>
            </w:r>
            <w:r w:rsidRPr="00446449">
              <w:rPr>
                <w:rFonts w:ascii="Times New Roman" w:hAnsi="Times New Roman"/>
                <w:sz w:val="24"/>
                <w:szCs w:val="24"/>
                <w:lang w:val="en-US"/>
              </w:rPr>
              <w:t xml:space="preserve"> </w:t>
            </w:r>
            <w:r w:rsidRPr="00446449">
              <w:rPr>
                <w:rFonts w:ascii="Times New Roman" w:hAnsi="Times New Roman"/>
                <w:sz w:val="24"/>
                <w:szCs w:val="24"/>
              </w:rPr>
              <w:t>көлем</w:t>
            </w:r>
            <w:r w:rsidRPr="00446449">
              <w:rPr>
                <w:rFonts w:ascii="Times New Roman" w:hAnsi="Times New Roman"/>
                <w:sz w:val="24"/>
                <w:szCs w:val="24"/>
                <w:lang w:val="en-US"/>
              </w:rPr>
              <w:t xml:space="preserve">. </w:t>
            </w:r>
          </w:p>
          <w:p w:rsidR="00E04AE2" w:rsidRPr="00446449" w:rsidRDefault="00E04AE2" w:rsidP="00E52259">
            <w:pPr>
              <w:tabs>
                <w:tab w:val="left" w:pos="284"/>
              </w:tabs>
              <w:spacing w:after="0" w:line="240" w:lineRule="auto"/>
              <w:jc w:val="both"/>
              <w:rPr>
                <w:rFonts w:ascii="Times New Roman" w:hAnsi="Times New Roman"/>
                <w:noProof/>
                <w:sz w:val="24"/>
                <w:szCs w:val="24"/>
                <w:lang w:val="en-US"/>
              </w:rPr>
            </w:pPr>
            <w:r w:rsidRPr="00446449">
              <w:rPr>
                <w:rFonts w:ascii="Times New Roman" w:hAnsi="Times New Roman"/>
                <w:sz w:val="24"/>
                <w:szCs w:val="24"/>
                <w:lang w:val="en-US"/>
              </w:rPr>
              <w:t>Егерде нарықтық баға – Р</w:t>
            </w:r>
            <w:r w:rsidRPr="00446449">
              <w:rPr>
                <w:rFonts w:ascii="Times New Roman" w:hAnsi="Times New Roman"/>
                <w:sz w:val="24"/>
                <w:szCs w:val="24"/>
                <w:vertAlign w:val="subscript"/>
                <w:lang w:val="en-US"/>
              </w:rPr>
              <w:t>1</w:t>
            </w:r>
            <w:r w:rsidRPr="00446449">
              <w:rPr>
                <w:rFonts w:ascii="Times New Roman" w:hAnsi="Times New Roman"/>
                <w:sz w:val="24"/>
                <w:szCs w:val="24"/>
                <w:lang w:val="en-US"/>
              </w:rPr>
              <w:t xml:space="preserve"> теңдік бағадан - Р</w:t>
            </w:r>
            <w:r w:rsidRPr="00446449">
              <w:rPr>
                <w:rFonts w:ascii="Times New Roman" w:hAnsi="Times New Roman"/>
                <w:sz w:val="24"/>
                <w:szCs w:val="24"/>
                <w:vertAlign w:val="subscript"/>
                <w:lang w:val="en-US"/>
              </w:rPr>
              <w:t xml:space="preserve">е </w:t>
            </w:r>
            <w:r w:rsidRPr="00446449">
              <w:rPr>
                <w:rFonts w:ascii="Times New Roman" w:hAnsi="Times New Roman"/>
                <w:sz w:val="24"/>
                <w:szCs w:val="24"/>
                <w:lang w:val="en-US"/>
              </w:rPr>
              <w:t>төмен болса, нарықта тауардың  тапшылық жағдайы  орнайды. Егерде нарықтық баға Р</w:t>
            </w:r>
            <w:r w:rsidRPr="00446449">
              <w:rPr>
                <w:rFonts w:ascii="Times New Roman" w:hAnsi="Times New Roman"/>
                <w:sz w:val="24"/>
                <w:szCs w:val="24"/>
                <w:vertAlign w:val="subscript"/>
                <w:lang w:val="en-US"/>
              </w:rPr>
              <w:t>2</w:t>
            </w:r>
            <w:r w:rsidRPr="00446449">
              <w:rPr>
                <w:rFonts w:ascii="Times New Roman" w:hAnsi="Times New Roman"/>
                <w:sz w:val="24"/>
                <w:szCs w:val="24"/>
                <w:lang w:val="en-US"/>
              </w:rPr>
              <w:t xml:space="preserve"> теңдік бағадан </w:t>
            </w:r>
            <w:r w:rsidRPr="00446449">
              <w:rPr>
                <w:rFonts w:ascii="Times New Roman" w:hAnsi="Times New Roman"/>
                <w:sz w:val="24"/>
                <w:szCs w:val="24"/>
                <w:lang w:val="kk-KZ"/>
              </w:rPr>
              <w:t xml:space="preserve"> </w:t>
            </w:r>
            <w:r w:rsidRPr="00446449">
              <w:rPr>
                <w:rFonts w:ascii="Times New Roman" w:hAnsi="Times New Roman"/>
                <w:sz w:val="24"/>
                <w:szCs w:val="24"/>
                <w:lang w:val="en-US"/>
              </w:rPr>
              <w:t xml:space="preserve">жоғары болса, онда  артықшылық орнайды, яғни  ұсыныс көлемі сұраныс көлемінен </w:t>
            </w:r>
            <w:r w:rsidRPr="00446449">
              <w:rPr>
                <w:rFonts w:ascii="Times New Roman" w:hAnsi="Times New Roman"/>
                <w:sz w:val="24"/>
                <w:szCs w:val="24"/>
                <w:lang w:val="kk-KZ"/>
              </w:rPr>
              <w:t>ар</w:t>
            </w:r>
            <w:r w:rsidRPr="00446449">
              <w:rPr>
                <w:rFonts w:ascii="Times New Roman" w:hAnsi="Times New Roman"/>
                <w:sz w:val="24"/>
                <w:szCs w:val="24"/>
                <w:lang w:val="en-US"/>
              </w:rPr>
              <w:t>тады.</w:t>
            </w:r>
          </w:p>
        </w:tc>
      </w:tr>
    </w:tbl>
    <w:p w:rsidR="00E04AE2" w:rsidRPr="00446449" w:rsidRDefault="00E04AE2" w:rsidP="00E04AE2">
      <w:pPr>
        <w:tabs>
          <w:tab w:val="left" w:pos="284"/>
        </w:tabs>
        <w:spacing w:after="0" w:line="240" w:lineRule="auto"/>
        <w:jc w:val="both"/>
        <w:rPr>
          <w:rFonts w:ascii="Times New Roman" w:hAnsi="Times New Roman"/>
          <w:b/>
          <w:sz w:val="24"/>
          <w:szCs w:val="24"/>
          <w:lang w:val="en-US"/>
        </w:rPr>
      </w:pPr>
    </w:p>
    <w:p w:rsidR="00E04AE2" w:rsidRPr="00446449" w:rsidRDefault="00742712" w:rsidP="00E04AE2">
      <w:pPr>
        <w:tabs>
          <w:tab w:val="left" w:pos="284"/>
        </w:tabs>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 xml:space="preserve">4. </w:t>
      </w:r>
      <w:r w:rsidR="004611CE" w:rsidRPr="00446449">
        <w:rPr>
          <w:rFonts w:ascii="Times New Roman" w:hAnsi="Times New Roman"/>
          <w:b/>
          <w:sz w:val="24"/>
          <w:szCs w:val="24"/>
          <w:lang w:val="kk-KZ"/>
        </w:rPr>
        <w:t>Икемділік түсінігі. Сұраныс икемділігі. Ұсыныс икемділігі.</w:t>
      </w:r>
    </w:p>
    <w:p w:rsidR="00E04AE2" w:rsidRPr="00446449" w:rsidRDefault="004611CE" w:rsidP="003E0DB8">
      <w:pPr>
        <w:tabs>
          <w:tab w:val="left" w:pos="426"/>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ab/>
      </w:r>
      <w:r w:rsidR="00E04AE2" w:rsidRPr="00446449">
        <w:rPr>
          <w:rFonts w:ascii="Times New Roman" w:hAnsi="Times New Roman"/>
          <w:sz w:val="24"/>
          <w:szCs w:val="24"/>
          <w:lang w:val="kk-KZ"/>
        </w:rPr>
        <w:t xml:space="preserve">Сұраныс пен ұсыныстың өзгермелі нарық жағдайларына бейімделу қабілеті </w:t>
      </w:r>
      <w:r w:rsidR="00E04AE2" w:rsidRPr="00446449">
        <w:rPr>
          <w:rFonts w:ascii="Times New Roman" w:hAnsi="Times New Roman"/>
          <w:b/>
          <w:sz w:val="24"/>
          <w:szCs w:val="24"/>
          <w:lang w:val="kk-KZ"/>
        </w:rPr>
        <w:t>икемділік</w:t>
      </w:r>
      <w:r w:rsidR="00E04AE2" w:rsidRPr="00446449">
        <w:rPr>
          <w:rFonts w:ascii="Times New Roman" w:hAnsi="Times New Roman"/>
          <w:sz w:val="24"/>
          <w:szCs w:val="24"/>
          <w:lang w:val="kk-KZ"/>
        </w:rPr>
        <w:t xml:space="preserve"> деп аталады. Ең алдымен талдауды бағамен сұраныс көлемі арасындағы байланыстан бастайды.</w:t>
      </w:r>
    </w:p>
    <w:p w:rsidR="00E04AE2" w:rsidRPr="00446449" w:rsidRDefault="00E04AE2" w:rsidP="003E0DB8">
      <w:pPr>
        <w:tabs>
          <w:tab w:val="left" w:pos="426"/>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Сұраныс пен ұсыныстың  икемділіктердің 4 коэффициенттері бар:</w:t>
      </w:r>
    </w:p>
    <w:p w:rsidR="00E04AE2" w:rsidRPr="00446449" w:rsidRDefault="00E04AE2" w:rsidP="00A45359">
      <w:pPr>
        <w:numPr>
          <w:ilvl w:val="1"/>
          <w:numId w:val="51"/>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Сұраныстың баға бойынша икемділігі:</w:t>
      </w:r>
    </w:p>
    <w:p w:rsidR="00E04AE2" w:rsidRPr="00446449" w:rsidRDefault="00E04AE2" w:rsidP="003E0DB8">
      <w:pPr>
        <w:tabs>
          <w:tab w:val="left" w:pos="426"/>
        </w:tabs>
        <w:spacing w:after="0" w:line="240" w:lineRule="auto"/>
        <w:jc w:val="both"/>
        <w:rPr>
          <w:rFonts w:ascii="Times New Roman" w:hAnsi="Times New Roman"/>
          <w:sz w:val="24"/>
          <w:szCs w:val="24"/>
          <w:lang w:val="kk-KZ"/>
        </w:rPr>
      </w:pPr>
      <w:r w:rsidRPr="00446449">
        <w:rPr>
          <w:rFonts w:ascii="Times New Roman" w:hAnsi="Times New Roman"/>
          <w:sz w:val="24"/>
          <w:szCs w:val="24"/>
          <w:lang w:val="en-US"/>
        </w:rPr>
        <w:t>E</w:t>
      </w:r>
      <w:r w:rsidRPr="00446449">
        <w:rPr>
          <w:rFonts w:ascii="Times New Roman" w:hAnsi="Times New Roman"/>
          <w:sz w:val="24"/>
          <w:szCs w:val="24"/>
          <w:vertAlign w:val="subscript"/>
          <w:lang w:val="en-US"/>
        </w:rPr>
        <w:t>D</w:t>
      </w:r>
      <w:r w:rsidRPr="00446449">
        <w:rPr>
          <w:rFonts w:ascii="Times New Roman" w:hAnsi="Times New Roman"/>
          <w:sz w:val="24"/>
          <w:szCs w:val="24"/>
          <w:lang w:val="kk-KZ"/>
        </w:rPr>
        <w:t>(нүктелі)</w:t>
      </w:r>
      <w:r w:rsidRPr="00446449">
        <w:rPr>
          <w:rFonts w:ascii="Times New Roman" w:hAnsi="Times New Roman"/>
          <w:sz w:val="24"/>
          <w:szCs w:val="24"/>
          <w:lang w:val="en-US"/>
        </w:rPr>
        <w:t>=</w:t>
      </w:r>
      <w:r w:rsidRPr="00446449">
        <w:rPr>
          <w:rFonts w:ascii="Times New Roman" w:hAnsi="Times New Roman"/>
          <w:position w:val="-24"/>
          <w:sz w:val="24"/>
          <w:szCs w:val="24"/>
          <w:lang w:val="en-US"/>
        </w:rPr>
        <w:object w:dxaOrig="760" w:dyaOrig="620">
          <v:shape id="_x0000_i1026" type="#_x0000_t75" style="width:37.25pt;height:32.3pt" o:ole="">
            <v:imagedata r:id="rId47" o:title=""/>
          </v:shape>
          <o:OLEObject Type="Embed" ProgID="Equation.3" ShapeID="_x0000_i1026" DrawAspect="Content" ObjectID="_1614602907" r:id="rId48"/>
        </w:object>
      </w:r>
      <w:r w:rsidRPr="00446449">
        <w:rPr>
          <w:rFonts w:ascii="Times New Roman" w:hAnsi="Times New Roman"/>
          <w:sz w:val="24"/>
          <w:szCs w:val="24"/>
          <w:lang w:val="en-US"/>
        </w:rPr>
        <w:t>=</w:t>
      </w:r>
      <w:r w:rsidRPr="00446449">
        <w:rPr>
          <w:rFonts w:ascii="Times New Roman" w:hAnsi="Times New Roman"/>
          <w:position w:val="-28"/>
          <w:sz w:val="24"/>
          <w:szCs w:val="24"/>
          <w:lang w:val="en-US"/>
        </w:rPr>
        <w:object w:dxaOrig="880" w:dyaOrig="660">
          <v:shape id="_x0000_i1027" type="#_x0000_t75" style="width:44.7pt;height:33.5pt" o:ole="">
            <v:imagedata r:id="rId49" o:title=""/>
          </v:shape>
          <o:OLEObject Type="Embed" ProgID="Equation.3" ShapeID="_x0000_i1027" DrawAspect="Content" ObjectID="_1614602908" r:id="rId50"/>
        </w:object>
      </w:r>
      <w:r w:rsidRPr="00446449">
        <w:rPr>
          <w:rFonts w:ascii="Times New Roman" w:hAnsi="Times New Roman"/>
          <w:sz w:val="24"/>
          <w:szCs w:val="24"/>
          <w:lang w:val="en-US"/>
        </w:rPr>
        <w:t>:</w:t>
      </w:r>
      <w:r w:rsidRPr="00446449">
        <w:rPr>
          <w:rFonts w:ascii="Times New Roman" w:hAnsi="Times New Roman"/>
          <w:position w:val="-24"/>
          <w:sz w:val="24"/>
          <w:szCs w:val="24"/>
          <w:lang w:val="en-US"/>
        </w:rPr>
        <w:object w:dxaOrig="840" w:dyaOrig="620">
          <v:shape id="_x0000_i1028" type="#_x0000_t75" style="width:42.2pt;height:32.3pt" o:ole="">
            <v:imagedata r:id="rId51" o:title=""/>
          </v:shape>
          <o:OLEObject Type="Embed" ProgID="Equation.3" ShapeID="_x0000_i1028" DrawAspect="Content" ObjectID="_1614602909" r:id="rId52"/>
        </w:object>
      </w:r>
      <w:r w:rsidRPr="00446449">
        <w:rPr>
          <w:rFonts w:ascii="Times New Roman" w:hAnsi="Times New Roman"/>
          <w:sz w:val="24"/>
          <w:szCs w:val="24"/>
          <w:lang w:val="en-US"/>
        </w:rPr>
        <w:t>=</w:t>
      </w:r>
      <w:r w:rsidRPr="00446449">
        <w:rPr>
          <w:rFonts w:ascii="Times New Roman" w:hAnsi="Times New Roman"/>
          <w:position w:val="-24"/>
          <w:sz w:val="24"/>
          <w:szCs w:val="24"/>
          <w:lang w:val="en-US"/>
        </w:rPr>
        <w:object w:dxaOrig="880" w:dyaOrig="620">
          <v:shape id="_x0000_i1029" type="#_x0000_t75" style="width:44.7pt;height:32.3pt" o:ole="">
            <v:imagedata r:id="rId53" o:title=""/>
          </v:shape>
          <o:OLEObject Type="Embed" ProgID="Equation.3" ShapeID="_x0000_i1029" DrawAspect="Content" ObjectID="_1614602910" r:id="rId54"/>
        </w:object>
      </w:r>
      <w:r w:rsidRPr="00446449">
        <w:rPr>
          <w:rFonts w:ascii="Times New Roman" w:hAnsi="Times New Roman"/>
          <w:position w:val="-2"/>
          <w:sz w:val="24"/>
          <w:szCs w:val="24"/>
          <w:lang w:val="en-US"/>
        </w:rPr>
        <w:object w:dxaOrig="180" w:dyaOrig="180">
          <v:shape id="_x0000_i1030" type="#_x0000_t75" style="width:8.7pt;height:8.7pt" o:ole="">
            <v:imagedata r:id="rId55" o:title=""/>
          </v:shape>
          <o:OLEObject Type="Embed" ProgID="Equation.3" ShapeID="_x0000_i1030" DrawAspect="Content" ObjectID="_1614602911" r:id="rId56"/>
        </w:object>
      </w:r>
      <w:r w:rsidRPr="00446449">
        <w:rPr>
          <w:rFonts w:ascii="Times New Roman" w:hAnsi="Times New Roman"/>
          <w:position w:val="-28"/>
          <w:sz w:val="24"/>
          <w:szCs w:val="24"/>
          <w:lang w:val="en-US"/>
        </w:rPr>
        <w:object w:dxaOrig="360" w:dyaOrig="660">
          <v:shape id="_x0000_i1031" type="#_x0000_t75" style="width:18.6pt;height:33.5pt" o:ole="">
            <v:imagedata r:id="rId57" o:title=""/>
          </v:shape>
          <o:OLEObject Type="Embed" ProgID="Equation.3" ShapeID="_x0000_i1031" DrawAspect="Content" ObjectID="_1614602912" r:id="rId58"/>
        </w:object>
      </w:r>
      <w:r w:rsidRPr="00446449">
        <w:rPr>
          <w:rFonts w:ascii="Times New Roman" w:hAnsi="Times New Roman"/>
          <w:sz w:val="24"/>
          <w:szCs w:val="24"/>
          <w:lang w:val="en-US"/>
        </w:rPr>
        <w:t>;</w:t>
      </w:r>
    </w:p>
    <w:p w:rsidR="00E04AE2" w:rsidRPr="00446449" w:rsidRDefault="00E04AE2" w:rsidP="003E0DB8">
      <w:pPr>
        <w:tabs>
          <w:tab w:val="left" w:pos="426"/>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E</w:t>
      </w:r>
      <w:r w:rsidRPr="00446449">
        <w:rPr>
          <w:rFonts w:ascii="Times New Roman" w:hAnsi="Times New Roman"/>
          <w:sz w:val="24"/>
          <w:szCs w:val="24"/>
          <w:vertAlign w:val="subscript"/>
          <w:lang w:val="kk-KZ"/>
        </w:rPr>
        <w:t>D</w:t>
      </w:r>
      <w:r w:rsidRPr="00446449">
        <w:rPr>
          <w:rFonts w:ascii="Times New Roman" w:hAnsi="Times New Roman"/>
          <w:sz w:val="24"/>
          <w:szCs w:val="24"/>
          <w:lang w:val="kk-KZ"/>
        </w:rPr>
        <w:t>(доғалы)=</w:t>
      </w:r>
      <w:r w:rsidRPr="00446449">
        <w:rPr>
          <w:rFonts w:ascii="Times New Roman" w:hAnsi="Times New Roman"/>
          <w:position w:val="-28"/>
          <w:sz w:val="24"/>
          <w:szCs w:val="24"/>
          <w:lang w:val="en-US"/>
        </w:rPr>
        <w:object w:dxaOrig="1300" w:dyaOrig="660">
          <v:shape id="_x0000_i1032" type="#_x0000_t75" style="width:64.55pt;height:33.5pt" o:ole="">
            <v:imagedata r:id="rId59" o:title=""/>
          </v:shape>
          <o:OLEObject Type="Embed" ProgID="Equation.3" ShapeID="_x0000_i1032" DrawAspect="Content" ObjectID="_1614602913" r:id="rId60"/>
        </w:object>
      </w:r>
      <w:r w:rsidRPr="00446449">
        <w:rPr>
          <w:rFonts w:ascii="Times New Roman" w:hAnsi="Times New Roman"/>
          <w:sz w:val="24"/>
          <w:szCs w:val="24"/>
          <w:lang w:val="kk-KZ"/>
        </w:rPr>
        <w:t>:</w:t>
      </w:r>
      <w:r w:rsidRPr="00446449">
        <w:rPr>
          <w:rFonts w:ascii="Times New Roman" w:hAnsi="Times New Roman"/>
          <w:position w:val="-28"/>
          <w:sz w:val="24"/>
          <w:szCs w:val="24"/>
          <w:lang w:val="en-US"/>
        </w:rPr>
        <w:object w:dxaOrig="1280" w:dyaOrig="660">
          <v:shape id="_x0000_i1033" type="#_x0000_t75" style="width:63.3pt;height:33.5pt" o:ole="">
            <v:imagedata r:id="rId61" o:title=""/>
          </v:shape>
          <o:OLEObject Type="Embed" ProgID="Equation.3" ShapeID="_x0000_i1033" DrawAspect="Content" ObjectID="_1614602914" r:id="rId62"/>
        </w:object>
      </w:r>
      <w:r w:rsidRPr="00446449">
        <w:rPr>
          <w:rFonts w:ascii="Times New Roman" w:hAnsi="Times New Roman"/>
          <w:sz w:val="24"/>
          <w:szCs w:val="24"/>
          <w:lang w:val="kk-KZ"/>
        </w:rPr>
        <w:t>;</w:t>
      </w:r>
    </w:p>
    <w:p w:rsidR="00E04AE2" w:rsidRPr="00446449" w:rsidRDefault="00E04AE2" w:rsidP="00A45359">
      <w:pPr>
        <w:numPr>
          <w:ilvl w:val="1"/>
          <w:numId w:val="51"/>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Сұраныстың табыс бойынша икемділігі:</w:t>
      </w:r>
    </w:p>
    <w:p w:rsidR="00E04AE2" w:rsidRPr="00446449" w:rsidRDefault="00E04AE2" w:rsidP="003E0DB8">
      <w:pPr>
        <w:tabs>
          <w:tab w:val="left" w:pos="426"/>
        </w:tabs>
        <w:spacing w:after="0" w:line="240" w:lineRule="auto"/>
        <w:jc w:val="both"/>
        <w:rPr>
          <w:rFonts w:ascii="Times New Roman" w:hAnsi="Times New Roman"/>
          <w:sz w:val="24"/>
          <w:szCs w:val="24"/>
          <w:lang w:val="kk-KZ"/>
        </w:rPr>
      </w:pPr>
      <w:r w:rsidRPr="00446449">
        <w:rPr>
          <w:rFonts w:ascii="Times New Roman" w:hAnsi="Times New Roman"/>
          <w:sz w:val="24"/>
          <w:szCs w:val="24"/>
          <w:lang w:val="en-US"/>
        </w:rPr>
        <w:t>E</w:t>
      </w:r>
      <w:r w:rsidRPr="00446449">
        <w:rPr>
          <w:rFonts w:ascii="Times New Roman" w:hAnsi="Times New Roman"/>
          <w:sz w:val="24"/>
          <w:szCs w:val="24"/>
          <w:vertAlign w:val="subscript"/>
          <w:lang w:val="en-US"/>
        </w:rPr>
        <w:t>i</w:t>
      </w:r>
      <w:r w:rsidRPr="00446449">
        <w:rPr>
          <w:rFonts w:ascii="Times New Roman" w:hAnsi="Times New Roman"/>
          <w:sz w:val="24"/>
          <w:szCs w:val="24"/>
          <w:lang w:val="kk-KZ"/>
        </w:rPr>
        <w:t>(нүктелі)</w:t>
      </w:r>
      <w:r w:rsidRPr="00446449">
        <w:rPr>
          <w:rFonts w:ascii="Times New Roman" w:hAnsi="Times New Roman"/>
          <w:sz w:val="24"/>
          <w:szCs w:val="24"/>
          <w:lang w:val="en-US"/>
        </w:rPr>
        <w:t>=</w:t>
      </w:r>
      <w:r w:rsidRPr="00446449">
        <w:rPr>
          <w:rFonts w:ascii="Times New Roman" w:hAnsi="Times New Roman"/>
          <w:position w:val="-28"/>
          <w:sz w:val="24"/>
          <w:szCs w:val="24"/>
          <w:lang w:val="en-US"/>
        </w:rPr>
        <w:object w:dxaOrig="880" w:dyaOrig="660">
          <v:shape id="_x0000_i1034" type="#_x0000_t75" style="width:44.7pt;height:33.5pt" o:ole="">
            <v:imagedata r:id="rId49" o:title=""/>
          </v:shape>
          <o:OLEObject Type="Embed" ProgID="Equation.3" ShapeID="_x0000_i1034" DrawAspect="Content" ObjectID="_1614602915" r:id="rId63"/>
        </w:object>
      </w:r>
      <w:r w:rsidRPr="00446449">
        <w:rPr>
          <w:rFonts w:ascii="Times New Roman" w:hAnsi="Times New Roman"/>
          <w:sz w:val="24"/>
          <w:szCs w:val="24"/>
          <w:lang w:val="en-US"/>
        </w:rPr>
        <w:t>:</w:t>
      </w:r>
      <w:r w:rsidRPr="00446449">
        <w:rPr>
          <w:rFonts w:ascii="Times New Roman" w:hAnsi="Times New Roman"/>
          <w:position w:val="-24"/>
          <w:sz w:val="24"/>
          <w:szCs w:val="24"/>
          <w:lang w:val="en-US"/>
        </w:rPr>
        <w:object w:dxaOrig="760" w:dyaOrig="620">
          <v:shape id="_x0000_i1035" type="#_x0000_t75" style="width:37.25pt;height:32.3pt" o:ole="">
            <v:imagedata r:id="rId64" o:title=""/>
          </v:shape>
          <o:OLEObject Type="Embed" ProgID="Equation.3" ShapeID="_x0000_i1035" DrawAspect="Content" ObjectID="_1614602916" r:id="rId65"/>
        </w:object>
      </w:r>
      <w:r w:rsidRPr="00446449">
        <w:rPr>
          <w:rFonts w:ascii="Times New Roman" w:hAnsi="Times New Roman"/>
          <w:sz w:val="24"/>
          <w:szCs w:val="24"/>
          <w:lang w:val="en-US"/>
        </w:rPr>
        <w:t>=</w:t>
      </w:r>
      <w:r w:rsidRPr="00446449">
        <w:rPr>
          <w:rFonts w:ascii="Times New Roman" w:hAnsi="Times New Roman"/>
          <w:position w:val="-24"/>
          <w:sz w:val="24"/>
          <w:szCs w:val="24"/>
          <w:lang w:val="en-US"/>
        </w:rPr>
        <w:object w:dxaOrig="880" w:dyaOrig="620">
          <v:shape id="_x0000_i1036" type="#_x0000_t75" style="width:44.7pt;height:32.3pt" o:ole="">
            <v:imagedata r:id="rId66" o:title=""/>
          </v:shape>
          <o:OLEObject Type="Embed" ProgID="Equation.3" ShapeID="_x0000_i1036" DrawAspect="Content" ObjectID="_1614602917" r:id="rId67"/>
        </w:object>
      </w:r>
      <w:r w:rsidRPr="00446449">
        <w:rPr>
          <w:rFonts w:ascii="Times New Roman" w:hAnsi="Times New Roman"/>
          <w:position w:val="-2"/>
          <w:sz w:val="24"/>
          <w:szCs w:val="24"/>
          <w:lang w:val="en-US"/>
        </w:rPr>
        <w:object w:dxaOrig="180" w:dyaOrig="180">
          <v:shape id="_x0000_i1037" type="#_x0000_t75" style="width:8.7pt;height:8.7pt" o:ole="">
            <v:imagedata r:id="rId55" o:title=""/>
          </v:shape>
          <o:OLEObject Type="Embed" ProgID="Equation.3" ShapeID="_x0000_i1037" DrawAspect="Content" ObjectID="_1614602918" r:id="rId68"/>
        </w:object>
      </w:r>
      <w:r w:rsidRPr="00446449">
        <w:rPr>
          <w:rFonts w:ascii="Times New Roman" w:hAnsi="Times New Roman"/>
          <w:position w:val="-28"/>
          <w:sz w:val="24"/>
          <w:szCs w:val="24"/>
          <w:lang w:val="en-US"/>
        </w:rPr>
        <w:object w:dxaOrig="360" w:dyaOrig="660">
          <v:shape id="_x0000_i1038" type="#_x0000_t75" style="width:18.6pt;height:33.5pt" o:ole="">
            <v:imagedata r:id="rId69" o:title=""/>
          </v:shape>
          <o:OLEObject Type="Embed" ProgID="Equation.3" ShapeID="_x0000_i1038" DrawAspect="Content" ObjectID="_1614602919" r:id="rId70"/>
        </w:object>
      </w:r>
      <w:r w:rsidRPr="00446449">
        <w:rPr>
          <w:rFonts w:ascii="Times New Roman" w:hAnsi="Times New Roman"/>
          <w:sz w:val="24"/>
          <w:szCs w:val="24"/>
          <w:lang w:val="en-US"/>
        </w:rPr>
        <w:t>;</w:t>
      </w:r>
    </w:p>
    <w:p w:rsidR="00E04AE2" w:rsidRPr="00446449" w:rsidRDefault="00E04AE2" w:rsidP="003E0DB8">
      <w:pPr>
        <w:tabs>
          <w:tab w:val="left" w:pos="426"/>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E</w:t>
      </w:r>
      <w:r w:rsidRPr="00446449">
        <w:rPr>
          <w:rFonts w:ascii="Times New Roman" w:hAnsi="Times New Roman"/>
          <w:sz w:val="24"/>
          <w:szCs w:val="24"/>
          <w:vertAlign w:val="subscript"/>
          <w:lang w:val="en-US"/>
        </w:rPr>
        <w:t>i</w:t>
      </w:r>
      <w:r w:rsidRPr="00446449">
        <w:rPr>
          <w:rFonts w:ascii="Times New Roman" w:hAnsi="Times New Roman"/>
          <w:sz w:val="24"/>
          <w:szCs w:val="24"/>
          <w:lang w:val="kk-KZ"/>
        </w:rPr>
        <w:t>(доғалы)=</w:t>
      </w:r>
      <w:r w:rsidRPr="00446449">
        <w:rPr>
          <w:rFonts w:ascii="Times New Roman" w:hAnsi="Times New Roman"/>
          <w:position w:val="-28"/>
          <w:sz w:val="24"/>
          <w:szCs w:val="24"/>
          <w:lang w:val="en-US"/>
        </w:rPr>
        <w:object w:dxaOrig="1300" w:dyaOrig="660">
          <v:shape id="_x0000_i1039" type="#_x0000_t75" style="width:64.55pt;height:33.5pt" o:ole="">
            <v:imagedata r:id="rId59" o:title=""/>
          </v:shape>
          <o:OLEObject Type="Embed" ProgID="Equation.3" ShapeID="_x0000_i1039" DrawAspect="Content" ObjectID="_1614602920" r:id="rId71"/>
        </w:object>
      </w:r>
      <w:r w:rsidRPr="00446449">
        <w:rPr>
          <w:rFonts w:ascii="Times New Roman" w:hAnsi="Times New Roman"/>
          <w:sz w:val="24"/>
          <w:szCs w:val="24"/>
          <w:lang w:val="kk-KZ"/>
        </w:rPr>
        <w:t>:</w:t>
      </w:r>
      <w:r w:rsidRPr="00446449">
        <w:rPr>
          <w:rFonts w:ascii="Times New Roman" w:hAnsi="Times New Roman"/>
          <w:position w:val="-28"/>
          <w:sz w:val="24"/>
          <w:szCs w:val="24"/>
          <w:lang w:val="en-US"/>
        </w:rPr>
        <w:object w:dxaOrig="1200" w:dyaOrig="660">
          <v:shape id="_x0000_i1040" type="#_x0000_t75" style="width:60.85pt;height:33.5pt" o:ole="">
            <v:imagedata r:id="rId72" o:title=""/>
          </v:shape>
          <o:OLEObject Type="Embed" ProgID="Equation.3" ShapeID="_x0000_i1040" DrawAspect="Content" ObjectID="_1614602921" r:id="rId73"/>
        </w:object>
      </w:r>
      <w:r w:rsidRPr="00446449">
        <w:rPr>
          <w:rFonts w:ascii="Times New Roman" w:hAnsi="Times New Roman"/>
          <w:sz w:val="24"/>
          <w:szCs w:val="24"/>
          <w:lang w:val="kk-KZ"/>
        </w:rPr>
        <w:t>;</w:t>
      </w:r>
    </w:p>
    <w:p w:rsidR="00E04AE2" w:rsidRPr="00446449" w:rsidRDefault="00E04AE2" w:rsidP="00A45359">
      <w:pPr>
        <w:numPr>
          <w:ilvl w:val="1"/>
          <w:numId w:val="51"/>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Сұраныстың қиылысқан икемділігі:</w:t>
      </w:r>
    </w:p>
    <w:p w:rsidR="00E04AE2" w:rsidRPr="00446449" w:rsidRDefault="00E04AE2" w:rsidP="003E0DB8">
      <w:pPr>
        <w:tabs>
          <w:tab w:val="left" w:pos="426"/>
        </w:tabs>
        <w:spacing w:after="0" w:line="240" w:lineRule="auto"/>
        <w:jc w:val="both"/>
        <w:rPr>
          <w:rFonts w:ascii="Times New Roman" w:hAnsi="Times New Roman"/>
          <w:sz w:val="24"/>
          <w:szCs w:val="24"/>
          <w:lang w:val="kk-KZ"/>
        </w:rPr>
      </w:pPr>
      <w:r w:rsidRPr="00446449">
        <w:rPr>
          <w:rFonts w:ascii="Times New Roman" w:hAnsi="Times New Roman"/>
          <w:sz w:val="24"/>
          <w:szCs w:val="24"/>
          <w:lang w:val="en-US"/>
        </w:rPr>
        <w:t>E</w:t>
      </w:r>
      <w:r w:rsidRPr="00446449">
        <w:rPr>
          <w:rFonts w:ascii="Times New Roman" w:hAnsi="Times New Roman"/>
          <w:sz w:val="24"/>
          <w:szCs w:val="24"/>
          <w:vertAlign w:val="subscript"/>
          <w:lang w:val="en-US"/>
        </w:rPr>
        <w:t>XY</w:t>
      </w:r>
      <w:r w:rsidRPr="00446449">
        <w:rPr>
          <w:rFonts w:ascii="Times New Roman" w:hAnsi="Times New Roman"/>
          <w:sz w:val="24"/>
          <w:szCs w:val="24"/>
          <w:lang w:val="kk-KZ"/>
        </w:rPr>
        <w:t>(нүктелі)</w:t>
      </w:r>
      <w:r w:rsidRPr="00446449">
        <w:rPr>
          <w:rFonts w:ascii="Times New Roman" w:hAnsi="Times New Roman"/>
          <w:sz w:val="24"/>
          <w:szCs w:val="24"/>
          <w:lang w:val="en-US"/>
        </w:rPr>
        <w:t xml:space="preserve">= </w:t>
      </w:r>
      <w:r w:rsidRPr="00446449">
        <w:rPr>
          <w:rFonts w:ascii="Times New Roman" w:hAnsi="Times New Roman"/>
          <w:position w:val="-28"/>
          <w:sz w:val="24"/>
          <w:szCs w:val="24"/>
          <w:lang w:val="en-US"/>
        </w:rPr>
        <w:object w:dxaOrig="1080" w:dyaOrig="660">
          <v:shape id="_x0000_i1041" type="#_x0000_t75" style="width:54.6pt;height:33.5pt" o:ole="">
            <v:imagedata r:id="rId74" o:title=""/>
          </v:shape>
          <o:OLEObject Type="Embed" ProgID="Equation.3" ShapeID="_x0000_i1041" DrawAspect="Content" ObjectID="_1614602922" r:id="rId75"/>
        </w:object>
      </w:r>
      <w:r w:rsidRPr="00446449">
        <w:rPr>
          <w:rFonts w:ascii="Times New Roman" w:hAnsi="Times New Roman"/>
          <w:sz w:val="24"/>
          <w:szCs w:val="24"/>
          <w:lang w:val="en-US"/>
        </w:rPr>
        <w:t>:</w:t>
      </w:r>
      <w:r w:rsidRPr="00446449">
        <w:rPr>
          <w:rFonts w:ascii="Times New Roman" w:hAnsi="Times New Roman"/>
          <w:position w:val="-28"/>
          <w:sz w:val="24"/>
          <w:szCs w:val="24"/>
          <w:lang w:val="en-US"/>
        </w:rPr>
        <w:object w:dxaOrig="1060" w:dyaOrig="660">
          <v:shape id="_x0000_i1042" type="#_x0000_t75" style="width:53.4pt;height:33.5pt" o:ole="">
            <v:imagedata r:id="rId76" o:title=""/>
          </v:shape>
          <o:OLEObject Type="Embed" ProgID="Equation.3" ShapeID="_x0000_i1042" DrawAspect="Content" ObjectID="_1614602923" r:id="rId77"/>
        </w:object>
      </w:r>
      <w:r w:rsidRPr="00446449">
        <w:rPr>
          <w:rFonts w:ascii="Times New Roman" w:hAnsi="Times New Roman"/>
          <w:sz w:val="24"/>
          <w:szCs w:val="24"/>
          <w:lang w:val="en-US"/>
        </w:rPr>
        <w:t>;</w:t>
      </w:r>
    </w:p>
    <w:p w:rsidR="00E04AE2" w:rsidRPr="00446449" w:rsidRDefault="00E04AE2" w:rsidP="003E0DB8">
      <w:pPr>
        <w:tabs>
          <w:tab w:val="left" w:pos="426"/>
        </w:tabs>
        <w:spacing w:after="0" w:line="240" w:lineRule="auto"/>
        <w:jc w:val="both"/>
        <w:rPr>
          <w:rFonts w:ascii="Times New Roman" w:hAnsi="Times New Roman"/>
          <w:sz w:val="24"/>
          <w:szCs w:val="24"/>
          <w:lang w:val="en-US"/>
        </w:rPr>
      </w:pPr>
      <w:r w:rsidRPr="00446449">
        <w:rPr>
          <w:rFonts w:ascii="Times New Roman" w:hAnsi="Times New Roman"/>
          <w:sz w:val="24"/>
          <w:szCs w:val="24"/>
          <w:lang w:val="kk-KZ"/>
        </w:rPr>
        <w:t>E</w:t>
      </w:r>
      <w:r w:rsidRPr="00446449">
        <w:rPr>
          <w:rFonts w:ascii="Times New Roman" w:hAnsi="Times New Roman"/>
          <w:sz w:val="24"/>
          <w:szCs w:val="24"/>
          <w:vertAlign w:val="subscript"/>
          <w:lang w:val="en-US"/>
        </w:rPr>
        <w:t>XY</w:t>
      </w:r>
      <w:r w:rsidRPr="00446449">
        <w:rPr>
          <w:rFonts w:ascii="Times New Roman" w:hAnsi="Times New Roman"/>
          <w:sz w:val="24"/>
          <w:szCs w:val="24"/>
          <w:lang w:val="kk-KZ"/>
        </w:rPr>
        <w:t>(доғалы)=</w:t>
      </w:r>
      <w:r w:rsidRPr="00446449">
        <w:rPr>
          <w:rFonts w:ascii="Times New Roman" w:hAnsi="Times New Roman"/>
          <w:position w:val="-28"/>
          <w:sz w:val="24"/>
          <w:szCs w:val="24"/>
          <w:lang w:val="en-US"/>
        </w:rPr>
        <w:object w:dxaOrig="1520" w:dyaOrig="660">
          <v:shape id="_x0000_i1043" type="#_x0000_t75" style="width:75.7pt;height:33.5pt" o:ole="">
            <v:imagedata r:id="rId78" o:title=""/>
          </v:shape>
          <o:OLEObject Type="Embed" ProgID="Equation.3" ShapeID="_x0000_i1043" DrawAspect="Content" ObjectID="_1614602924" r:id="rId79"/>
        </w:object>
      </w:r>
      <w:r w:rsidRPr="00446449">
        <w:rPr>
          <w:rFonts w:ascii="Times New Roman" w:hAnsi="Times New Roman"/>
          <w:sz w:val="24"/>
          <w:szCs w:val="24"/>
          <w:lang w:val="kk-KZ"/>
        </w:rPr>
        <w:t>:</w:t>
      </w:r>
      <w:r w:rsidRPr="00446449">
        <w:rPr>
          <w:rFonts w:ascii="Times New Roman" w:hAnsi="Times New Roman"/>
          <w:position w:val="-28"/>
          <w:sz w:val="24"/>
          <w:szCs w:val="24"/>
          <w:lang w:val="en-US"/>
        </w:rPr>
        <w:object w:dxaOrig="1500" w:dyaOrig="660">
          <v:shape id="_x0000_i1044" type="#_x0000_t75" style="width:74.5pt;height:33.5pt" o:ole="">
            <v:imagedata r:id="rId80" o:title=""/>
          </v:shape>
          <o:OLEObject Type="Embed" ProgID="Equation.3" ShapeID="_x0000_i1044" DrawAspect="Content" ObjectID="_1614602925" r:id="rId81"/>
        </w:object>
      </w:r>
      <w:r w:rsidRPr="00446449">
        <w:rPr>
          <w:rFonts w:ascii="Times New Roman" w:hAnsi="Times New Roman"/>
          <w:sz w:val="24"/>
          <w:szCs w:val="24"/>
          <w:lang w:val="kk-KZ"/>
        </w:rPr>
        <w:t>;</w:t>
      </w:r>
    </w:p>
    <w:p w:rsidR="00E04AE2" w:rsidRPr="00446449" w:rsidRDefault="00E04AE2" w:rsidP="00A45359">
      <w:pPr>
        <w:numPr>
          <w:ilvl w:val="1"/>
          <w:numId w:val="51"/>
        </w:numPr>
        <w:tabs>
          <w:tab w:val="left" w:pos="426"/>
        </w:tabs>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Ұсыныстың баға бойынша икемділігі:</w:t>
      </w:r>
    </w:p>
    <w:p w:rsidR="00E04AE2" w:rsidRPr="00446449" w:rsidRDefault="00E04AE2" w:rsidP="003E0DB8">
      <w:pPr>
        <w:tabs>
          <w:tab w:val="left" w:pos="426"/>
        </w:tabs>
        <w:spacing w:after="0" w:line="240" w:lineRule="auto"/>
        <w:jc w:val="both"/>
        <w:rPr>
          <w:rFonts w:ascii="Times New Roman" w:hAnsi="Times New Roman"/>
          <w:sz w:val="24"/>
          <w:szCs w:val="24"/>
          <w:lang w:val="kk-KZ"/>
        </w:rPr>
      </w:pPr>
      <w:r w:rsidRPr="00446449">
        <w:rPr>
          <w:rFonts w:ascii="Times New Roman" w:hAnsi="Times New Roman"/>
          <w:sz w:val="24"/>
          <w:szCs w:val="24"/>
          <w:lang w:val="en-US"/>
        </w:rPr>
        <w:t>E</w:t>
      </w:r>
      <w:r w:rsidRPr="00446449">
        <w:rPr>
          <w:rFonts w:ascii="Times New Roman" w:hAnsi="Times New Roman"/>
          <w:sz w:val="24"/>
          <w:szCs w:val="24"/>
          <w:vertAlign w:val="subscript"/>
          <w:lang w:val="en-US"/>
        </w:rPr>
        <w:t>S</w:t>
      </w:r>
      <w:r w:rsidRPr="00446449">
        <w:rPr>
          <w:rFonts w:ascii="Times New Roman" w:hAnsi="Times New Roman"/>
          <w:sz w:val="24"/>
          <w:szCs w:val="24"/>
          <w:lang w:val="kk-KZ"/>
        </w:rPr>
        <w:t>(нүктелі)</w:t>
      </w:r>
      <w:r w:rsidRPr="00446449">
        <w:rPr>
          <w:rFonts w:ascii="Times New Roman" w:hAnsi="Times New Roman"/>
          <w:sz w:val="24"/>
          <w:szCs w:val="24"/>
          <w:lang w:val="en-US"/>
        </w:rPr>
        <w:t>=</w:t>
      </w:r>
      <w:r w:rsidRPr="00446449">
        <w:rPr>
          <w:rFonts w:ascii="Times New Roman" w:hAnsi="Times New Roman"/>
          <w:position w:val="-28"/>
          <w:sz w:val="24"/>
          <w:szCs w:val="24"/>
          <w:lang w:val="en-US"/>
        </w:rPr>
        <w:object w:dxaOrig="880" w:dyaOrig="660">
          <v:shape id="_x0000_i1045" type="#_x0000_t75" style="width:44.7pt;height:33.5pt" o:ole="">
            <v:imagedata r:id="rId49" o:title=""/>
          </v:shape>
          <o:OLEObject Type="Embed" ProgID="Equation.3" ShapeID="_x0000_i1045" DrawAspect="Content" ObjectID="_1614602926" r:id="rId82"/>
        </w:object>
      </w:r>
      <w:r w:rsidRPr="00446449">
        <w:rPr>
          <w:rFonts w:ascii="Times New Roman" w:hAnsi="Times New Roman"/>
          <w:sz w:val="24"/>
          <w:szCs w:val="24"/>
          <w:lang w:val="en-US"/>
        </w:rPr>
        <w:t>:</w:t>
      </w:r>
      <w:r w:rsidRPr="00446449">
        <w:rPr>
          <w:rFonts w:ascii="Times New Roman" w:hAnsi="Times New Roman"/>
          <w:position w:val="-24"/>
          <w:sz w:val="24"/>
          <w:szCs w:val="24"/>
          <w:lang w:val="en-US"/>
        </w:rPr>
        <w:object w:dxaOrig="840" w:dyaOrig="620">
          <v:shape id="_x0000_i1046" type="#_x0000_t75" style="width:42.2pt;height:32.3pt" o:ole="">
            <v:imagedata r:id="rId51" o:title=""/>
          </v:shape>
          <o:OLEObject Type="Embed" ProgID="Equation.3" ShapeID="_x0000_i1046" DrawAspect="Content" ObjectID="_1614602927" r:id="rId83"/>
        </w:object>
      </w:r>
      <w:r w:rsidRPr="00446449">
        <w:rPr>
          <w:rFonts w:ascii="Times New Roman" w:hAnsi="Times New Roman"/>
          <w:sz w:val="24"/>
          <w:szCs w:val="24"/>
          <w:lang w:val="en-US"/>
        </w:rPr>
        <w:t>=</w:t>
      </w:r>
      <w:r w:rsidRPr="00446449">
        <w:rPr>
          <w:rFonts w:ascii="Times New Roman" w:hAnsi="Times New Roman"/>
          <w:position w:val="-24"/>
          <w:sz w:val="24"/>
          <w:szCs w:val="24"/>
          <w:lang w:val="en-US"/>
        </w:rPr>
        <w:object w:dxaOrig="880" w:dyaOrig="620">
          <v:shape id="_x0000_i1047" type="#_x0000_t75" style="width:44.7pt;height:32.3pt" o:ole="">
            <v:imagedata r:id="rId53" o:title=""/>
          </v:shape>
          <o:OLEObject Type="Embed" ProgID="Equation.3" ShapeID="_x0000_i1047" DrawAspect="Content" ObjectID="_1614602928" r:id="rId84"/>
        </w:object>
      </w:r>
      <w:r w:rsidRPr="00446449">
        <w:rPr>
          <w:rFonts w:ascii="Times New Roman" w:hAnsi="Times New Roman"/>
          <w:position w:val="-2"/>
          <w:sz w:val="24"/>
          <w:szCs w:val="24"/>
          <w:lang w:val="en-US"/>
        </w:rPr>
        <w:object w:dxaOrig="180" w:dyaOrig="180">
          <v:shape id="_x0000_i1048" type="#_x0000_t75" style="width:8.7pt;height:8.7pt" o:ole="">
            <v:imagedata r:id="rId55" o:title=""/>
          </v:shape>
          <o:OLEObject Type="Embed" ProgID="Equation.3" ShapeID="_x0000_i1048" DrawAspect="Content" ObjectID="_1614602929" r:id="rId85"/>
        </w:object>
      </w:r>
      <w:r w:rsidRPr="00446449">
        <w:rPr>
          <w:rFonts w:ascii="Times New Roman" w:hAnsi="Times New Roman"/>
          <w:position w:val="-28"/>
          <w:sz w:val="24"/>
          <w:szCs w:val="24"/>
          <w:lang w:val="en-US"/>
        </w:rPr>
        <w:object w:dxaOrig="360" w:dyaOrig="660">
          <v:shape id="_x0000_i1049" type="#_x0000_t75" style="width:18.6pt;height:33.5pt" o:ole="">
            <v:imagedata r:id="rId57" o:title=""/>
          </v:shape>
          <o:OLEObject Type="Embed" ProgID="Equation.3" ShapeID="_x0000_i1049" DrawAspect="Content" ObjectID="_1614602930" r:id="rId86"/>
        </w:object>
      </w:r>
      <w:r w:rsidRPr="00446449">
        <w:rPr>
          <w:rFonts w:ascii="Times New Roman" w:hAnsi="Times New Roman"/>
          <w:sz w:val="24"/>
          <w:szCs w:val="24"/>
          <w:lang w:val="en-US"/>
        </w:rPr>
        <w:t>;</w:t>
      </w:r>
    </w:p>
    <w:p w:rsidR="00E04AE2" w:rsidRPr="00446449" w:rsidRDefault="00E04AE2" w:rsidP="003E0DB8">
      <w:pPr>
        <w:tabs>
          <w:tab w:val="left" w:pos="426"/>
        </w:tabs>
        <w:spacing w:after="0" w:line="240" w:lineRule="auto"/>
        <w:jc w:val="both"/>
        <w:rPr>
          <w:rFonts w:ascii="Times New Roman" w:hAnsi="Times New Roman"/>
          <w:sz w:val="24"/>
          <w:szCs w:val="24"/>
          <w:lang w:val="en-US"/>
        </w:rPr>
      </w:pPr>
      <w:r w:rsidRPr="00446449">
        <w:rPr>
          <w:rFonts w:ascii="Times New Roman" w:hAnsi="Times New Roman"/>
          <w:sz w:val="24"/>
          <w:szCs w:val="24"/>
          <w:lang w:val="kk-KZ"/>
        </w:rPr>
        <w:lastRenderedPageBreak/>
        <w:t>E</w:t>
      </w:r>
      <w:r w:rsidRPr="00446449">
        <w:rPr>
          <w:rFonts w:ascii="Times New Roman" w:hAnsi="Times New Roman"/>
          <w:sz w:val="24"/>
          <w:szCs w:val="24"/>
          <w:vertAlign w:val="subscript"/>
          <w:lang w:val="en-US"/>
        </w:rPr>
        <w:t>S</w:t>
      </w:r>
      <w:r w:rsidRPr="00446449">
        <w:rPr>
          <w:rFonts w:ascii="Times New Roman" w:hAnsi="Times New Roman"/>
          <w:sz w:val="24"/>
          <w:szCs w:val="24"/>
          <w:lang w:val="kk-KZ"/>
        </w:rPr>
        <w:t>(доғалы)=</w:t>
      </w:r>
      <w:r w:rsidRPr="00446449">
        <w:rPr>
          <w:rFonts w:ascii="Times New Roman" w:hAnsi="Times New Roman"/>
          <w:position w:val="-28"/>
          <w:sz w:val="24"/>
          <w:szCs w:val="24"/>
          <w:lang w:val="en-US"/>
        </w:rPr>
        <w:object w:dxaOrig="1300" w:dyaOrig="660">
          <v:shape id="_x0000_i1050" type="#_x0000_t75" style="width:64.55pt;height:33.5pt" o:ole="">
            <v:imagedata r:id="rId59" o:title=""/>
          </v:shape>
          <o:OLEObject Type="Embed" ProgID="Equation.3" ShapeID="_x0000_i1050" DrawAspect="Content" ObjectID="_1614602931" r:id="rId87"/>
        </w:object>
      </w:r>
      <w:r w:rsidRPr="00446449">
        <w:rPr>
          <w:rFonts w:ascii="Times New Roman" w:hAnsi="Times New Roman"/>
          <w:sz w:val="24"/>
          <w:szCs w:val="24"/>
          <w:lang w:val="kk-KZ"/>
        </w:rPr>
        <w:t>:</w:t>
      </w:r>
      <w:r w:rsidRPr="00446449">
        <w:rPr>
          <w:rFonts w:ascii="Times New Roman" w:hAnsi="Times New Roman"/>
          <w:position w:val="-28"/>
          <w:sz w:val="24"/>
          <w:szCs w:val="24"/>
          <w:lang w:val="en-US"/>
        </w:rPr>
        <w:object w:dxaOrig="1280" w:dyaOrig="660">
          <v:shape id="_x0000_i1051" type="#_x0000_t75" style="width:63.3pt;height:33.5pt" o:ole="">
            <v:imagedata r:id="rId61" o:title=""/>
          </v:shape>
          <o:OLEObject Type="Embed" ProgID="Equation.3" ShapeID="_x0000_i1051" DrawAspect="Content" ObjectID="_1614602932" r:id="rId88"/>
        </w:object>
      </w:r>
      <w:r w:rsidRPr="00446449">
        <w:rPr>
          <w:rFonts w:ascii="Times New Roman" w:hAnsi="Times New Roman"/>
          <w:sz w:val="24"/>
          <w:szCs w:val="24"/>
          <w:lang w:val="kk-KZ"/>
        </w:rPr>
        <w:t>;</w:t>
      </w:r>
    </w:p>
    <w:p w:rsidR="00E04AE2" w:rsidRPr="00446449" w:rsidRDefault="00E04AE2" w:rsidP="00E04AE2">
      <w:pPr>
        <w:tabs>
          <w:tab w:val="left" w:pos="284"/>
        </w:tabs>
        <w:spacing w:after="0" w:line="240" w:lineRule="auto"/>
        <w:rPr>
          <w:rFonts w:ascii="Times New Roman" w:hAnsi="Times New Roman"/>
          <w:b/>
          <w:sz w:val="24"/>
          <w:szCs w:val="24"/>
          <w:lang w:val="kk-KZ"/>
        </w:rPr>
      </w:pPr>
    </w:p>
    <w:p w:rsidR="00C84F8B" w:rsidRPr="00446449" w:rsidRDefault="00C84F8B" w:rsidP="00C84F8B">
      <w:pPr>
        <w:spacing w:line="240" w:lineRule="auto"/>
        <w:jc w:val="center"/>
        <w:rPr>
          <w:rFonts w:ascii="Times New Roman" w:hAnsi="Times New Roman"/>
          <w:b/>
          <w:sz w:val="24"/>
          <w:szCs w:val="24"/>
          <w:lang w:val="kk-KZ"/>
        </w:rPr>
      </w:pPr>
      <w:r w:rsidRPr="00446449">
        <w:rPr>
          <w:rFonts w:ascii="Times New Roman" w:hAnsi="Times New Roman"/>
          <w:b/>
          <w:sz w:val="24"/>
          <w:szCs w:val="24"/>
          <w:lang w:val="kk-KZ"/>
        </w:rPr>
        <w:t>Тақырып бойынша қосымша сұрақтары:</w:t>
      </w:r>
    </w:p>
    <w:p w:rsidR="00C84F8B" w:rsidRPr="00446449" w:rsidRDefault="00C84F8B" w:rsidP="00A45359">
      <w:pPr>
        <w:numPr>
          <w:ilvl w:val="0"/>
          <w:numId w:val="77"/>
        </w:numPr>
        <w:shd w:val="clear" w:color="auto" w:fill="FFFFFF"/>
        <w:tabs>
          <w:tab w:val="num" w:pos="540"/>
        </w:tabs>
        <w:spacing w:after="0" w:line="240" w:lineRule="auto"/>
        <w:rPr>
          <w:rFonts w:ascii="Times New Roman" w:eastAsia="Calibri" w:hAnsi="Times New Roman"/>
          <w:sz w:val="24"/>
          <w:szCs w:val="24"/>
          <w:lang w:val="kk-KZ"/>
        </w:rPr>
      </w:pPr>
      <w:r w:rsidRPr="00446449">
        <w:rPr>
          <w:rFonts w:ascii="Times New Roman" w:hAnsi="Times New Roman"/>
          <w:color w:val="000000"/>
          <w:spacing w:val="-7"/>
          <w:sz w:val="24"/>
          <w:szCs w:val="24"/>
          <w:lang w:val="kk-KZ"/>
        </w:rPr>
        <w:t>Сұранысқа әсер ететін бағалық емес факторларды атаңыз?</w:t>
      </w:r>
    </w:p>
    <w:p w:rsidR="00C84F8B" w:rsidRPr="00446449" w:rsidRDefault="00C84F8B" w:rsidP="00A45359">
      <w:pPr>
        <w:numPr>
          <w:ilvl w:val="0"/>
          <w:numId w:val="77"/>
        </w:numPr>
        <w:shd w:val="clear" w:color="auto" w:fill="FFFFFF"/>
        <w:tabs>
          <w:tab w:val="num" w:pos="540"/>
        </w:tabs>
        <w:spacing w:after="0" w:line="240" w:lineRule="auto"/>
        <w:rPr>
          <w:rFonts w:ascii="Times New Roman" w:eastAsia="Calibri" w:hAnsi="Times New Roman"/>
          <w:sz w:val="24"/>
          <w:szCs w:val="24"/>
          <w:lang w:val="kk-KZ"/>
        </w:rPr>
      </w:pPr>
      <w:r w:rsidRPr="00446449">
        <w:rPr>
          <w:rFonts w:ascii="Times New Roman" w:hAnsi="Times New Roman"/>
          <w:color w:val="000000"/>
          <w:spacing w:val="-6"/>
          <w:sz w:val="24"/>
          <w:szCs w:val="24"/>
          <w:lang w:val="kk-KZ"/>
        </w:rPr>
        <w:t>Ұсынысқа әсер ететін бағалық емес факторларды атаңыз?</w:t>
      </w:r>
    </w:p>
    <w:p w:rsidR="00C84F8B" w:rsidRPr="00446449" w:rsidRDefault="00C84F8B" w:rsidP="00A45359">
      <w:pPr>
        <w:pStyle w:val="a9"/>
        <w:numPr>
          <w:ilvl w:val="0"/>
          <w:numId w:val="77"/>
        </w:numPr>
        <w:spacing w:after="0" w:line="240" w:lineRule="auto"/>
        <w:rPr>
          <w:rFonts w:ascii="Times New Roman" w:hAnsi="Times New Roman"/>
          <w:sz w:val="24"/>
          <w:szCs w:val="24"/>
          <w:lang w:val="kk-KZ"/>
        </w:rPr>
      </w:pPr>
      <w:r w:rsidRPr="00446449">
        <w:rPr>
          <w:rFonts w:ascii="Times New Roman" w:hAnsi="Times New Roman"/>
          <w:sz w:val="24"/>
          <w:szCs w:val="24"/>
          <w:lang w:val="kk-KZ"/>
        </w:rPr>
        <w:t>Өте икемді таурларға не жатады?</w:t>
      </w:r>
    </w:p>
    <w:p w:rsidR="00C84F8B" w:rsidRPr="00446449" w:rsidRDefault="00C84F8B" w:rsidP="00A45359">
      <w:pPr>
        <w:pStyle w:val="a9"/>
        <w:numPr>
          <w:ilvl w:val="0"/>
          <w:numId w:val="77"/>
        </w:numPr>
        <w:spacing w:after="0" w:line="240" w:lineRule="auto"/>
        <w:rPr>
          <w:rFonts w:ascii="Times New Roman" w:hAnsi="Times New Roman"/>
          <w:sz w:val="24"/>
          <w:szCs w:val="24"/>
          <w:lang w:val="kk-KZ"/>
        </w:rPr>
      </w:pPr>
      <w:r w:rsidRPr="00446449">
        <w:rPr>
          <w:rFonts w:ascii="Times New Roman" w:hAnsi="Times New Roman"/>
          <w:sz w:val="24"/>
          <w:szCs w:val="24"/>
          <w:lang w:val="kk-KZ"/>
        </w:rPr>
        <w:t>Өте икемсіз тауарларға не жатады?</w:t>
      </w:r>
    </w:p>
    <w:p w:rsidR="00C84F8B" w:rsidRPr="00446449" w:rsidRDefault="00C84F8B" w:rsidP="00A45359">
      <w:pPr>
        <w:pStyle w:val="a9"/>
        <w:numPr>
          <w:ilvl w:val="0"/>
          <w:numId w:val="77"/>
        </w:numPr>
        <w:spacing w:after="0" w:line="240" w:lineRule="auto"/>
        <w:rPr>
          <w:rFonts w:ascii="Times New Roman" w:hAnsi="Times New Roman"/>
          <w:sz w:val="24"/>
          <w:szCs w:val="24"/>
          <w:lang w:val="kk-KZ"/>
        </w:rPr>
      </w:pPr>
      <w:r w:rsidRPr="00446449">
        <w:rPr>
          <w:rFonts w:ascii="Times New Roman" w:hAnsi="Times New Roman"/>
          <w:sz w:val="24"/>
          <w:szCs w:val="24"/>
          <w:lang w:val="kk-KZ"/>
        </w:rPr>
        <w:t>Нарықтық экономикадағы баға белгілеу механизмі.</w:t>
      </w:r>
    </w:p>
    <w:p w:rsidR="00C84F8B" w:rsidRPr="00446449" w:rsidRDefault="00C84F8B" w:rsidP="00C84F8B">
      <w:pPr>
        <w:spacing w:line="240" w:lineRule="auto"/>
        <w:ind w:left="360"/>
        <w:jc w:val="both"/>
        <w:rPr>
          <w:rFonts w:ascii="Times New Roman" w:hAnsi="Times New Roman"/>
          <w:i/>
          <w:sz w:val="24"/>
          <w:szCs w:val="24"/>
          <w:lang w:val="kk-KZ"/>
        </w:rPr>
      </w:pPr>
    </w:p>
    <w:p w:rsidR="00C31AB1" w:rsidRPr="00446449" w:rsidRDefault="003E0DB8" w:rsidP="00C31AB1">
      <w:p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 xml:space="preserve">Дәріс 7. </w:t>
      </w:r>
      <w:r w:rsidR="00C31AB1" w:rsidRPr="00446449">
        <w:rPr>
          <w:rFonts w:ascii="Times New Roman" w:hAnsi="Times New Roman"/>
          <w:b/>
          <w:sz w:val="24"/>
          <w:szCs w:val="24"/>
          <w:lang w:val="kk-KZ"/>
        </w:rPr>
        <w:t>Фирма және кәсіпкерлік теориясы</w:t>
      </w:r>
    </w:p>
    <w:p w:rsidR="00C31AB1" w:rsidRPr="00446449" w:rsidRDefault="00C31AB1" w:rsidP="00A45359">
      <w:pPr>
        <w:pStyle w:val="a9"/>
        <w:numPr>
          <w:ilvl w:val="0"/>
          <w:numId w:val="61"/>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Кәсіпкерліктің мәні. Кәсіпкерлік қызметтің түрлері. </w:t>
      </w:r>
    </w:p>
    <w:p w:rsidR="00C31AB1" w:rsidRPr="00446449" w:rsidRDefault="00C31AB1" w:rsidP="00A45359">
      <w:pPr>
        <w:pStyle w:val="a9"/>
        <w:numPr>
          <w:ilvl w:val="0"/>
          <w:numId w:val="61"/>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Фирма түсінігі. Фирма мақсаттары мен қызметтері. </w:t>
      </w:r>
    </w:p>
    <w:p w:rsidR="00C31AB1" w:rsidRPr="00446449" w:rsidRDefault="00C31AB1" w:rsidP="00A45359">
      <w:pPr>
        <w:pStyle w:val="a9"/>
        <w:numPr>
          <w:ilvl w:val="0"/>
          <w:numId w:val="61"/>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Кәсіпкерліктің ұйымдық-құқықтық нысандары. </w:t>
      </w:r>
    </w:p>
    <w:p w:rsidR="003E0DB8" w:rsidRPr="00446449" w:rsidRDefault="003E0DB8" w:rsidP="00C31AB1">
      <w:pPr>
        <w:spacing w:after="0" w:line="240" w:lineRule="auto"/>
        <w:jc w:val="both"/>
        <w:rPr>
          <w:rFonts w:ascii="Times New Roman" w:hAnsi="Times New Roman"/>
          <w:sz w:val="24"/>
          <w:szCs w:val="24"/>
          <w:lang w:val="kk-KZ"/>
        </w:rPr>
      </w:pPr>
    </w:p>
    <w:p w:rsidR="00C31AB1" w:rsidRPr="00446449" w:rsidRDefault="003E0DB8" w:rsidP="00C31AB1">
      <w:pPr>
        <w:spacing w:after="0" w:line="240" w:lineRule="auto"/>
        <w:ind w:left="708"/>
        <w:jc w:val="both"/>
        <w:rPr>
          <w:rFonts w:ascii="Times New Roman" w:hAnsi="Times New Roman"/>
          <w:b/>
          <w:sz w:val="24"/>
          <w:szCs w:val="24"/>
          <w:lang w:val="kk-KZ"/>
        </w:rPr>
      </w:pPr>
      <w:r w:rsidRPr="00446449">
        <w:rPr>
          <w:rFonts w:ascii="Times New Roman" w:hAnsi="Times New Roman"/>
          <w:b/>
          <w:sz w:val="24"/>
          <w:szCs w:val="24"/>
          <w:lang w:val="kk-KZ"/>
        </w:rPr>
        <w:t xml:space="preserve">1. </w:t>
      </w:r>
      <w:r w:rsidR="00C31AB1" w:rsidRPr="00446449">
        <w:rPr>
          <w:rFonts w:ascii="Times New Roman" w:hAnsi="Times New Roman"/>
          <w:b/>
          <w:sz w:val="24"/>
          <w:szCs w:val="24"/>
          <w:lang w:val="kk-KZ"/>
        </w:rPr>
        <w:t xml:space="preserve">Кәсіпкерліктің мәні. Кәсіпкерлік қызметтің түрлері. </w:t>
      </w:r>
    </w:p>
    <w:p w:rsidR="003E0DB8" w:rsidRPr="00446449" w:rsidRDefault="003E0DB8" w:rsidP="003E0DB8">
      <w:pPr>
        <w:spacing w:after="0" w:line="240" w:lineRule="auto"/>
        <w:jc w:val="both"/>
        <w:rPr>
          <w:rFonts w:ascii="Times New Roman" w:hAnsi="Times New Roman"/>
          <w:b/>
          <w:sz w:val="24"/>
          <w:szCs w:val="24"/>
          <w:lang w:val="kk-KZ"/>
        </w:rPr>
      </w:pPr>
    </w:p>
    <w:p w:rsidR="00B761F9" w:rsidRPr="00446449" w:rsidRDefault="00B761F9" w:rsidP="00B761F9">
      <w:pPr>
        <w:shd w:val="clear" w:color="auto" w:fill="FFFFFF"/>
        <w:spacing w:after="0" w:line="240" w:lineRule="auto"/>
        <w:ind w:firstLine="567"/>
        <w:jc w:val="both"/>
        <w:rPr>
          <w:rFonts w:ascii="Times New Roman" w:hAnsi="Times New Roman"/>
          <w:bCs/>
          <w:color w:val="000000" w:themeColor="text1"/>
          <w:spacing w:val="-6"/>
          <w:sz w:val="24"/>
          <w:szCs w:val="24"/>
          <w:lang w:val="kk-KZ"/>
        </w:rPr>
      </w:pPr>
      <w:r w:rsidRPr="00446449">
        <w:rPr>
          <w:rFonts w:ascii="Times New Roman" w:hAnsi="Times New Roman"/>
          <w:bCs/>
          <w:color w:val="000000" w:themeColor="text1"/>
          <w:spacing w:val="-6"/>
          <w:sz w:val="24"/>
          <w:szCs w:val="24"/>
          <w:lang w:val="kk-KZ"/>
        </w:rPr>
        <w:t>Кәсіпкерлік</w:t>
      </w:r>
      <w:r w:rsidRPr="00446449">
        <w:rPr>
          <w:rFonts w:ascii="Times New Roman" w:hAnsi="Times New Roman"/>
          <w:color w:val="000000" w:themeColor="text1"/>
          <w:sz w:val="24"/>
          <w:szCs w:val="24"/>
          <w:lang w:val="kk-KZ"/>
        </w:rPr>
        <w:t>-</w:t>
      </w:r>
      <w:r w:rsidRPr="00446449">
        <w:rPr>
          <w:rFonts w:ascii="Times New Roman" w:hAnsi="Times New Roman"/>
          <w:bCs/>
          <w:color w:val="000000" w:themeColor="text1"/>
          <w:spacing w:val="-6"/>
          <w:sz w:val="24"/>
          <w:szCs w:val="24"/>
          <w:lang w:val="kk-KZ"/>
        </w:rPr>
        <w:t xml:space="preserve"> бұл табыс алуға бағытталған және тәуекелмен байланысты шаруашылықтық қызмет. </w:t>
      </w:r>
    </w:p>
    <w:p w:rsidR="00B761F9" w:rsidRPr="00446449" w:rsidRDefault="00B761F9" w:rsidP="00B761F9">
      <w:pPr>
        <w:shd w:val="clear" w:color="auto" w:fill="FFFFFF"/>
        <w:spacing w:after="0" w:line="240" w:lineRule="auto"/>
        <w:ind w:firstLine="567"/>
        <w:jc w:val="both"/>
        <w:rPr>
          <w:rFonts w:ascii="Times New Roman" w:hAnsi="Times New Roman"/>
          <w:bCs/>
          <w:color w:val="000000" w:themeColor="text1"/>
          <w:spacing w:val="-6"/>
          <w:sz w:val="24"/>
          <w:szCs w:val="24"/>
          <w:lang w:val="kk-KZ"/>
        </w:rPr>
      </w:pPr>
      <w:r w:rsidRPr="00446449">
        <w:rPr>
          <w:rFonts w:ascii="Times New Roman" w:hAnsi="Times New Roman"/>
          <w:bCs/>
          <w:color w:val="000000" w:themeColor="text1"/>
          <w:spacing w:val="-6"/>
          <w:sz w:val="24"/>
          <w:szCs w:val="24"/>
          <w:lang w:val="kk-KZ"/>
        </w:rPr>
        <w:t xml:space="preserve">Кәсіпкерлік французша «делдал» дегенді білдіреді. </w:t>
      </w:r>
    </w:p>
    <w:p w:rsidR="00B761F9" w:rsidRPr="00446449" w:rsidRDefault="00B761F9" w:rsidP="00B761F9">
      <w:pPr>
        <w:spacing w:after="0" w:line="240" w:lineRule="auto"/>
        <w:ind w:firstLine="567"/>
        <w:jc w:val="both"/>
        <w:rPr>
          <w:rFonts w:ascii="Times New Roman" w:hAnsi="Times New Roman"/>
          <w:color w:val="000000" w:themeColor="text1"/>
          <w:sz w:val="24"/>
          <w:szCs w:val="24"/>
          <w:lang w:val="kk-KZ"/>
        </w:rPr>
      </w:pPr>
      <w:r w:rsidRPr="00446449">
        <w:rPr>
          <w:rFonts w:ascii="Times New Roman" w:hAnsi="Times New Roman"/>
          <w:bCs/>
          <w:color w:val="000000" w:themeColor="text1"/>
          <w:sz w:val="24"/>
          <w:szCs w:val="24"/>
          <w:lang w:val="kk-KZ"/>
        </w:rPr>
        <w:t>Кәсіпкерлік іс әрекеттің ерекшеліктері</w:t>
      </w:r>
      <w:r w:rsidRPr="00446449">
        <w:rPr>
          <w:rFonts w:ascii="Times New Roman" w:hAnsi="Times New Roman"/>
          <w:b/>
          <w:color w:val="000000" w:themeColor="text1"/>
          <w:sz w:val="24"/>
          <w:szCs w:val="24"/>
          <w:lang w:val="kk-KZ"/>
        </w:rPr>
        <w:t xml:space="preserve">: </w:t>
      </w:r>
      <w:r w:rsidRPr="00446449">
        <w:rPr>
          <w:rFonts w:ascii="Times New Roman" w:hAnsi="Times New Roman"/>
          <w:color w:val="000000" w:themeColor="text1"/>
          <w:sz w:val="24"/>
          <w:szCs w:val="24"/>
          <w:lang w:val="kk-KZ"/>
        </w:rPr>
        <w:t>тәуекел, белсенділік, тәуелсіздік, тапқырлық, жауапкершілік, белсенді түрде  іздену.</w:t>
      </w:r>
    </w:p>
    <w:p w:rsidR="00B761F9" w:rsidRPr="00446449" w:rsidRDefault="00B761F9" w:rsidP="00B761F9">
      <w:pPr>
        <w:shd w:val="clear" w:color="auto" w:fill="FFFFFF"/>
        <w:spacing w:after="0" w:line="240" w:lineRule="auto"/>
        <w:ind w:firstLine="567"/>
        <w:jc w:val="both"/>
        <w:rPr>
          <w:rFonts w:ascii="Times New Roman" w:hAnsi="Times New Roman"/>
          <w:bCs/>
          <w:color w:val="000000" w:themeColor="text1"/>
          <w:spacing w:val="-6"/>
          <w:sz w:val="24"/>
          <w:szCs w:val="24"/>
          <w:lang w:val="kk-KZ"/>
        </w:rPr>
      </w:pPr>
      <w:r w:rsidRPr="00446449">
        <w:rPr>
          <w:rFonts w:ascii="Times New Roman" w:hAnsi="Times New Roman"/>
          <w:bCs/>
          <w:color w:val="000000" w:themeColor="text1"/>
          <w:spacing w:val="-6"/>
          <w:sz w:val="24"/>
          <w:szCs w:val="24"/>
          <w:lang w:val="kk-KZ"/>
        </w:rPr>
        <w:t>Кәсіпкерліктің сипатты белгілері:</w:t>
      </w:r>
    </w:p>
    <w:p w:rsidR="00B761F9" w:rsidRPr="00446449" w:rsidRDefault="00B761F9" w:rsidP="008E5C53">
      <w:pPr>
        <w:numPr>
          <w:ilvl w:val="1"/>
          <w:numId w:val="23"/>
        </w:numPr>
        <w:shd w:val="clear" w:color="auto" w:fill="FFFFFF"/>
        <w:tabs>
          <w:tab w:val="clear" w:pos="2022"/>
          <w:tab w:val="num" w:pos="0"/>
          <w:tab w:val="left" w:pos="426"/>
        </w:tabs>
        <w:spacing w:after="0" w:line="240" w:lineRule="auto"/>
        <w:ind w:left="0" w:firstLine="0"/>
        <w:jc w:val="both"/>
        <w:rPr>
          <w:rFonts w:ascii="Times New Roman" w:hAnsi="Times New Roman"/>
          <w:bCs/>
          <w:color w:val="000000" w:themeColor="text1"/>
          <w:spacing w:val="-6"/>
          <w:sz w:val="24"/>
          <w:szCs w:val="24"/>
          <w:lang w:val="kk-KZ"/>
        </w:rPr>
      </w:pPr>
      <w:r w:rsidRPr="00446449">
        <w:rPr>
          <w:rFonts w:ascii="Times New Roman" w:hAnsi="Times New Roman"/>
          <w:bCs/>
          <w:color w:val="000000" w:themeColor="text1"/>
          <w:spacing w:val="-6"/>
          <w:sz w:val="24"/>
          <w:szCs w:val="24"/>
          <w:lang w:val="kk-KZ"/>
        </w:rPr>
        <w:t>Субъектіде шаруашылық қызметінің түрін таңдау, өндірістік бағдарламаны қалыптастыру, қаржыландыру көзін таңдау бойынша және ресурстарға қол жеткізу, өнімдерді өткізу, оларға баға қою, табысқа ие болу бойынша белгілі бір еркіндік пен құқықтың болуы.</w:t>
      </w:r>
    </w:p>
    <w:p w:rsidR="00B761F9" w:rsidRPr="00446449" w:rsidRDefault="00B761F9" w:rsidP="008E5C53">
      <w:pPr>
        <w:numPr>
          <w:ilvl w:val="1"/>
          <w:numId w:val="23"/>
        </w:numPr>
        <w:shd w:val="clear" w:color="auto" w:fill="FFFFFF"/>
        <w:tabs>
          <w:tab w:val="clear" w:pos="2022"/>
          <w:tab w:val="num" w:pos="0"/>
          <w:tab w:val="left" w:pos="426"/>
        </w:tabs>
        <w:spacing w:after="0" w:line="240" w:lineRule="auto"/>
        <w:ind w:left="0" w:firstLine="0"/>
        <w:jc w:val="both"/>
        <w:rPr>
          <w:rFonts w:ascii="Times New Roman" w:hAnsi="Times New Roman"/>
          <w:bCs/>
          <w:color w:val="000000" w:themeColor="text1"/>
          <w:spacing w:val="-6"/>
          <w:sz w:val="24"/>
          <w:szCs w:val="24"/>
          <w:lang w:val="kk-KZ"/>
        </w:rPr>
      </w:pPr>
      <w:r w:rsidRPr="00446449">
        <w:rPr>
          <w:rFonts w:ascii="Times New Roman" w:hAnsi="Times New Roman"/>
          <w:bCs/>
          <w:color w:val="000000" w:themeColor="text1"/>
          <w:spacing w:val="-6"/>
          <w:sz w:val="24"/>
          <w:szCs w:val="24"/>
          <w:lang w:val="kk-KZ"/>
        </w:rPr>
        <w:t>Кәсіпкерлік қабылданған шешімдерге, оның нәтижелеріне, оған байланысты тәуекелге жауаптылықты қарастырады.</w:t>
      </w:r>
    </w:p>
    <w:p w:rsidR="00B761F9" w:rsidRPr="00446449" w:rsidRDefault="00B761F9" w:rsidP="008E5C53">
      <w:pPr>
        <w:numPr>
          <w:ilvl w:val="1"/>
          <w:numId w:val="23"/>
        </w:numPr>
        <w:shd w:val="clear" w:color="auto" w:fill="FFFFFF"/>
        <w:tabs>
          <w:tab w:val="clear" w:pos="2022"/>
          <w:tab w:val="num" w:pos="0"/>
          <w:tab w:val="left" w:pos="426"/>
        </w:tabs>
        <w:spacing w:after="0" w:line="240" w:lineRule="auto"/>
        <w:ind w:left="0" w:firstLine="0"/>
        <w:jc w:val="both"/>
        <w:rPr>
          <w:rFonts w:ascii="Times New Roman" w:hAnsi="Times New Roman"/>
          <w:bCs/>
          <w:color w:val="000000" w:themeColor="text1"/>
          <w:spacing w:val="-6"/>
          <w:sz w:val="24"/>
          <w:szCs w:val="24"/>
          <w:lang w:val="kk-KZ"/>
        </w:rPr>
      </w:pPr>
      <w:r w:rsidRPr="00446449">
        <w:rPr>
          <w:rFonts w:ascii="Times New Roman" w:hAnsi="Times New Roman"/>
          <w:bCs/>
          <w:color w:val="000000" w:themeColor="text1"/>
          <w:spacing w:val="-6"/>
          <w:sz w:val="24"/>
          <w:szCs w:val="24"/>
          <w:lang w:val="kk-KZ"/>
        </w:rPr>
        <w:t>Табыс алу мен коммерциялық жетістіктерге жетуге бағдар.</w:t>
      </w:r>
    </w:p>
    <w:p w:rsidR="00B761F9" w:rsidRPr="00446449" w:rsidRDefault="00B761F9" w:rsidP="008E5C53">
      <w:pPr>
        <w:numPr>
          <w:ilvl w:val="1"/>
          <w:numId w:val="23"/>
        </w:numPr>
        <w:shd w:val="clear" w:color="auto" w:fill="FFFFFF"/>
        <w:tabs>
          <w:tab w:val="clear" w:pos="2022"/>
          <w:tab w:val="num" w:pos="0"/>
          <w:tab w:val="left" w:pos="426"/>
        </w:tabs>
        <w:spacing w:after="0" w:line="240" w:lineRule="auto"/>
        <w:ind w:left="0" w:firstLine="0"/>
        <w:jc w:val="both"/>
        <w:rPr>
          <w:rFonts w:ascii="Times New Roman" w:hAnsi="Times New Roman"/>
          <w:bCs/>
          <w:color w:val="000000" w:themeColor="text1"/>
          <w:spacing w:val="-6"/>
          <w:sz w:val="24"/>
          <w:szCs w:val="24"/>
          <w:lang w:val="kk-KZ"/>
        </w:rPr>
      </w:pPr>
      <w:r w:rsidRPr="00446449">
        <w:rPr>
          <w:rFonts w:ascii="Times New Roman" w:hAnsi="Times New Roman"/>
          <w:bCs/>
          <w:color w:val="000000" w:themeColor="text1"/>
          <w:spacing w:val="-6"/>
          <w:sz w:val="24"/>
          <w:szCs w:val="24"/>
          <w:lang w:val="kk-KZ"/>
        </w:rPr>
        <w:t>Меншіктің, яғни кәсіпкерлік меншіктің тұрпаттары, түрлері және нысандарының көптүрлілігі.</w:t>
      </w:r>
    </w:p>
    <w:p w:rsidR="00B761F9" w:rsidRPr="00446449" w:rsidRDefault="00B761F9" w:rsidP="00B761F9">
      <w:pPr>
        <w:spacing w:after="0" w:line="240" w:lineRule="auto"/>
        <w:jc w:val="both"/>
        <w:rPr>
          <w:rFonts w:ascii="Times New Roman" w:hAnsi="Times New Roman"/>
          <w:sz w:val="24"/>
          <w:szCs w:val="24"/>
          <w:lang w:val="kk-KZ"/>
        </w:rPr>
      </w:pPr>
      <w:r w:rsidRPr="00446449">
        <w:rPr>
          <w:rFonts w:ascii="Times New Roman" w:hAnsi="Times New Roman"/>
          <w:b/>
          <w:bCs/>
          <w:sz w:val="24"/>
          <w:szCs w:val="24"/>
          <w:lang w:val="kk-KZ"/>
        </w:rPr>
        <w:t>Кәсіпкерліктің түрлері</w:t>
      </w:r>
    </w:p>
    <w:p w:rsidR="00B761F9" w:rsidRPr="00446449" w:rsidRDefault="00B761F9" w:rsidP="00B761F9">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1.          Атқаратын міндетіне қарай кәсіпкерліктің мынадай түрлері болады: өндірістік, коммерциалық, финанс және консультациялық.</w:t>
      </w:r>
    </w:p>
    <w:p w:rsidR="00B761F9" w:rsidRPr="00446449" w:rsidRDefault="00B761F9" w:rsidP="00B761F9">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2.          Меншік түрлері бойынша жеке меншік, мемлекеттік, муниципалды, сонымен бірге қоғамдық құрылымдар меншігі.</w:t>
      </w:r>
    </w:p>
    <w:p w:rsidR="00B761F9" w:rsidRPr="00446449" w:rsidRDefault="00B761F9" w:rsidP="00B761F9">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3.          Меншіктер саны бойынша кәсіпкерлік іс жеке адамның немесе коллективтің (ұжымның) құрамы болуы керек.</w:t>
      </w:r>
    </w:p>
    <w:p w:rsidR="00B761F9" w:rsidRPr="00446449" w:rsidRDefault="00B761F9" w:rsidP="00B761F9">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4.          Кәсіпкерлік формасы бойынша екіге бөлінеді: 1) ұжымдық – құқықтық және 2) ұжымдық экономикалық.</w:t>
      </w:r>
    </w:p>
    <w:p w:rsidR="00B761F9" w:rsidRPr="00446449" w:rsidRDefault="00B761F9" w:rsidP="00B761F9">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Нарықтық экономиканың негізгі экономикалық буыны болып кәсіпорын (фирма) табылады. </w:t>
      </w:r>
      <w:r w:rsidRPr="00446449">
        <w:rPr>
          <w:rFonts w:ascii="Times New Roman" w:hAnsi="Times New Roman"/>
          <w:b/>
          <w:bCs/>
          <w:sz w:val="24"/>
          <w:szCs w:val="24"/>
          <w:lang w:val="kk-KZ"/>
        </w:rPr>
        <w:t>Кәсіпорын</w:t>
      </w:r>
      <w:r w:rsidRPr="00446449">
        <w:rPr>
          <w:rFonts w:ascii="Times New Roman" w:hAnsi="Times New Roman"/>
          <w:sz w:val="24"/>
          <w:szCs w:val="24"/>
          <w:lang w:val="kk-KZ"/>
        </w:rPr>
        <w:t xml:space="preserve"> (</w:t>
      </w:r>
      <w:r w:rsidRPr="00446449">
        <w:rPr>
          <w:rFonts w:ascii="Times New Roman" w:hAnsi="Times New Roman"/>
          <w:b/>
          <w:bCs/>
          <w:sz w:val="24"/>
          <w:szCs w:val="24"/>
          <w:lang w:val="kk-KZ"/>
        </w:rPr>
        <w:t>фирма)</w:t>
      </w:r>
      <w:r w:rsidRPr="00446449">
        <w:rPr>
          <w:rFonts w:ascii="Times New Roman" w:hAnsi="Times New Roman"/>
          <w:sz w:val="24"/>
          <w:szCs w:val="24"/>
          <w:lang w:val="kk-KZ"/>
        </w:rPr>
        <w:t>  дегеніміз - бұл пайда табу мақсатымен өндіріс факторларын қолданып шаруашылықта еркіндік алған экономикалық субъект. Ұйымдастыру формасына байланысты кәсіпорындар әртүрлі формаларға  бөлінеді, олардың   ішінде ең бастылары: жеке бизнес, серіктестік, акционерлік қоғам.</w:t>
      </w:r>
    </w:p>
    <w:p w:rsidR="00B761F9" w:rsidRPr="00446449" w:rsidRDefault="00B761F9" w:rsidP="00B761F9">
      <w:pPr>
        <w:spacing w:after="0" w:line="240" w:lineRule="auto"/>
        <w:jc w:val="both"/>
        <w:rPr>
          <w:rFonts w:ascii="Times New Roman" w:hAnsi="Times New Roman"/>
          <w:b/>
          <w:sz w:val="24"/>
          <w:szCs w:val="24"/>
          <w:lang w:val="kk-KZ"/>
        </w:rPr>
      </w:pPr>
    </w:p>
    <w:p w:rsidR="00B761F9" w:rsidRPr="00446449" w:rsidRDefault="00B761F9" w:rsidP="00B761F9">
      <w:pPr>
        <w:spacing w:after="0" w:line="240" w:lineRule="auto"/>
        <w:ind w:firstLine="567"/>
        <w:jc w:val="both"/>
        <w:rPr>
          <w:rFonts w:ascii="Times New Roman" w:hAnsi="Times New Roman"/>
          <w:color w:val="000000" w:themeColor="text1"/>
          <w:sz w:val="24"/>
          <w:szCs w:val="24"/>
          <w:lang w:val="kk-KZ"/>
        </w:rPr>
      </w:pPr>
      <w:r w:rsidRPr="00446449">
        <w:rPr>
          <w:rFonts w:ascii="Times New Roman" w:hAnsi="Times New Roman"/>
          <w:color w:val="000000" w:themeColor="text1"/>
          <w:sz w:val="24"/>
          <w:szCs w:val="24"/>
          <w:lang w:val="kk-KZ"/>
        </w:rPr>
        <w:lastRenderedPageBreak/>
        <w:t xml:space="preserve">  </w:t>
      </w:r>
      <w:r w:rsidRPr="00446449">
        <w:rPr>
          <w:rFonts w:ascii="Times New Roman" w:hAnsi="Times New Roman"/>
          <w:noProof/>
          <w:color w:val="000000" w:themeColor="text1"/>
          <w:sz w:val="24"/>
          <w:szCs w:val="24"/>
        </w:rPr>
        <w:drawing>
          <wp:inline distT="0" distB="0" distL="0" distR="0">
            <wp:extent cx="6049926" cy="3125972"/>
            <wp:effectExtent l="0" t="0" r="0" b="0"/>
            <wp:docPr id="10" name="Схема 9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9" r:lo="rId90" r:qs="rId91" r:cs="rId92"/>
              </a:graphicData>
            </a:graphic>
          </wp:inline>
        </w:drawing>
      </w:r>
    </w:p>
    <w:p w:rsidR="00B761F9" w:rsidRPr="00446449" w:rsidRDefault="00B761F9" w:rsidP="00B761F9">
      <w:pPr>
        <w:spacing w:after="0" w:line="240" w:lineRule="auto"/>
        <w:ind w:firstLine="567"/>
        <w:jc w:val="both"/>
        <w:rPr>
          <w:rFonts w:ascii="Times New Roman" w:hAnsi="Times New Roman"/>
          <w:color w:val="000000" w:themeColor="text1"/>
          <w:sz w:val="24"/>
          <w:szCs w:val="24"/>
          <w:lang w:val="kk-KZ"/>
        </w:rPr>
      </w:pPr>
      <w:r w:rsidRPr="00446449">
        <w:rPr>
          <w:rFonts w:ascii="Times New Roman" w:hAnsi="Times New Roman"/>
          <w:color w:val="000000" w:themeColor="text1"/>
          <w:sz w:val="24"/>
          <w:szCs w:val="24"/>
          <w:lang w:val="kk-KZ"/>
        </w:rPr>
        <w:t>Меншік формасына байланысты кәсіпкерлік: жеке меншік және мемлекеттік болып  бөлінеді. Капитал айналымының көлемі және іске қосылған қызметкерлердің саны бойынша шағын, орта</w:t>
      </w:r>
      <w:r w:rsidRPr="00446449">
        <w:rPr>
          <w:rFonts w:ascii="Times New Roman" w:hAnsi="Times New Roman"/>
          <w:color w:val="000000" w:themeColor="text1"/>
          <w:sz w:val="24"/>
          <w:szCs w:val="24"/>
          <w:u w:val="single"/>
          <w:lang w:val="kk-KZ"/>
        </w:rPr>
        <w:t xml:space="preserve"> </w:t>
      </w:r>
      <w:r w:rsidRPr="00446449">
        <w:rPr>
          <w:rFonts w:ascii="Times New Roman" w:hAnsi="Times New Roman"/>
          <w:color w:val="000000" w:themeColor="text1"/>
          <w:sz w:val="24"/>
          <w:szCs w:val="24"/>
          <w:lang w:val="kk-KZ"/>
        </w:rPr>
        <w:t xml:space="preserve">және ірі бизнес деп бөлінеді. </w:t>
      </w:r>
    </w:p>
    <w:p w:rsidR="00F23036" w:rsidRPr="00446449" w:rsidRDefault="00F23036" w:rsidP="00B761F9">
      <w:pPr>
        <w:pStyle w:val="4"/>
        <w:spacing w:before="0" w:line="240" w:lineRule="auto"/>
        <w:ind w:firstLine="567"/>
        <w:jc w:val="both"/>
        <w:rPr>
          <w:rFonts w:ascii="Times New Roman" w:hAnsi="Times New Roman" w:cs="Times New Roman"/>
          <w:i w:val="0"/>
          <w:color w:val="000000" w:themeColor="text1"/>
          <w:sz w:val="24"/>
          <w:szCs w:val="24"/>
          <w:lang w:val="kk-KZ"/>
        </w:rPr>
      </w:pPr>
    </w:p>
    <w:p w:rsidR="00F23036" w:rsidRPr="00446449" w:rsidRDefault="00F23036" w:rsidP="00A45359">
      <w:pPr>
        <w:pStyle w:val="a9"/>
        <w:numPr>
          <w:ilvl w:val="0"/>
          <w:numId w:val="58"/>
        </w:numPr>
        <w:rPr>
          <w:rFonts w:ascii="Times New Roman" w:hAnsi="Times New Roman"/>
          <w:b/>
          <w:sz w:val="24"/>
          <w:szCs w:val="24"/>
          <w:lang w:val="kk-KZ"/>
        </w:rPr>
      </w:pPr>
      <w:r w:rsidRPr="00446449">
        <w:rPr>
          <w:rFonts w:ascii="Times New Roman" w:hAnsi="Times New Roman"/>
          <w:b/>
          <w:sz w:val="24"/>
          <w:szCs w:val="24"/>
          <w:lang w:val="kk-KZ"/>
        </w:rPr>
        <w:t>Фирма түсінігі. Фирма мақсаттары мен қызметтері</w:t>
      </w:r>
    </w:p>
    <w:p w:rsidR="00B761F9" w:rsidRPr="00446449" w:rsidRDefault="00B761F9" w:rsidP="00B761F9">
      <w:pPr>
        <w:pStyle w:val="4"/>
        <w:spacing w:before="0" w:line="240" w:lineRule="auto"/>
        <w:ind w:firstLine="567"/>
        <w:jc w:val="both"/>
        <w:rPr>
          <w:rFonts w:ascii="Times New Roman" w:hAnsi="Times New Roman" w:cs="Times New Roman"/>
          <w:i w:val="0"/>
          <w:color w:val="000000" w:themeColor="text1"/>
          <w:sz w:val="24"/>
          <w:szCs w:val="24"/>
          <w:lang w:val="kk-KZ"/>
        </w:rPr>
      </w:pPr>
      <w:r w:rsidRPr="00446449">
        <w:rPr>
          <w:rFonts w:ascii="Times New Roman" w:hAnsi="Times New Roman" w:cs="Times New Roman"/>
          <w:i w:val="0"/>
          <w:color w:val="000000" w:themeColor="text1"/>
          <w:sz w:val="24"/>
          <w:szCs w:val="24"/>
          <w:lang w:val="kk-KZ"/>
        </w:rPr>
        <w:t xml:space="preserve">Нарықтық экономиканың негізгі экономикалық буыны кәсіпорын (фирма) болып  табылады. </w:t>
      </w:r>
      <w:r w:rsidRPr="00446449">
        <w:rPr>
          <w:rFonts w:ascii="Times New Roman" w:hAnsi="Times New Roman" w:cs="Times New Roman"/>
          <w:b w:val="0"/>
          <w:i w:val="0"/>
          <w:color w:val="000000" w:themeColor="text1"/>
          <w:sz w:val="24"/>
          <w:szCs w:val="24"/>
          <w:lang w:val="kk-KZ"/>
        </w:rPr>
        <w:t>Фирма  дегеніміз</w:t>
      </w:r>
      <w:r w:rsidRPr="00446449">
        <w:rPr>
          <w:rFonts w:ascii="Times New Roman" w:hAnsi="Times New Roman" w:cs="Times New Roman"/>
          <w:i w:val="0"/>
          <w:color w:val="000000" w:themeColor="text1"/>
          <w:sz w:val="24"/>
          <w:szCs w:val="24"/>
          <w:lang w:val="kk-KZ"/>
        </w:rPr>
        <w:t xml:space="preserve"> - бұл пайда табу мақсатымен өндіріс факторларын қолданып шаруашылықта еркіндік алған экономикалық субъект.</w:t>
      </w:r>
    </w:p>
    <w:p w:rsidR="00B761F9" w:rsidRPr="00446449" w:rsidRDefault="00B761F9" w:rsidP="00B761F9">
      <w:pPr>
        <w:spacing w:after="0" w:line="240" w:lineRule="auto"/>
        <w:jc w:val="both"/>
        <w:rPr>
          <w:rFonts w:ascii="Times New Roman" w:hAnsi="Times New Roman"/>
          <w:color w:val="000000" w:themeColor="text1"/>
          <w:sz w:val="24"/>
          <w:szCs w:val="24"/>
          <w:lang w:val="kk-KZ"/>
        </w:rPr>
      </w:pPr>
      <w:r w:rsidRPr="00446449">
        <w:rPr>
          <w:rFonts w:ascii="Times New Roman" w:hAnsi="Times New Roman"/>
          <w:color w:val="000000" w:themeColor="text1"/>
          <w:sz w:val="24"/>
          <w:szCs w:val="24"/>
          <w:lang w:val="kk-KZ"/>
        </w:rPr>
        <w:t>Мемлекеттік  үлеске қатысы бар кәсіпорындар белгіленді.</w:t>
      </w:r>
    </w:p>
    <w:p w:rsidR="00543984" w:rsidRPr="00446449" w:rsidRDefault="00543984" w:rsidP="00543984">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Нарықтық экономиканың негізгі экономикалық буыны кәсіпорын (фирма) болып табылады. Фирма дегеніміз бұл пайда табу мақсатымен өндіріс факторларын қолданып шаруашылықта еркіндік алған экономикалық субъект. Кәсіпкерлік қызмет формалары Қазақстан Республикасы Азаматтық кодексімен анықталады. Соған сәйкес барлық ұйымдар коммерциялық және коммерциялық емес фирмалар болып бөлінеді. Коммерциялық фирмалар шаруашылық серіктестіктер, мемлекеттік және жеке кәсіпорын формасында құрыла алады және де пайда табуды көздейді. Коммерциялық емес фирмалар қоғамдық немесе діни ұйым, қайырымдылық ұйымдар түрінде құрылады және де пайда табуды мақсат етпейді.</w:t>
      </w:r>
    </w:p>
    <w:p w:rsidR="00543984" w:rsidRPr="00446449" w:rsidRDefault="00543984" w:rsidP="00543984">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Қазіргі жетілмеген, бағалық емес бәсеке жағдайында өндірістің шығындарын азайту арқылы пайданы көбейту жолын іздеу әрекеті, әсіресе фирмалар арасында бәсеке болғанда ерте ме, кеш пе фирма үшін төлем төлей алмау жағдайына әкеледі. </w:t>
      </w:r>
    </w:p>
    <w:p w:rsidR="00543984" w:rsidRPr="00446449" w:rsidRDefault="00543984" w:rsidP="00543984">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Фирма, егер ол нарықта үлгеруге ұмтылса, мына ережені бұлжытпай орындауы тиіс: табыстарды көбейтуді, шығындарды азайту арқылыемес, сату көлемін арттыру арқылы жүзеге асыру керек, шын мәнінде осы факторлар өз ара байланысты болса да. </w:t>
      </w:r>
    </w:p>
    <w:p w:rsidR="00543984" w:rsidRPr="00446449" w:rsidRDefault="00543984" w:rsidP="00543984">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 Фирма басшысы білімді және жан-жақты болса да, менеджерлер мен инженерлердің қандай таланттары мен қабілеттері болғанымен, бағалық емес, қатаң бәсеке жағдайларында, яғни тұтынушылар сұраныстарының бірінші орынға жаңашылдық, сапа дизайн, жиі жаңартумен әр алуан ассортимент, сатудан кейінгі жоғары деңгейдегісервис қойылғанда, өз фирмасында өндірістік шығындар деңгейін белгілі бір шекарасынан төмен азайту мүмкін еместігіне көзі жетеді. </w:t>
      </w:r>
    </w:p>
    <w:p w:rsidR="00543984" w:rsidRPr="00446449" w:rsidRDefault="00543984" w:rsidP="00543984">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lastRenderedPageBreak/>
        <w:t xml:space="preserve"> Микроэкономика саласындағы мамандардың бағаланушы кез-келген фирма үшін кез-келген экономика үшін шаруашылық қызметтің бағдары болып әлемдік сыныпты қазіргі заманға сай кәсіпорындарда өндірісті ұйымдастыруы болуы тиіс: </w:t>
      </w:r>
    </w:p>
    <w:p w:rsidR="00543984" w:rsidRPr="00446449" w:rsidRDefault="00543984" w:rsidP="00543984">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 Біріншіден, үлкен икемділігі, өнім ассортиментін тез өзгерту және өнімді жиі жаңарту қабілеттері болуы керек. Стандартталған өнімнің қатаң стандартқа негізделген жаппай өндірісті тұтынушылардың тез өзгеретін сұраныстарына бейімделуге қабілетсіз және оның салдары төлем төлей алмауға әкеледі; </w:t>
      </w:r>
    </w:p>
    <w:p w:rsidR="00543984" w:rsidRPr="00446449" w:rsidRDefault="00543984" w:rsidP="00543984">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 Екіншіден, фирма жаңа технологиямен өндірісті ұйымдастырудың жаңа нышандары көшуге ұмтылуы тиіс. Өндіріс технологиясы күрделі екені соншалықты, қазір еңбек бөлінісі мен ұйымдастырудың басқа да нышандарын, әсіресе, фирма өнімдерінің бәсекеге қабілеттілігі туралы мәселе шынымен қойылған жағдайда қажет етеді; </w:t>
      </w:r>
    </w:p>
    <w:p w:rsidR="00543984" w:rsidRPr="00446449" w:rsidRDefault="00543984" w:rsidP="00543984">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 Үшіншіден, фирмаға өзінің өнімінің сапасын және сатудан кейінгі сервистің деңгейіне көтеруге ерекше көңіл бөлуі керек. Тұтынушылардың өнім сапасына деген талаптары бүгін тек өсіп қана қойған жоқ, және де өзінің сипатын түбірімен өзгертті. </w:t>
      </w:r>
    </w:p>
    <w:p w:rsidR="00543984" w:rsidRPr="00446449" w:rsidRDefault="00543984" w:rsidP="00543984">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Қазіргі кезде экономикасы дамыған елдерде бірнеше миллиондаған әртүрлі фирмалар қызмет атқаруда. Осы қаптаған көптүрлі белгісі бойынша классификациялау қажет. </w:t>
      </w:r>
    </w:p>
    <w:p w:rsidR="00543984" w:rsidRPr="00446449" w:rsidRDefault="00543984" w:rsidP="00543984">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 Фирмалар өндіріс ресурстарын біріктіреді және қозғалысқа келтіріп, өнім шығарады, қызмет көрсетеді және осы тауарды ұсынады. Оларды нарықта сату фирманың ақшалай табысын қалыптастырады. Үй шаруашылығы сияқты фирмалар да алынған табысты (өткруден түскен табыс) ресурстарды төлеуге толық жұмсайды. Фирмалар үй шаруашылығындай қажетті салықтарды төлейді, инвистицияны жүзеге асырады және т.б. </w:t>
      </w:r>
    </w:p>
    <w:p w:rsidR="00543984" w:rsidRPr="00446449" w:rsidRDefault="00543984" w:rsidP="00543984">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 Табыс пен шығындардың айналуы үкіметке кәдімгідей әсер етеді және ол елді мемлекеттің басқару қызметін жүзеге асырып, экономиканы әр деңгейде – жалпы мемлекеттен аймаққа дейін – реттеп отырады. </w:t>
      </w:r>
    </w:p>
    <w:p w:rsidR="00543984" w:rsidRPr="00446449" w:rsidRDefault="00543984" w:rsidP="00543984">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 Үкімет фирмалардан салық алып, жеке кәсіпорындарға дотация, субсидия береді және кәсіпкерлерден қажетті ресурстарды сатып алады. </w:t>
      </w:r>
    </w:p>
    <w:p w:rsidR="00F23036" w:rsidRPr="00446449" w:rsidRDefault="00F23036" w:rsidP="00A45359">
      <w:pPr>
        <w:pStyle w:val="a9"/>
        <w:numPr>
          <w:ilvl w:val="0"/>
          <w:numId w:val="58"/>
        </w:numPr>
        <w:spacing w:after="0" w:line="240" w:lineRule="auto"/>
        <w:jc w:val="both"/>
        <w:rPr>
          <w:rFonts w:ascii="Times New Roman" w:hAnsi="Times New Roman"/>
          <w:b/>
          <w:color w:val="000000" w:themeColor="text1"/>
          <w:sz w:val="24"/>
          <w:szCs w:val="24"/>
          <w:lang w:val="kk-KZ"/>
        </w:rPr>
      </w:pPr>
      <w:r w:rsidRPr="00446449">
        <w:rPr>
          <w:rFonts w:ascii="Times New Roman" w:hAnsi="Times New Roman"/>
          <w:b/>
          <w:sz w:val="24"/>
          <w:szCs w:val="24"/>
          <w:lang w:val="kk-KZ"/>
        </w:rPr>
        <w:t>Кәсіпкерліктің ұйымдық-құқықтық нысандары.</w:t>
      </w:r>
    </w:p>
    <w:p w:rsidR="00F23036" w:rsidRPr="00446449" w:rsidRDefault="00F23036" w:rsidP="00F23036">
      <w:pPr>
        <w:pStyle w:val="a9"/>
        <w:spacing w:after="0" w:line="240" w:lineRule="auto"/>
        <w:jc w:val="both"/>
        <w:rPr>
          <w:rFonts w:ascii="Times New Roman" w:hAnsi="Times New Roman"/>
          <w:b/>
          <w:color w:val="000000" w:themeColor="text1"/>
          <w:sz w:val="24"/>
          <w:szCs w:val="24"/>
          <w:lang w:val="kk-KZ"/>
        </w:rPr>
      </w:pPr>
    </w:p>
    <w:p w:rsidR="00B761F9" w:rsidRPr="00446449" w:rsidRDefault="00B761F9" w:rsidP="00F23036">
      <w:pPr>
        <w:spacing w:after="0" w:line="240" w:lineRule="auto"/>
        <w:ind w:firstLine="360"/>
        <w:jc w:val="both"/>
        <w:rPr>
          <w:rFonts w:ascii="Times New Roman" w:hAnsi="Times New Roman"/>
          <w:color w:val="000000" w:themeColor="text1"/>
          <w:sz w:val="24"/>
          <w:szCs w:val="24"/>
          <w:lang w:val="kk-KZ"/>
        </w:rPr>
      </w:pPr>
      <w:r w:rsidRPr="00446449">
        <w:rPr>
          <w:rFonts w:ascii="Times New Roman" w:hAnsi="Times New Roman"/>
          <w:color w:val="000000" w:themeColor="text1"/>
          <w:sz w:val="24"/>
          <w:szCs w:val="24"/>
          <w:lang w:val="kk-KZ"/>
        </w:rPr>
        <w:t>Ұйымдастыру формасына байланысты кәсіпорындар әртүрлі формаларға  бөлінеді, олардың   ішінде ең бастылары: жеке бизнес, серіктестік, акционерлік қоғам.</w:t>
      </w:r>
    </w:p>
    <w:p w:rsidR="00B761F9" w:rsidRPr="00446449" w:rsidRDefault="00B761F9" w:rsidP="00B761F9">
      <w:pPr>
        <w:spacing w:after="0" w:line="240" w:lineRule="auto"/>
        <w:jc w:val="both"/>
        <w:rPr>
          <w:rFonts w:ascii="Times New Roman" w:hAnsi="Times New Roman"/>
          <w:b/>
          <w:color w:val="000000" w:themeColor="text1"/>
          <w:sz w:val="24"/>
          <w:szCs w:val="24"/>
          <w:lang w:val="ru-MO"/>
        </w:rPr>
      </w:pPr>
      <w:r w:rsidRPr="00446449">
        <w:rPr>
          <w:rFonts w:ascii="Times New Roman" w:hAnsi="Times New Roman"/>
          <w:b/>
          <w:color w:val="000000" w:themeColor="text1"/>
          <w:sz w:val="24"/>
          <w:szCs w:val="24"/>
          <w:lang w:val="ru-MO"/>
        </w:rPr>
        <w:t>Кәсіпорындардың негізгі формалары</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9"/>
        <w:gridCol w:w="3346"/>
        <w:gridCol w:w="3512"/>
      </w:tblGrid>
      <w:tr w:rsidR="00B761F9" w:rsidRPr="00446449" w:rsidTr="00E52259">
        <w:trPr>
          <w:trHeight w:val="260"/>
        </w:trPr>
        <w:tc>
          <w:tcPr>
            <w:tcW w:w="2999" w:type="dxa"/>
          </w:tcPr>
          <w:p w:rsidR="00B761F9" w:rsidRPr="00446449" w:rsidRDefault="00B761F9" w:rsidP="00E52259">
            <w:pPr>
              <w:spacing w:after="0" w:line="240" w:lineRule="auto"/>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Формалар</w:t>
            </w:r>
          </w:p>
        </w:tc>
        <w:tc>
          <w:tcPr>
            <w:tcW w:w="3346" w:type="dxa"/>
          </w:tcPr>
          <w:p w:rsidR="00B761F9" w:rsidRPr="00446449" w:rsidRDefault="00B761F9" w:rsidP="00E52259">
            <w:pPr>
              <w:spacing w:after="0" w:line="240" w:lineRule="auto"/>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Артықшылықтары</w:t>
            </w:r>
          </w:p>
        </w:tc>
        <w:tc>
          <w:tcPr>
            <w:tcW w:w="3512" w:type="dxa"/>
          </w:tcPr>
          <w:p w:rsidR="00B761F9" w:rsidRPr="00446449" w:rsidRDefault="00B761F9" w:rsidP="00E52259">
            <w:pPr>
              <w:spacing w:after="0" w:line="240" w:lineRule="auto"/>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Кемшіліктері</w:t>
            </w:r>
          </w:p>
        </w:tc>
      </w:tr>
      <w:tr w:rsidR="00B761F9" w:rsidRPr="00446449" w:rsidTr="00E52259">
        <w:trPr>
          <w:trHeight w:val="534"/>
        </w:trPr>
        <w:tc>
          <w:tcPr>
            <w:tcW w:w="2999" w:type="dxa"/>
          </w:tcPr>
          <w:p w:rsidR="00B761F9" w:rsidRPr="00446449" w:rsidRDefault="00B761F9" w:rsidP="00E52259">
            <w:pPr>
              <w:spacing w:after="0" w:line="240" w:lineRule="auto"/>
              <w:jc w:val="both"/>
              <w:rPr>
                <w:rFonts w:ascii="Times New Roman" w:hAnsi="Times New Roman"/>
                <w:color w:val="000000" w:themeColor="text1"/>
                <w:sz w:val="24"/>
                <w:szCs w:val="24"/>
                <w:lang w:val="ru-MO"/>
              </w:rPr>
            </w:pPr>
            <w:r w:rsidRPr="00446449">
              <w:rPr>
                <w:rFonts w:ascii="Times New Roman" w:hAnsi="Times New Roman"/>
                <w:b/>
                <w:color w:val="000000" w:themeColor="text1"/>
                <w:sz w:val="24"/>
                <w:szCs w:val="24"/>
                <w:lang w:val="ru-MO"/>
              </w:rPr>
              <w:t>Жеке шаруашылық</w:t>
            </w:r>
            <w:r w:rsidRPr="00446449">
              <w:rPr>
                <w:rFonts w:ascii="Times New Roman" w:hAnsi="Times New Roman"/>
                <w:color w:val="000000" w:themeColor="text1"/>
                <w:sz w:val="24"/>
                <w:szCs w:val="24"/>
                <w:lang w:val="ru-MO"/>
              </w:rPr>
              <w:t xml:space="preserve">  - бизнес, иесі бір адам.</w:t>
            </w:r>
          </w:p>
        </w:tc>
        <w:tc>
          <w:tcPr>
            <w:tcW w:w="3346" w:type="dxa"/>
          </w:tcPr>
          <w:p w:rsidR="00B761F9" w:rsidRPr="00446449" w:rsidRDefault="00B761F9" w:rsidP="008E5C53">
            <w:pPr>
              <w:numPr>
                <w:ilvl w:val="0"/>
                <w:numId w:val="22"/>
              </w:numPr>
              <w:spacing w:after="0" w:line="240" w:lineRule="auto"/>
              <w:ind w:left="0"/>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Іс әрекеттің еркінділігі,</w:t>
            </w:r>
          </w:p>
          <w:p w:rsidR="00B761F9" w:rsidRPr="00446449" w:rsidRDefault="00B761F9" w:rsidP="008E5C53">
            <w:pPr>
              <w:numPr>
                <w:ilvl w:val="0"/>
                <w:numId w:val="22"/>
              </w:numPr>
              <w:spacing w:after="0" w:line="240" w:lineRule="auto"/>
              <w:ind w:left="0"/>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тәуелсіздік,</w:t>
            </w:r>
          </w:p>
          <w:p w:rsidR="00B761F9" w:rsidRPr="00446449" w:rsidRDefault="00B761F9" w:rsidP="008E5C53">
            <w:pPr>
              <w:numPr>
                <w:ilvl w:val="0"/>
                <w:numId w:val="22"/>
              </w:numPr>
              <w:spacing w:after="0" w:line="240" w:lineRule="auto"/>
              <w:ind w:left="0"/>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барлық пайдаға ие болу</w:t>
            </w:r>
          </w:p>
        </w:tc>
        <w:tc>
          <w:tcPr>
            <w:tcW w:w="3512" w:type="dxa"/>
          </w:tcPr>
          <w:p w:rsidR="00B761F9" w:rsidRPr="00446449" w:rsidRDefault="00B761F9" w:rsidP="008E5C53">
            <w:pPr>
              <w:numPr>
                <w:ilvl w:val="0"/>
                <w:numId w:val="22"/>
              </w:numPr>
              <w:spacing w:after="0" w:line="240" w:lineRule="auto"/>
              <w:ind w:left="0"/>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Мүліктік жауапкершіліктің шексіздігі,</w:t>
            </w:r>
          </w:p>
          <w:p w:rsidR="00B761F9" w:rsidRPr="00446449" w:rsidRDefault="00B761F9" w:rsidP="008E5C53">
            <w:pPr>
              <w:numPr>
                <w:ilvl w:val="0"/>
                <w:numId w:val="22"/>
              </w:numPr>
              <w:spacing w:after="0" w:line="240" w:lineRule="auto"/>
              <w:ind w:left="0"/>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Несие алу мүмкіншілігінің шектеулілігі.</w:t>
            </w:r>
          </w:p>
        </w:tc>
      </w:tr>
      <w:tr w:rsidR="00B761F9" w:rsidRPr="00446449" w:rsidTr="00E52259">
        <w:trPr>
          <w:trHeight w:val="2383"/>
        </w:trPr>
        <w:tc>
          <w:tcPr>
            <w:tcW w:w="2999" w:type="dxa"/>
          </w:tcPr>
          <w:p w:rsidR="00B761F9" w:rsidRPr="00446449" w:rsidRDefault="00B761F9" w:rsidP="00E52259">
            <w:pPr>
              <w:spacing w:after="0" w:line="240" w:lineRule="auto"/>
              <w:jc w:val="both"/>
              <w:rPr>
                <w:rFonts w:ascii="Times New Roman" w:hAnsi="Times New Roman"/>
                <w:color w:val="000000" w:themeColor="text1"/>
                <w:sz w:val="24"/>
                <w:szCs w:val="24"/>
                <w:lang w:val="ru-MO"/>
              </w:rPr>
            </w:pPr>
            <w:r w:rsidRPr="00446449">
              <w:rPr>
                <w:rFonts w:ascii="Times New Roman" w:hAnsi="Times New Roman"/>
                <w:b/>
                <w:color w:val="000000" w:themeColor="text1"/>
                <w:sz w:val="24"/>
                <w:szCs w:val="24"/>
                <w:lang w:val="ru-MO"/>
              </w:rPr>
              <w:t>Серіктестік дегеніміз</w:t>
            </w:r>
            <w:r w:rsidRPr="00446449">
              <w:rPr>
                <w:rFonts w:ascii="Times New Roman" w:hAnsi="Times New Roman"/>
                <w:color w:val="000000" w:themeColor="text1"/>
                <w:sz w:val="24"/>
                <w:szCs w:val="24"/>
                <w:lang w:val="ru-MO"/>
              </w:rPr>
              <w:t xml:space="preserve"> –бірнеше  адамның немесе заңды тұлғалардың бірлесіп шаруашылық жүргізу үшін ұйымдастырылған фирма:</w:t>
            </w:r>
          </w:p>
          <w:p w:rsidR="00B761F9" w:rsidRPr="00446449" w:rsidRDefault="00B761F9" w:rsidP="00E52259">
            <w:pPr>
              <w:spacing w:after="0" w:line="240" w:lineRule="auto"/>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Жауапкершілігі шектеулі,</w:t>
            </w:r>
          </w:p>
          <w:p w:rsidR="00B761F9" w:rsidRPr="00446449" w:rsidRDefault="00B761F9" w:rsidP="00E52259">
            <w:pPr>
              <w:spacing w:after="0" w:line="240" w:lineRule="auto"/>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Толық жауапкершіліктегі,</w:t>
            </w:r>
          </w:p>
          <w:p w:rsidR="00B761F9" w:rsidRPr="00446449" w:rsidRDefault="00B761F9" w:rsidP="00E52259">
            <w:pPr>
              <w:spacing w:after="0" w:line="240" w:lineRule="auto"/>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Жауапкершілігі аралас серіктестік.</w:t>
            </w:r>
          </w:p>
        </w:tc>
        <w:tc>
          <w:tcPr>
            <w:tcW w:w="3346" w:type="dxa"/>
          </w:tcPr>
          <w:p w:rsidR="00B761F9" w:rsidRPr="00446449" w:rsidRDefault="00B761F9" w:rsidP="008E5C53">
            <w:pPr>
              <w:numPr>
                <w:ilvl w:val="0"/>
                <w:numId w:val="22"/>
              </w:numPr>
              <w:spacing w:after="0" w:line="240" w:lineRule="auto"/>
              <w:ind w:left="0"/>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Ұйымдастырудің қарапайымдылығы,</w:t>
            </w:r>
          </w:p>
          <w:p w:rsidR="00B761F9" w:rsidRPr="00446449" w:rsidRDefault="00B761F9" w:rsidP="008E5C53">
            <w:pPr>
              <w:numPr>
                <w:ilvl w:val="0"/>
                <w:numId w:val="22"/>
              </w:numPr>
              <w:spacing w:after="0" w:line="240" w:lineRule="auto"/>
              <w:ind w:left="0"/>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қосымша қаржы, құралдардың тартуы жеңіл,</w:t>
            </w:r>
          </w:p>
          <w:p w:rsidR="00B761F9" w:rsidRPr="00446449" w:rsidRDefault="00B761F9" w:rsidP="008E5C53">
            <w:pPr>
              <w:numPr>
                <w:ilvl w:val="0"/>
                <w:numId w:val="22"/>
              </w:numPr>
              <w:spacing w:after="0" w:line="240" w:lineRule="auto"/>
              <w:ind w:left="0"/>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мамандандырылудың деңгейі жоғары,</w:t>
            </w:r>
          </w:p>
          <w:p w:rsidR="00B761F9" w:rsidRPr="00446449" w:rsidRDefault="00B761F9" w:rsidP="008E5C53">
            <w:pPr>
              <w:numPr>
                <w:ilvl w:val="0"/>
                <w:numId w:val="22"/>
              </w:numPr>
              <w:spacing w:after="0" w:line="240" w:lineRule="auto"/>
              <w:ind w:left="0"/>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өндіріс көлемін кеңейту мүмкіншілігі мол.</w:t>
            </w:r>
          </w:p>
        </w:tc>
        <w:tc>
          <w:tcPr>
            <w:tcW w:w="3512" w:type="dxa"/>
          </w:tcPr>
          <w:p w:rsidR="00B761F9" w:rsidRPr="00446449" w:rsidRDefault="00B761F9" w:rsidP="008E5C53">
            <w:pPr>
              <w:numPr>
                <w:ilvl w:val="0"/>
                <w:numId w:val="22"/>
              </w:numPr>
              <w:spacing w:after="0" w:line="240" w:lineRule="auto"/>
              <w:ind w:left="0"/>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әр бір құрылтайшының мүліктік  жауапкершілігі,</w:t>
            </w:r>
          </w:p>
          <w:p w:rsidR="00B761F9" w:rsidRPr="00446449" w:rsidRDefault="00B761F9" w:rsidP="008E5C53">
            <w:pPr>
              <w:numPr>
                <w:ilvl w:val="0"/>
                <w:numId w:val="22"/>
              </w:numPr>
              <w:spacing w:after="0" w:line="240" w:lineRule="auto"/>
              <w:ind w:left="0"/>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серіктес  мүдделерінің бір бірімен сай келмеуі,</w:t>
            </w:r>
          </w:p>
          <w:p w:rsidR="00B761F9" w:rsidRPr="00446449" w:rsidRDefault="00B761F9" w:rsidP="008E5C53">
            <w:pPr>
              <w:numPr>
                <w:ilvl w:val="0"/>
                <w:numId w:val="22"/>
              </w:numPr>
              <w:spacing w:after="0" w:line="240" w:lineRule="auto"/>
              <w:ind w:left="0"/>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құрылтайшылар үлесін анықтау қиыншылығы,</w:t>
            </w:r>
          </w:p>
          <w:p w:rsidR="00B761F9" w:rsidRPr="00446449" w:rsidRDefault="00B761F9" w:rsidP="008E5C53">
            <w:pPr>
              <w:numPr>
                <w:ilvl w:val="0"/>
                <w:numId w:val="22"/>
              </w:numPr>
              <w:spacing w:after="0" w:line="240" w:lineRule="auto"/>
              <w:ind w:left="0"/>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бір құрылтайшының кетуінен  серіктестіктің жабылу мүмкіншілігі.</w:t>
            </w:r>
          </w:p>
        </w:tc>
      </w:tr>
      <w:tr w:rsidR="00B761F9" w:rsidRPr="00446449" w:rsidTr="00E52259">
        <w:trPr>
          <w:trHeight w:val="2123"/>
        </w:trPr>
        <w:tc>
          <w:tcPr>
            <w:tcW w:w="2999" w:type="dxa"/>
          </w:tcPr>
          <w:p w:rsidR="00B761F9" w:rsidRPr="00446449" w:rsidRDefault="00B761F9" w:rsidP="00E52259">
            <w:pPr>
              <w:spacing w:after="0" w:line="240" w:lineRule="auto"/>
              <w:jc w:val="both"/>
              <w:rPr>
                <w:rFonts w:ascii="Times New Roman" w:hAnsi="Times New Roman"/>
                <w:color w:val="000000" w:themeColor="text1"/>
                <w:sz w:val="24"/>
                <w:szCs w:val="24"/>
                <w:lang w:val="ru-MO"/>
              </w:rPr>
            </w:pPr>
            <w:r w:rsidRPr="00446449">
              <w:rPr>
                <w:rFonts w:ascii="Times New Roman" w:hAnsi="Times New Roman"/>
                <w:b/>
                <w:color w:val="000000" w:themeColor="text1"/>
                <w:sz w:val="24"/>
                <w:szCs w:val="24"/>
                <w:lang w:val="ru-MO"/>
              </w:rPr>
              <w:lastRenderedPageBreak/>
              <w:t>Акционерлік қоғам</w:t>
            </w:r>
            <w:r w:rsidRPr="00446449">
              <w:rPr>
                <w:rFonts w:ascii="Times New Roman" w:hAnsi="Times New Roman"/>
                <w:color w:val="000000" w:themeColor="text1"/>
                <w:sz w:val="24"/>
                <w:szCs w:val="24"/>
                <w:lang w:val="ru-MO"/>
              </w:rPr>
              <w:t xml:space="preserve"> – акция шығару арқылы  орталықталынған капиталға негізделген фирма: ашық және жабық түрде болады.</w:t>
            </w:r>
          </w:p>
        </w:tc>
        <w:tc>
          <w:tcPr>
            <w:tcW w:w="3346" w:type="dxa"/>
          </w:tcPr>
          <w:p w:rsidR="00B761F9" w:rsidRPr="00446449" w:rsidRDefault="00B761F9" w:rsidP="00E52259">
            <w:pPr>
              <w:spacing w:after="0" w:line="240" w:lineRule="auto"/>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Бағалы қағаздарды сату арқылы капитал тартудың шексіз мүмкіншілігі,</w:t>
            </w:r>
          </w:p>
          <w:p w:rsidR="00B761F9" w:rsidRPr="00446449" w:rsidRDefault="00B761F9" w:rsidP="00E52259">
            <w:pPr>
              <w:spacing w:after="0" w:line="240" w:lineRule="auto"/>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Фирманың іс-әрекет шаруашылық жүргізудегі  тұрақтылығы (бір акционердің кетуінен фирма жабыла қоймайды.)</w:t>
            </w:r>
          </w:p>
        </w:tc>
        <w:tc>
          <w:tcPr>
            <w:tcW w:w="3512" w:type="dxa"/>
          </w:tcPr>
          <w:p w:rsidR="00B761F9" w:rsidRPr="00446449" w:rsidRDefault="00B761F9" w:rsidP="008E5C53">
            <w:pPr>
              <w:numPr>
                <w:ilvl w:val="0"/>
                <w:numId w:val="22"/>
              </w:numPr>
              <w:spacing w:after="0" w:line="240" w:lineRule="auto"/>
              <w:ind w:left="0"/>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Басқарудың және ұйымдастырудың тым  күрделілігі,</w:t>
            </w:r>
          </w:p>
          <w:p w:rsidR="00B761F9" w:rsidRPr="00446449" w:rsidRDefault="00B761F9" w:rsidP="008E5C53">
            <w:pPr>
              <w:numPr>
                <w:ilvl w:val="0"/>
                <w:numId w:val="22"/>
              </w:numPr>
              <w:spacing w:after="0" w:line="240" w:lineRule="auto"/>
              <w:ind w:left="0"/>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Акционерлердің басқаруға  қатысуы мен бақылау деңгейінің жоғары еместігі,</w:t>
            </w:r>
          </w:p>
          <w:p w:rsidR="00B761F9" w:rsidRPr="00446449" w:rsidRDefault="00B761F9" w:rsidP="008E5C53">
            <w:pPr>
              <w:numPr>
                <w:ilvl w:val="0"/>
                <w:numId w:val="22"/>
              </w:numPr>
              <w:spacing w:after="0" w:line="240" w:lineRule="auto"/>
              <w:ind w:left="0"/>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кәсіби кұпияның ашылу мүмкіндігі.</w:t>
            </w:r>
          </w:p>
        </w:tc>
      </w:tr>
    </w:tbl>
    <w:p w:rsidR="00B761F9" w:rsidRPr="00446449" w:rsidRDefault="00B761F9" w:rsidP="00B761F9">
      <w:pPr>
        <w:spacing w:after="0" w:line="240" w:lineRule="auto"/>
        <w:jc w:val="both"/>
        <w:rPr>
          <w:rFonts w:ascii="Times New Roman" w:hAnsi="Times New Roman"/>
          <w:b/>
          <w:color w:val="000000" w:themeColor="text1"/>
          <w:sz w:val="24"/>
          <w:szCs w:val="24"/>
          <w:lang w:val="kk-KZ"/>
        </w:rPr>
      </w:pPr>
    </w:p>
    <w:p w:rsidR="00B761F9" w:rsidRPr="00446449" w:rsidRDefault="00B761F9" w:rsidP="00F23036">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Қазір Қазақстанда мынадай ұжымдық – құқықтық формалары кәсіпкерліктер құрылуда.</w:t>
      </w:r>
    </w:p>
    <w:p w:rsidR="00B761F9" w:rsidRPr="00446449" w:rsidRDefault="00B761F9" w:rsidP="00B761F9">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1.     Шаруашылық серіктестік – толық серіктістік. Олардың мүшелері өзара кәсіпорын құру жөнінде келісімге қол қояды. Құруға керекті серіктес мүшелердің қаражаттарын біріктіру. Серіктестіктің пайдасы, зияны пайға қарай бөлінеді. Әрбір мүше өзінің табысына пайданы қосып сонан салық төлейді.</w:t>
      </w:r>
    </w:p>
    <w:p w:rsidR="00B761F9" w:rsidRPr="00446449" w:rsidRDefault="00B761F9" w:rsidP="00B761F9">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2.     Командиттік серіктестік. Барлық серіктестік мүшелері серіктестік атанған іс жүргізушілер ішінен біреу немесе бірнеше мүшелері зиянның тәуекелін өздерінің қосқан үлестері мөлшерінде жауапкершілікке алады.</w:t>
      </w:r>
    </w:p>
    <w:p w:rsidR="00B761F9" w:rsidRPr="00446449" w:rsidRDefault="00B761F9" w:rsidP="00B761F9">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3.     Жауапкершілігі шектелген серіктестік. Оның мүшелері қоғамның міндеттемелеріне жауап бермейді, ал зиян тәуекеліне өздерінің үлестерімен жауап береді.</w:t>
      </w:r>
    </w:p>
    <w:p w:rsidR="00B761F9" w:rsidRPr="00446449" w:rsidRDefault="00B761F9" w:rsidP="00B761F9">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4.     Қосымша жауапкершілігі бар қоғам қоғам міндеттемелеріне өздерінің заттарымен жауап береді. </w:t>
      </w:r>
    </w:p>
    <w:p w:rsidR="00B761F9" w:rsidRPr="00446449" w:rsidRDefault="00B761F9" w:rsidP="00B761F9">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5.     Ашық және жабық акционерлік қоғам.</w:t>
      </w:r>
    </w:p>
    <w:p w:rsidR="00B761F9" w:rsidRPr="00446449" w:rsidRDefault="00B761F9" w:rsidP="00B761F9">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6.     Өндірістік кооперативтер – ерікті түрде біріккен қоғамдар.</w:t>
      </w:r>
    </w:p>
    <w:p w:rsidR="00B761F9" w:rsidRPr="00446449" w:rsidRDefault="00B761F9" w:rsidP="00B761F9">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7.     Унитарлы кәсіпорын – коммерциялық мекеме, меншіктік правосы (құқұғы) жоқ. Унитарлық кәсіпорынның мүліктері бөлінбейді. Унитарлық кәсіпорын тек мемлекеттік немесе муниципалдық болады. Унитарлы кәсіпорын федералдық қазына кәсіпорны болып есептеледі.</w:t>
      </w:r>
    </w:p>
    <w:p w:rsidR="00543984" w:rsidRPr="00446449" w:rsidRDefault="00543984" w:rsidP="004F085E">
      <w:p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 xml:space="preserve">    Монополияның формалары:</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1.     Концерн – көпсалалы акционерлік қоғам, әр түрлі компаниялардың бақылау пакеттерін сатып алады.</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2.     Ассоциация – экономикалық дербес кәсіпорындардың ерікті бірлестігі. Маманданған кәсіпорынның негізгі мақсаты ғылыми –техникалық, өндірістік, экономикалық және әлеуметтік міндеттерді бірігіп шешу.</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3.     Консорциум – бұл ірі финанс операцияларын істеу үшін (мысалы, өте ірі жобаға инвестиция) біріккен кәсіпкерлердің бірлестігі.</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4.     Синдикат – бір саланың кәсіпкерлерін тауар сатуға біріктіру.</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5.     Картель – тауар, қызмет көрсету бағасы, нарық аудандардын бөлу, өндіріс мөлшері жөнінде келісім.</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6.     Финанс - өнеркәсіп тобы – банк, сақтандыру және сауда капиталының бірлестігі.</w:t>
      </w:r>
    </w:p>
    <w:p w:rsidR="00C84F8B" w:rsidRPr="00446449" w:rsidRDefault="00C84F8B" w:rsidP="00C84F8B">
      <w:pPr>
        <w:spacing w:line="240" w:lineRule="auto"/>
        <w:jc w:val="center"/>
        <w:rPr>
          <w:rFonts w:ascii="Times New Roman" w:hAnsi="Times New Roman"/>
          <w:b/>
          <w:sz w:val="24"/>
          <w:szCs w:val="24"/>
          <w:lang w:val="kk-KZ"/>
        </w:rPr>
      </w:pPr>
    </w:p>
    <w:p w:rsidR="00C84F8B" w:rsidRPr="00446449" w:rsidRDefault="00C84F8B" w:rsidP="00C84F8B">
      <w:pPr>
        <w:spacing w:line="240" w:lineRule="auto"/>
        <w:jc w:val="center"/>
        <w:rPr>
          <w:rFonts w:ascii="Times New Roman" w:hAnsi="Times New Roman"/>
          <w:b/>
          <w:sz w:val="24"/>
          <w:szCs w:val="24"/>
          <w:lang w:val="kk-KZ"/>
        </w:rPr>
      </w:pPr>
      <w:r w:rsidRPr="00446449">
        <w:rPr>
          <w:rFonts w:ascii="Times New Roman" w:hAnsi="Times New Roman"/>
          <w:b/>
          <w:sz w:val="24"/>
          <w:szCs w:val="24"/>
          <w:lang w:val="kk-KZ"/>
        </w:rPr>
        <w:t>Тақырып бойынша қосымша сұрақтары:</w:t>
      </w:r>
    </w:p>
    <w:p w:rsidR="00C84F8B" w:rsidRPr="00446449" w:rsidRDefault="00C84F8B" w:rsidP="00A45359">
      <w:pPr>
        <w:pStyle w:val="11"/>
        <w:widowControl w:val="0"/>
        <w:numPr>
          <w:ilvl w:val="0"/>
          <w:numId w:val="78"/>
        </w:numPr>
        <w:snapToGrid w:val="0"/>
        <w:jc w:val="both"/>
        <w:rPr>
          <w:sz w:val="24"/>
          <w:szCs w:val="24"/>
          <w:lang w:val="kk-KZ"/>
        </w:rPr>
      </w:pPr>
      <w:r w:rsidRPr="00446449">
        <w:rPr>
          <w:sz w:val="24"/>
          <w:szCs w:val="24"/>
          <w:lang w:val="kk-KZ"/>
        </w:rPr>
        <w:t xml:space="preserve">Кәсіпкерлік туралы көзқарастар эволюциясы. Кәсіпкерліктің даму жағдайлары. </w:t>
      </w:r>
    </w:p>
    <w:p w:rsidR="00C84F8B" w:rsidRPr="00446449" w:rsidRDefault="00C84F8B" w:rsidP="00A45359">
      <w:pPr>
        <w:numPr>
          <w:ilvl w:val="0"/>
          <w:numId w:val="78"/>
        </w:numPr>
        <w:spacing w:after="0" w:line="240" w:lineRule="auto"/>
        <w:jc w:val="both"/>
        <w:rPr>
          <w:rFonts w:ascii="Times New Roman" w:eastAsia="Calibri" w:hAnsi="Times New Roman"/>
          <w:sz w:val="24"/>
          <w:szCs w:val="24"/>
          <w:lang w:val="kk-KZ"/>
        </w:rPr>
      </w:pPr>
      <w:r w:rsidRPr="00446449">
        <w:rPr>
          <w:rFonts w:ascii="Times New Roman" w:eastAsia="Calibri" w:hAnsi="Times New Roman"/>
          <w:sz w:val="24"/>
          <w:szCs w:val="24"/>
          <w:lang w:val="kk-KZ"/>
        </w:rPr>
        <w:t>Акционерлік қоғам және оның түрлері.</w:t>
      </w:r>
    </w:p>
    <w:p w:rsidR="00C84F8B" w:rsidRPr="00446449" w:rsidRDefault="00C84F8B" w:rsidP="00A45359">
      <w:pPr>
        <w:numPr>
          <w:ilvl w:val="0"/>
          <w:numId w:val="78"/>
        </w:numPr>
        <w:spacing w:after="0" w:line="240" w:lineRule="auto"/>
        <w:jc w:val="both"/>
        <w:rPr>
          <w:rFonts w:ascii="Times New Roman" w:eastAsia="Calibri" w:hAnsi="Times New Roman"/>
          <w:sz w:val="24"/>
          <w:szCs w:val="24"/>
          <w:lang w:val="kk-KZ"/>
        </w:rPr>
      </w:pPr>
      <w:r w:rsidRPr="00446449">
        <w:rPr>
          <w:rFonts w:ascii="Times New Roman" w:eastAsia="Calibri" w:hAnsi="Times New Roman"/>
          <w:sz w:val="24"/>
          <w:szCs w:val="24"/>
          <w:lang w:val="kk-KZ"/>
        </w:rPr>
        <w:t>Серіктестік және оның түрлері.</w:t>
      </w:r>
    </w:p>
    <w:p w:rsidR="00C84F8B" w:rsidRPr="00446449" w:rsidRDefault="00C84F8B" w:rsidP="00A45359">
      <w:pPr>
        <w:numPr>
          <w:ilvl w:val="0"/>
          <w:numId w:val="78"/>
        </w:numPr>
        <w:spacing w:after="0" w:line="240" w:lineRule="auto"/>
        <w:jc w:val="both"/>
        <w:rPr>
          <w:rFonts w:ascii="Times New Roman" w:eastAsia="Calibri" w:hAnsi="Times New Roman"/>
          <w:sz w:val="24"/>
          <w:szCs w:val="24"/>
          <w:lang w:val="kk-KZ"/>
        </w:rPr>
      </w:pPr>
      <w:r w:rsidRPr="00446449">
        <w:rPr>
          <w:rFonts w:ascii="Times New Roman" w:eastAsia="Calibri" w:hAnsi="Times New Roman"/>
          <w:sz w:val="24"/>
          <w:szCs w:val="24"/>
          <w:lang w:val="kk-KZ"/>
        </w:rPr>
        <w:t>Фирманың жіктелуі және оның экономикадағы рөлі.</w:t>
      </w:r>
    </w:p>
    <w:p w:rsidR="00C84F8B" w:rsidRPr="00446449" w:rsidRDefault="00C84F8B" w:rsidP="00A45359">
      <w:pPr>
        <w:numPr>
          <w:ilvl w:val="0"/>
          <w:numId w:val="78"/>
        </w:numPr>
        <w:spacing w:after="0" w:line="240" w:lineRule="auto"/>
        <w:jc w:val="both"/>
        <w:rPr>
          <w:rFonts w:ascii="Times New Roman" w:eastAsia="Calibri" w:hAnsi="Times New Roman"/>
          <w:sz w:val="24"/>
          <w:szCs w:val="24"/>
          <w:lang w:val="kk-KZ"/>
        </w:rPr>
      </w:pPr>
      <w:r w:rsidRPr="00446449">
        <w:rPr>
          <w:rFonts w:ascii="Times New Roman" w:eastAsia="Calibri" w:hAnsi="Times New Roman"/>
          <w:sz w:val="24"/>
          <w:szCs w:val="24"/>
          <w:lang w:val="kk-KZ"/>
        </w:rPr>
        <w:t>Акция және оның түрлері.</w:t>
      </w:r>
    </w:p>
    <w:p w:rsidR="00C84F8B" w:rsidRPr="00446449" w:rsidRDefault="00C84F8B" w:rsidP="00A45359">
      <w:pPr>
        <w:numPr>
          <w:ilvl w:val="0"/>
          <w:numId w:val="78"/>
        </w:numPr>
        <w:spacing w:after="0" w:line="240" w:lineRule="auto"/>
        <w:jc w:val="both"/>
        <w:rPr>
          <w:rFonts w:ascii="Times New Roman" w:eastAsia="Calibri" w:hAnsi="Times New Roman"/>
          <w:sz w:val="24"/>
          <w:szCs w:val="24"/>
          <w:lang w:val="kk-KZ"/>
        </w:rPr>
      </w:pPr>
      <w:r w:rsidRPr="00446449">
        <w:rPr>
          <w:rFonts w:ascii="Times New Roman" w:eastAsia="Calibri" w:hAnsi="Times New Roman"/>
          <w:sz w:val="24"/>
          <w:szCs w:val="24"/>
          <w:lang w:val="kk-KZ"/>
        </w:rPr>
        <w:t xml:space="preserve"> Ірі кәсіпкерліктің ерекшеліктері.</w:t>
      </w:r>
    </w:p>
    <w:p w:rsidR="00C84F8B" w:rsidRPr="00446449" w:rsidRDefault="00C84F8B" w:rsidP="00A45359">
      <w:pPr>
        <w:numPr>
          <w:ilvl w:val="0"/>
          <w:numId w:val="78"/>
        </w:numPr>
        <w:spacing w:after="0" w:line="240" w:lineRule="auto"/>
        <w:jc w:val="both"/>
        <w:rPr>
          <w:rFonts w:ascii="Times New Roman" w:hAnsi="Times New Roman"/>
          <w:sz w:val="24"/>
          <w:szCs w:val="24"/>
          <w:lang w:val="kk-KZ"/>
        </w:rPr>
      </w:pPr>
      <w:r w:rsidRPr="00446449">
        <w:rPr>
          <w:rFonts w:ascii="Times New Roman" w:eastAsia="Calibri" w:hAnsi="Times New Roman"/>
          <w:sz w:val="24"/>
          <w:szCs w:val="24"/>
          <w:lang w:val="kk-KZ"/>
        </w:rPr>
        <w:t>Облигация дегеніміз не?</w:t>
      </w:r>
    </w:p>
    <w:p w:rsidR="00C84F8B" w:rsidRPr="00446449" w:rsidRDefault="00C84F8B" w:rsidP="00A45359">
      <w:pPr>
        <w:pStyle w:val="11"/>
        <w:widowControl w:val="0"/>
        <w:numPr>
          <w:ilvl w:val="0"/>
          <w:numId w:val="78"/>
        </w:numPr>
        <w:snapToGrid w:val="0"/>
        <w:jc w:val="both"/>
        <w:rPr>
          <w:sz w:val="24"/>
          <w:szCs w:val="24"/>
          <w:lang w:val="kk-KZ"/>
        </w:rPr>
      </w:pPr>
      <w:r w:rsidRPr="00446449">
        <w:rPr>
          <w:sz w:val="24"/>
          <w:szCs w:val="24"/>
          <w:lang w:val="kk-KZ"/>
        </w:rPr>
        <w:t>Фирманың жіктелуі және оның экономикадағы рөлі</w:t>
      </w:r>
    </w:p>
    <w:p w:rsidR="00C84F8B" w:rsidRPr="00446449" w:rsidRDefault="00C84F8B" w:rsidP="00A45359">
      <w:pPr>
        <w:pStyle w:val="11"/>
        <w:widowControl w:val="0"/>
        <w:numPr>
          <w:ilvl w:val="0"/>
          <w:numId w:val="78"/>
        </w:numPr>
        <w:snapToGrid w:val="0"/>
        <w:jc w:val="both"/>
        <w:rPr>
          <w:sz w:val="24"/>
          <w:szCs w:val="24"/>
          <w:lang w:val="kk-KZ"/>
        </w:rPr>
      </w:pPr>
      <w:r w:rsidRPr="00446449">
        <w:rPr>
          <w:sz w:val="24"/>
          <w:szCs w:val="24"/>
          <w:lang w:val="kk-KZ"/>
        </w:rPr>
        <w:lastRenderedPageBreak/>
        <w:t>Қазақстанда кәсіпкерліктің дамуы</w:t>
      </w:r>
    </w:p>
    <w:p w:rsidR="00F97FEF" w:rsidRDefault="00F97FEF" w:rsidP="00F23036">
      <w:pPr>
        <w:spacing w:after="0" w:line="240" w:lineRule="auto"/>
        <w:jc w:val="both"/>
        <w:rPr>
          <w:rFonts w:ascii="Times New Roman" w:hAnsi="Times New Roman"/>
          <w:b/>
          <w:sz w:val="24"/>
          <w:szCs w:val="24"/>
          <w:lang w:val="kk-KZ"/>
        </w:rPr>
      </w:pPr>
    </w:p>
    <w:p w:rsidR="00F23036" w:rsidRPr="00446449" w:rsidRDefault="00F23036" w:rsidP="00F23036">
      <w:p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 xml:space="preserve">Дәріс </w:t>
      </w:r>
      <w:r w:rsidRPr="00446449">
        <w:rPr>
          <w:rFonts w:ascii="Times New Roman" w:hAnsi="Times New Roman"/>
          <w:b/>
          <w:iCs/>
          <w:sz w:val="24"/>
          <w:szCs w:val="24"/>
          <w:lang w:val="kk-KZ"/>
        </w:rPr>
        <w:t xml:space="preserve">8. </w:t>
      </w:r>
      <w:r w:rsidRPr="00446449">
        <w:rPr>
          <w:rFonts w:ascii="Times New Roman" w:hAnsi="Times New Roman"/>
          <w:b/>
          <w:sz w:val="24"/>
          <w:szCs w:val="24"/>
          <w:lang w:val="kk-KZ"/>
        </w:rPr>
        <w:t>Өндіріс, фирманың шығындары мен табысы</w:t>
      </w:r>
    </w:p>
    <w:p w:rsidR="00F23036" w:rsidRPr="00446449" w:rsidRDefault="00F23036" w:rsidP="00A45359">
      <w:pPr>
        <w:pStyle w:val="a9"/>
        <w:numPr>
          <w:ilvl w:val="0"/>
          <w:numId w:val="62"/>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Фирманың шығындарының жіктелуі және құрылымы.</w:t>
      </w:r>
    </w:p>
    <w:p w:rsidR="00F23036" w:rsidRPr="00446449" w:rsidRDefault="00F23036" w:rsidP="00A45359">
      <w:pPr>
        <w:pStyle w:val="a9"/>
        <w:numPr>
          <w:ilvl w:val="0"/>
          <w:numId w:val="62"/>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Өндіріс шығындары және пайда: бухгалтерлік және экономикалық тәсілдер. </w:t>
      </w:r>
    </w:p>
    <w:p w:rsidR="00F23036" w:rsidRPr="00446449" w:rsidRDefault="00F23036" w:rsidP="00A45359">
      <w:pPr>
        <w:pStyle w:val="a9"/>
        <w:numPr>
          <w:ilvl w:val="0"/>
          <w:numId w:val="62"/>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Фирманың қаржылық жағдайы мен табысы. Фирманың пайданы жоғарылату шарты.</w:t>
      </w:r>
    </w:p>
    <w:p w:rsidR="00635CD6" w:rsidRPr="00446449" w:rsidRDefault="00635CD6" w:rsidP="00F23036">
      <w:pPr>
        <w:spacing w:after="0" w:line="240" w:lineRule="auto"/>
        <w:jc w:val="both"/>
        <w:rPr>
          <w:rFonts w:ascii="Times New Roman" w:hAnsi="Times New Roman"/>
          <w:b/>
          <w:sz w:val="24"/>
          <w:szCs w:val="24"/>
          <w:lang w:val="kk-KZ"/>
        </w:rPr>
      </w:pPr>
    </w:p>
    <w:p w:rsidR="00F23036" w:rsidRPr="00446449" w:rsidRDefault="00742712" w:rsidP="00F23036">
      <w:pPr>
        <w:spacing w:after="0" w:line="240" w:lineRule="auto"/>
        <w:ind w:left="360"/>
        <w:jc w:val="both"/>
        <w:rPr>
          <w:rFonts w:ascii="Times New Roman" w:hAnsi="Times New Roman"/>
          <w:sz w:val="24"/>
          <w:szCs w:val="24"/>
          <w:lang w:val="kk-KZ"/>
        </w:rPr>
      </w:pPr>
      <w:r w:rsidRPr="00446449">
        <w:rPr>
          <w:rFonts w:ascii="Times New Roman" w:hAnsi="Times New Roman"/>
          <w:b/>
          <w:sz w:val="24"/>
          <w:szCs w:val="24"/>
          <w:lang w:val="kk-KZ"/>
        </w:rPr>
        <w:t xml:space="preserve">1. </w:t>
      </w:r>
      <w:r w:rsidR="00F23036" w:rsidRPr="00446449">
        <w:rPr>
          <w:rFonts w:ascii="Times New Roman" w:hAnsi="Times New Roman"/>
          <w:b/>
          <w:sz w:val="24"/>
          <w:szCs w:val="24"/>
          <w:lang w:val="kk-KZ"/>
        </w:rPr>
        <w:t>Фирманың шығындарының жіктелуі және құрылымы.</w:t>
      </w:r>
    </w:p>
    <w:p w:rsidR="00E23225" w:rsidRPr="00446449" w:rsidRDefault="00E23225" w:rsidP="00E23225">
      <w:pPr>
        <w:spacing w:after="0" w:line="240" w:lineRule="auto"/>
        <w:jc w:val="both"/>
        <w:rPr>
          <w:rFonts w:ascii="Times New Roman" w:hAnsi="Times New Roman"/>
          <w:b/>
          <w:sz w:val="24"/>
          <w:szCs w:val="24"/>
          <w:lang w:val="kk-KZ"/>
        </w:rPr>
      </w:pPr>
    </w:p>
    <w:p w:rsidR="00E23225" w:rsidRPr="00446449" w:rsidRDefault="00E23225" w:rsidP="00E23225">
      <w:pPr>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 xml:space="preserve">Тауар өндірісінде өндіріс факторларын (еңбек, жер, капитал, кәсіпкерлік қабілеттілігі) сатып алуға шығатын  шығындарды талдау қажеттілігі туындайды. </w:t>
      </w:r>
      <w:r w:rsidRPr="00446449">
        <w:rPr>
          <w:rFonts w:ascii="Times New Roman" w:hAnsi="Times New Roman"/>
          <w:b/>
          <w:bCs/>
          <w:sz w:val="24"/>
          <w:szCs w:val="24"/>
          <w:lang w:val="kk-KZ"/>
        </w:rPr>
        <w:t xml:space="preserve">Шығындар </w:t>
      </w:r>
      <w:r w:rsidRPr="00446449">
        <w:rPr>
          <w:rFonts w:ascii="Times New Roman" w:hAnsi="Times New Roman"/>
          <w:sz w:val="24"/>
          <w:szCs w:val="24"/>
          <w:lang w:val="kk-KZ"/>
        </w:rPr>
        <w:t xml:space="preserve">- нарықта құн формасынан алынған ресурстар шығындары. Яғни өнім өндіріп өткізілетін өндірістік ресурстарды пайдаланудың ақшалай көрінісі. </w:t>
      </w:r>
    </w:p>
    <w:p w:rsidR="00E23225" w:rsidRPr="00446449" w:rsidRDefault="00E23225" w:rsidP="00E23225">
      <w:pPr>
        <w:spacing w:after="0" w:line="240" w:lineRule="auto"/>
        <w:ind w:firstLine="720"/>
        <w:jc w:val="both"/>
        <w:rPr>
          <w:rFonts w:ascii="Times New Roman" w:hAnsi="Times New Roman"/>
          <w:sz w:val="24"/>
          <w:szCs w:val="24"/>
          <w:lang w:val="kk-KZ"/>
        </w:rPr>
      </w:pPr>
      <w:r w:rsidRPr="00446449">
        <w:rPr>
          <w:rFonts w:ascii="Times New Roman" w:hAnsi="Times New Roman"/>
          <w:b/>
          <w:bCs/>
          <w:sz w:val="24"/>
          <w:szCs w:val="24"/>
          <w:lang w:val="kk-KZ"/>
        </w:rPr>
        <w:t>Өндіріс шығындары</w:t>
      </w:r>
      <w:r w:rsidRPr="00446449">
        <w:rPr>
          <w:rFonts w:ascii="Times New Roman" w:hAnsi="Times New Roman"/>
          <w:sz w:val="24"/>
          <w:szCs w:val="24"/>
          <w:lang w:val="kk-KZ"/>
        </w:rPr>
        <w:t xml:space="preserve"> ұдайы өндірістің нәтижесі болып табылады. Бұл кәсіпорынның  өндірісте тұтынатын құрал-жабдықтары мен жалақы төлемдерінің шығындарын көрсетеді.</w:t>
      </w:r>
    </w:p>
    <w:p w:rsidR="00E23225" w:rsidRPr="00446449" w:rsidRDefault="00E23225" w:rsidP="00E23225">
      <w:pPr>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 xml:space="preserve">Жоғарыда келтірілген схемаға мынадай тұжырым жасауға болады. </w:t>
      </w:r>
      <w:r w:rsidRPr="00446449">
        <w:rPr>
          <w:rFonts w:ascii="Times New Roman" w:hAnsi="Times New Roman"/>
          <w:b/>
          <w:bCs/>
          <w:i/>
          <w:iCs/>
          <w:sz w:val="24"/>
          <w:szCs w:val="24"/>
          <w:lang w:val="kk-KZ"/>
        </w:rPr>
        <w:t xml:space="preserve">Бухгалтерлік шығындар </w:t>
      </w:r>
      <w:r w:rsidRPr="00446449">
        <w:rPr>
          <w:rFonts w:ascii="Times New Roman" w:hAnsi="Times New Roman"/>
          <w:sz w:val="24"/>
          <w:szCs w:val="24"/>
          <w:lang w:val="kk-KZ"/>
        </w:rPr>
        <w:t xml:space="preserve">- өнімнің белгілі бір мөлшерін өндіруге нақты жұмсалған өндіріс факторларының шығындары жатады. Онда факторлар сатып алынған бағамен көрсетіледі. Кәсіпорын шығындары бухгалтерлік және статистикалық есеп беруде өнімнің өз құны түрін алады. </w:t>
      </w:r>
      <w:r w:rsidRPr="00446449">
        <w:rPr>
          <w:rFonts w:ascii="Times New Roman" w:hAnsi="Times New Roman"/>
          <w:b/>
          <w:bCs/>
          <w:sz w:val="24"/>
          <w:szCs w:val="24"/>
          <w:lang w:val="kk-KZ"/>
        </w:rPr>
        <w:t>  </w:t>
      </w:r>
    </w:p>
    <w:p w:rsidR="00E23225" w:rsidRPr="00446449" w:rsidRDefault="00E23225" w:rsidP="00E23225">
      <w:pPr>
        <w:spacing w:after="0" w:line="240" w:lineRule="auto"/>
        <w:ind w:firstLine="720"/>
        <w:jc w:val="both"/>
        <w:rPr>
          <w:rFonts w:ascii="Times New Roman" w:hAnsi="Times New Roman"/>
          <w:sz w:val="24"/>
          <w:szCs w:val="24"/>
          <w:lang w:val="kk-KZ"/>
        </w:rPr>
      </w:pPr>
      <w:r w:rsidRPr="00446449">
        <w:rPr>
          <w:rFonts w:ascii="Times New Roman" w:hAnsi="Times New Roman"/>
          <w:b/>
          <w:bCs/>
          <w:i/>
          <w:iCs/>
          <w:sz w:val="24"/>
          <w:szCs w:val="24"/>
          <w:lang w:val="kk-KZ"/>
        </w:rPr>
        <w:t>Экономикалық шығындар</w:t>
      </w:r>
      <w:r w:rsidRPr="00446449">
        <w:rPr>
          <w:rFonts w:ascii="Times New Roman" w:hAnsi="Times New Roman"/>
          <w:sz w:val="24"/>
          <w:szCs w:val="24"/>
          <w:lang w:val="kk-KZ"/>
        </w:rPr>
        <w:t>  ресурстардың сиректігіне және оларды балама  пайдалану мүмкіндіктеріне негізделеді. Тауар өндіру үшін алынған ресурстардың экономикалық шығындары, оларды өте қолайлы пайдаланып өндірген құнға тең болады. Бұлар айқын және айқын емес шығындар болып бөлінеді.</w:t>
      </w:r>
    </w:p>
    <w:p w:rsidR="00E23225" w:rsidRPr="00446449" w:rsidRDefault="00E23225" w:rsidP="00E23225">
      <w:pPr>
        <w:spacing w:after="0" w:line="240" w:lineRule="auto"/>
        <w:ind w:firstLine="720"/>
        <w:jc w:val="both"/>
        <w:rPr>
          <w:rFonts w:ascii="Times New Roman" w:hAnsi="Times New Roman"/>
          <w:sz w:val="24"/>
          <w:szCs w:val="24"/>
          <w:lang w:val="kk-KZ"/>
        </w:rPr>
      </w:pPr>
      <w:r w:rsidRPr="00446449">
        <w:rPr>
          <w:rFonts w:ascii="Times New Roman" w:hAnsi="Times New Roman"/>
          <w:b/>
          <w:bCs/>
          <w:i/>
          <w:iCs/>
          <w:sz w:val="24"/>
          <w:szCs w:val="24"/>
          <w:lang w:val="kk-KZ"/>
        </w:rPr>
        <w:t>Айқын шығындар</w:t>
      </w:r>
      <w:r w:rsidRPr="00446449">
        <w:rPr>
          <w:rFonts w:ascii="Times New Roman" w:hAnsi="Times New Roman"/>
          <w:sz w:val="24"/>
          <w:szCs w:val="24"/>
          <w:lang w:val="kk-KZ"/>
        </w:rPr>
        <w:t xml:space="preserve"> - өндіріс факторларымен жабдықтаушыларға айқын ақша формасындағы төлем түрінде жұмсалатын шығындар. Оларға ресурстарды сатып алу шығындар; жұмысшылар; қызметкерлерге жалақы төлеу, көлік шығындары т.б.</w:t>
      </w:r>
    </w:p>
    <w:p w:rsidR="00E23225" w:rsidRPr="00446449" w:rsidRDefault="00E23225" w:rsidP="00E23225">
      <w:pPr>
        <w:spacing w:after="0" w:line="240" w:lineRule="auto"/>
        <w:ind w:firstLine="720"/>
        <w:jc w:val="both"/>
        <w:rPr>
          <w:rFonts w:ascii="Times New Roman" w:hAnsi="Times New Roman"/>
          <w:sz w:val="24"/>
          <w:szCs w:val="24"/>
          <w:lang w:val="kk-KZ"/>
        </w:rPr>
      </w:pPr>
      <w:r w:rsidRPr="00446449">
        <w:rPr>
          <w:rFonts w:ascii="Times New Roman" w:hAnsi="Times New Roman"/>
          <w:b/>
          <w:bCs/>
          <w:i/>
          <w:iCs/>
          <w:sz w:val="24"/>
          <w:szCs w:val="24"/>
          <w:lang w:val="kk-KZ"/>
        </w:rPr>
        <w:t>Айқын емес шығындар</w:t>
      </w:r>
      <w:r w:rsidRPr="00446449">
        <w:rPr>
          <w:rFonts w:ascii="Times New Roman" w:hAnsi="Times New Roman"/>
          <w:sz w:val="24"/>
          <w:szCs w:val="24"/>
          <w:lang w:val="kk-KZ"/>
        </w:rPr>
        <w:t xml:space="preserve"> - өндірісте пайдаланылған фирманың өз иелігіндегі ресурстардың құнын айтады; ғимараттардың жалға берілмеу шығындары т.б.</w:t>
      </w:r>
    </w:p>
    <w:p w:rsidR="00E23225" w:rsidRPr="00446449" w:rsidRDefault="00E23225" w:rsidP="00E23225">
      <w:pPr>
        <w:spacing w:after="0" w:line="240" w:lineRule="auto"/>
        <w:jc w:val="both"/>
        <w:rPr>
          <w:rFonts w:ascii="Times New Roman" w:hAnsi="Times New Roman"/>
          <w:sz w:val="24"/>
          <w:szCs w:val="24"/>
          <w:lang w:val="kk-KZ"/>
        </w:rPr>
      </w:pPr>
      <w:r w:rsidRPr="00446449">
        <w:rPr>
          <w:rFonts w:ascii="Times New Roman" w:hAnsi="Times New Roman"/>
          <w:b/>
          <w:bCs/>
          <w:sz w:val="24"/>
          <w:szCs w:val="24"/>
          <w:lang w:val="kk-KZ"/>
        </w:rPr>
        <w:t> </w:t>
      </w:r>
    </w:p>
    <w:p w:rsidR="00E23225" w:rsidRPr="00446449" w:rsidRDefault="00E23225" w:rsidP="00E23225">
      <w:pPr>
        <w:spacing w:after="0" w:line="240" w:lineRule="auto"/>
        <w:ind w:firstLine="720"/>
        <w:jc w:val="center"/>
        <w:rPr>
          <w:rFonts w:ascii="Times New Roman" w:hAnsi="Times New Roman"/>
          <w:sz w:val="24"/>
          <w:szCs w:val="24"/>
        </w:rPr>
      </w:pPr>
      <w:r w:rsidRPr="00446449">
        <w:rPr>
          <w:rFonts w:ascii="Times New Roman" w:hAnsi="Times New Roman"/>
          <w:noProof/>
          <w:sz w:val="24"/>
          <w:szCs w:val="24"/>
        </w:rPr>
        <w:drawing>
          <wp:inline distT="0" distB="0" distL="0" distR="0">
            <wp:extent cx="4508500" cy="2137410"/>
            <wp:effectExtent l="19050" t="0" r="6350" b="0"/>
            <wp:docPr id="202" name="Рисунок 202" descr="http://portal.kazatu.kz/e-books/content/7vYUfFDxhRNANLNxTEtm/pages/61.htm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ttp://portal.kazatu.kz/e-books/content/7vYUfFDxhRNANLNxTEtm/pages/61.htm20.gif"/>
                    <pic:cNvPicPr>
                      <a:picLocks noChangeAspect="1" noChangeArrowheads="1"/>
                    </pic:cNvPicPr>
                  </pic:nvPicPr>
                  <pic:blipFill>
                    <a:blip r:embed="rId93" cstate="print"/>
                    <a:srcRect/>
                    <a:stretch>
                      <a:fillRect/>
                    </a:stretch>
                  </pic:blipFill>
                  <pic:spPr bwMode="auto">
                    <a:xfrm>
                      <a:off x="0" y="0"/>
                      <a:ext cx="4508500" cy="2137410"/>
                    </a:xfrm>
                    <a:prstGeom prst="rect">
                      <a:avLst/>
                    </a:prstGeom>
                    <a:noFill/>
                    <a:ln w="9525">
                      <a:noFill/>
                      <a:miter lim="800000"/>
                      <a:headEnd/>
                      <a:tailEnd/>
                    </a:ln>
                  </pic:spPr>
                </pic:pic>
              </a:graphicData>
            </a:graphic>
          </wp:inline>
        </w:drawing>
      </w:r>
    </w:p>
    <w:p w:rsidR="00E52259" w:rsidRPr="00446449" w:rsidRDefault="00E52259" w:rsidP="00E52259">
      <w:pPr>
        <w:tabs>
          <w:tab w:val="left" w:pos="1335"/>
        </w:tabs>
        <w:spacing w:after="0" w:line="240" w:lineRule="auto"/>
        <w:jc w:val="both"/>
        <w:rPr>
          <w:rFonts w:ascii="Times New Roman" w:hAnsi="Times New Roman"/>
          <w:color w:val="000000" w:themeColor="text1"/>
          <w:sz w:val="24"/>
          <w:szCs w:val="24"/>
          <w:lang w:val="kk-KZ"/>
        </w:rPr>
      </w:pPr>
      <w:r w:rsidRPr="00446449">
        <w:rPr>
          <w:rFonts w:ascii="Times New Roman" w:hAnsi="Times New Roman"/>
          <w:color w:val="000000" w:themeColor="text1"/>
          <w:sz w:val="24"/>
          <w:szCs w:val="24"/>
          <w:lang w:val="kk-KZ"/>
        </w:rPr>
        <w:t>Өндіріс шығынының түрлері мен түсінігі</w:t>
      </w:r>
    </w:p>
    <w:p w:rsidR="00E52259" w:rsidRPr="00446449" w:rsidRDefault="00E52259" w:rsidP="00E52259">
      <w:pPr>
        <w:spacing w:after="0" w:line="240" w:lineRule="auto"/>
        <w:jc w:val="both"/>
        <w:rPr>
          <w:rStyle w:val="ae"/>
          <w:rFonts w:ascii="Times New Roman" w:hAnsi="Times New Roman"/>
          <w:color w:val="000000" w:themeColor="text1"/>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4102"/>
        <w:gridCol w:w="3813"/>
      </w:tblGrid>
      <w:tr w:rsidR="00E52259" w:rsidRPr="00446449" w:rsidTr="00E52259">
        <w:tc>
          <w:tcPr>
            <w:tcW w:w="1560" w:type="dxa"/>
          </w:tcPr>
          <w:p w:rsidR="00E52259" w:rsidRPr="00446449" w:rsidRDefault="00E52259" w:rsidP="00E52259">
            <w:pPr>
              <w:tabs>
                <w:tab w:val="left" w:pos="8460"/>
              </w:tabs>
              <w:spacing w:after="0" w:line="240" w:lineRule="auto"/>
              <w:jc w:val="both"/>
              <w:rPr>
                <w:rFonts w:ascii="Times New Roman" w:eastAsia="SimSun" w:hAnsi="Times New Roman"/>
                <w:color w:val="000000" w:themeColor="text1"/>
                <w:sz w:val="24"/>
                <w:szCs w:val="24"/>
                <w:lang w:val="kk-KZ" w:eastAsia="zh-CN"/>
              </w:rPr>
            </w:pPr>
            <w:r w:rsidRPr="00446449">
              <w:rPr>
                <w:rFonts w:ascii="Times New Roman" w:eastAsia="SimSun" w:hAnsi="Times New Roman"/>
                <w:color w:val="000000" w:themeColor="text1"/>
                <w:sz w:val="24"/>
                <w:szCs w:val="24"/>
                <w:lang w:val="kk-KZ" w:eastAsia="zh-CN"/>
              </w:rPr>
              <w:t>Шығындар</w:t>
            </w:r>
          </w:p>
        </w:tc>
        <w:tc>
          <w:tcPr>
            <w:tcW w:w="4252" w:type="dxa"/>
          </w:tcPr>
          <w:p w:rsidR="00E52259" w:rsidRPr="00446449" w:rsidRDefault="00E52259" w:rsidP="00E52259">
            <w:pPr>
              <w:tabs>
                <w:tab w:val="left" w:pos="8460"/>
              </w:tabs>
              <w:spacing w:after="0" w:line="240" w:lineRule="auto"/>
              <w:jc w:val="both"/>
              <w:rPr>
                <w:rFonts w:ascii="Times New Roman" w:eastAsia="SimSun" w:hAnsi="Times New Roman"/>
                <w:color w:val="000000" w:themeColor="text1"/>
                <w:sz w:val="24"/>
                <w:szCs w:val="24"/>
                <w:lang w:val="kk-KZ" w:eastAsia="zh-CN"/>
              </w:rPr>
            </w:pPr>
            <w:r w:rsidRPr="00446449">
              <w:rPr>
                <w:rFonts w:ascii="Times New Roman" w:eastAsia="SimSun" w:hAnsi="Times New Roman"/>
                <w:color w:val="000000" w:themeColor="text1"/>
                <w:sz w:val="24"/>
                <w:szCs w:val="24"/>
                <w:lang w:val="kk-KZ" w:eastAsia="zh-CN"/>
              </w:rPr>
              <w:t>Анықтамалары</w:t>
            </w:r>
          </w:p>
        </w:tc>
        <w:tc>
          <w:tcPr>
            <w:tcW w:w="3934" w:type="dxa"/>
          </w:tcPr>
          <w:p w:rsidR="00E52259" w:rsidRPr="00446449" w:rsidRDefault="00E52259" w:rsidP="00E52259">
            <w:pPr>
              <w:tabs>
                <w:tab w:val="left" w:pos="8460"/>
              </w:tabs>
              <w:spacing w:after="0" w:line="240" w:lineRule="auto"/>
              <w:jc w:val="both"/>
              <w:rPr>
                <w:rFonts w:ascii="Times New Roman" w:eastAsia="SimSun" w:hAnsi="Times New Roman"/>
                <w:color w:val="000000" w:themeColor="text1"/>
                <w:sz w:val="24"/>
                <w:szCs w:val="24"/>
                <w:lang w:val="kk-KZ" w:eastAsia="zh-CN"/>
              </w:rPr>
            </w:pPr>
            <w:r w:rsidRPr="00446449">
              <w:rPr>
                <w:rFonts w:ascii="Times New Roman" w:eastAsia="SimSun" w:hAnsi="Times New Roman"/>
                <w:color w:val="000000" w:themeColor="text1"/>
                <w:sz w:val="24"/>
                <w:szCs w:val="24"/>
                <w:lang w:val="kk-KZ" w:eastAsia="zh-CN"/>
              </w:rPr>
              <w:t>Мысал</w:t>
            </w:r>
          </w:p>
        </w:tc>
      </w:tr>
      <w:tr w:rsidR="00E52259" w:rsidRPr="00446449" w:rsidTr="00E52259">
        <w:tc>
          <w:tcPr>
            <w:tcW w:w="1560" w:type="dxa"/>
          </w:tcPr>
          <w:p w:rsidR="00E52259" w:rsidRPr="00446449" w:rsidRDefault="00E52259" w:rsidP="00E52259">
            <w:pPr>
              <w:tabs>
                <w:tab w:val="left" w:pos="8460"/>
              </w:tabs>
              <w:spacing w:after="0" w:line="240" w:lineRule="auto"/>
              <w:jc w:val="both"/>
              <w:rPr>
                <w:rFonts w:ascii="Times New Roman" w:eastAsia="SimSun" w:hAnsi="Times New Roman"/>
                <w:color w:val="000000" w:themeColor="text1"/>
                <w:sz w:val="24"/>
                <w:szCs w:val="24"/>
                <w:lang w:val="kk-KZ" w:eastAsia="zh-CN"/>
              </w:rPr>
            </w:pPr>
            <w:r w:rsidRPr="00446449">
              <w:rPr>
                <w:rFonts w:ascii="Times New Roman" w:eastAsia="SimSun" w:hAnsi="Times New Roman"/>
                <w:color w:val="000000" w:themeColor="text1"/>
                <w:sz w:val="24"/>
                <w:szCs w:val="24"/>
                <w:lang w:val="kk-KZ" w:eastAsia="zh-CN"/>
              </w:rPr>
              <w:t xml:space="preserve">   Тұрақты</w:t>
            </w:r>
          </w:p>
        </w:tc>
        <w:tc>
          <w:tcPr>
            <w:tcW w:w="4252" w:type="dxa"/>
          </w:tcPr>
          <w:p w:rsidR="00E52259" w:rsidRPr="00446449" w:rsidRDefault="00E52259" w:rsidP="00E52259">
            <w:pPr>
              <w:tabs>
                <w:tab w:val="left" w:pos="8460"/>
              </w:tabs>
              <w:spacing w:after="0" w:line="240" w:lineRule="auto"/>
              <w:jc w:val="both"/>
              <w:rPr>
                <w:rFonts w:ascii="Times New Roman" w:eastAsia="SimSun" w:hAnsi="Times New Roman"/>
                <w:color w:val="000000" w:themeColor="text1"/>
                <w:sz w:val="24"/>
                <w:szCs w:val="24"/>
                <w:lang w:val="kk-KZ" w:eastAsia="zh-CN"/>
              </w:rPr>
            </w:pPr>
            <w:r w:rsidRPr="00446449">
              <w:rPr>
                <w:rFonts w:ascii="Times New Roman" w:eastAsia="SimSun" w:hAnsi="Times New Roman"/>
                <w:color w:val="000000" w:themeColor="text1"/>
                <w:sz w:val="24"/>
                <w:szCs w:val="24"/>
                <w:lang w:val="kk-KZ" w:eastAsia="zh-CN"/>
              </w:rPr>
              <w:t>Бұл өндіріс көлеміне байланысты емес шығындар</w:t>
            </w:r>
          </w:p>
        </w:tc>
        <w:tc>
          <w:tcPr>
            <w:tcW w:w="3934" w:type="dxa"/>
          </w:tcPr>
          <w:p w:rsidR="00E52259" w:rsidRPr="00446449" w:rsidRDefault="00E52259" w:rsidP="00E52259">
            <w:pPr>
              <w:tabs>
                <w:tab w:val="left" w:pos="8460"/>
              </w:tabs>
              <w:spacing w:after="0" w:line="240" w:lineRule="auto"/>
              <w:jc w:val="both"/>
              <w:rPr>
                <w:rFonts w:ascii="Times New Roman" w:eastAsia="SimSun" w:hAnsi="Times New Roman"/>
                <w:color w:val="000000" w:themeColor="text1"/>
                <w:sz w:val="24"/>
                <w:szCs w:val="24"/>
                <w:lang w:val="kk-KZ" w:eastAsia="zh-CN"/>
              </w:rPr>
            </w:pPr>
            <w:r w:rsidRPr="00446449">
              <w:rPr>
                <w:rFonts w:ascii="Times New Roman" w:eastAsia="SimSun" w:hAnsi="Times New Roman"/>
                <w:color w:val="000000" w:themeColor="text1"/>
                <w:sz w:val="24"/>
                <w:szCs w:val="24"/>
                <w:lang w:val="kk-KZ" w:eastAsia="zh-CN"/>
              </w:rPr>
              <w:t>1000 ақша бірлігі</w:t>
            </w:r>
          </w:p>
        </w:tc>
      </w:tr>
      <w:tr w:rsidR="00E52259" w:rsidRPr="00730983" w:rsidTr="00E52259">
        <w:tc>
          <w:tcPr>
            <w:tcW w:w="1560" w:type="dxa"/>
          </w:tcPr>
          <w:p w:rsidR="00E52259" w:rsidRPr="00446449" w:rsidRDefault="00E52259" w:rsidP="00E52259">
            <w:pPr>
              <w:tabs>
                <w:tab w:val="left" w:pos="8460"/>
              </w:tabs>
              <w:spacing w:after="0" w:line="240" w:lineRule="auto"/>
              <w:jc w:val="both"/>
              <w:rPr>
                <w:rFonts w:ascii="Times New Roman" w:eastAsia="SimSun" w:hAnsi="Times New Roman"/>
                <w:color w:val="000000" w:themeColor="text1"/>
                <w:sz w:val="24"/>
                <w:szCs w:val="24"/>
                <w:lang w:val="kk-KZ" w:eastAsia="zh-CN"/>
              </w:rPr>
            </w:pPr>
            <w:r w:rsidRPr="00446449">
              <w:rPr>
                <w:rFonts w:ascii="Times New Roman" w:eastAsia="SimSun" w:hAnsi="Times New Roman"/>
                <w:color w:val="000000" w:themeColor="text1"/>
                <w:sz w:val="24"/>
                <w:szCs w:val="24"/>
                <w:lang w:val="kk-KZ" w:eastAsia="zh-CN"/>
              </w:rPr>
              <w:t xml:space="preserve"> Өзгермелі</w:t>
            </w:r>
          </w:p>
        </w:tc>
        <w:tc>
          <w:tcPr>
            <w:tcW w:w="4252" w:type="dxa"/>
          </w:tcPr>
          <w:p w:rsidR="00E52259" w:rsidRPr="00446449" w:rsidRDefault="00E52259" w:rsidP="00E52259">
            <w:pPr>
              <w:tabs>
                <w:tab w:val="left" w:pos="8460"/>
              </w:tabs>
              <w:spacing w:after="0" w:line="240" w:lineRule="auto"/>
              <w:jc w:val="both"/>
              <w:rPr>
                <w:rFonts w:ascii="Times New Roman" w:eastAsia="SimSun" w:hAnsi="Times New Roman"/>
                <w:color w:val="000000" w:themeColor="text1"/>
                <w:sz w:val="24"/>
                <w:szCs w:val="24"/>
                <w:lang w:val="kk-KZ" w:eastAsia="zh-CN"/>
              </w:rPr>
            </w:pPr>
            <w:r w:rsidRPr="00446449">
              <w:rPr>
                <w:rFonts w:ascii="Times New Roman" w:eastAsia="SimSun" w:hAnsi="Times New Roman"/>
                <w:color w:val="000000" w:themeColor="text1"/>
                <w:sz w:val="24"/>
                <w:szCs w:val="24"/>
                <w:lang w:val="kk-KZ" w:eastAsia="zh-CN"/>
              </w:rPr>
              <w:t>Бұл өндіріс көлеміне байланысты шығындар</w:t>
            </w:r>
          </w:p>
        </w:tc>
        <w:tc>
          <w:tcPr>
            <w:tcW w:w="3934" w:type="dxa"/>
          </w:tcPr>
          <w:p w:rsidR="00E52259" w:rsidRPr="00446449" w:rsidRDefault="00E52259" w:rsidP="00E52259">
            <w:pPr>
              <w:tabs>
                <w:tab w:val="left" w:pos="8460"/>
              </w:tabs>
              <w:spacing w:after="0" w:line="240" w:lineRule="auto"/>
              <w:jc w:val="both"/>
              <w:rPr>
                <w:rFonts w:ascii="Times New Roman" w:eastAsia="SimSun" w:hAnsi="Times New Roman"/>
                <w:color w:val="000000" w:themeColor="text1"/>
                <w:sz w:val="24"/>
                <w:szCs w:val="24"/>
                <w:lang w:val="kk-KZ" w:eastAsia="zh-CN"/>
              </w:rPr>
            </w:pPr>
            <w:r w:rsidRPr="00446449">
              <w:rPr>
                <w:rFonts w:ascii="Times New Roman" w:eastAsia="SimSun" w:hAnsi="Times New Roman"/>
                <w:color w:val="000000" w:themeColor="text1"/>
                <w:sz w:val="24"/>
                <w:szCs w:val="24"/>
                <w:lang w:val="kk-KZ" w:eastAsia="zh-CN"/>
              </w:rPr>
              <w:t xml:space="preserve"> 1400 ақша бірлігі, бір күнде 5 өнім шығарылды</w:t>
            </w:r>
          </w:p>
        </w:tc>
      </w:tr>
      <w:tr w:rsidR="00E52259" w:rsidRPr="00446449" w:rsidTr="00E52259">
        <w:trPr>
          <w:trHeight w:val="647"/>
        </w:trPr>
        <w:tc>
          <w:tcPr>
            <w:tcW w:w="1560" w:type="dxa"/>
          </w:tcPr>
          <w:p w:rsidR="00E52259" w:rsidRPr="00446449" w:rsidRDefault="00E52259" w:rsidP="00E52259">
            <w:pPr>
              <w:tabs>
                <w:tab w:val="left" w:pos="8460"/>
              </w:tabs>
              <w:spacing w:after="0" w:line="240" w:lineRule="auto"/>
              <w:jc w:val="both"/>
              <w:rPr>
                <w:rFonts w:ascii="Times New Roman" w:eastAsia="SimSun" w:hAnsi="Times New Roman"/>
                <w:color w:val="000000" w:themeColor="text1"/>
                <w:sz w:val="24"/>
                <w:szCs w:val="24"/>
                <w:lang w:val="kk-KZ" w:eastAsia="zh-CN"/>
              </w:rPr>
            </w:pPr>
            <w:r w:rsidRPr="00446449">
              <w:rPr>
                <w:rFonts w:ascii="Times New Roman" w:eastAsia="SimSun" w:hAnsi="Times New Roman"/>
                <w:color w:val="000000" w:themeColor="text1"/>
                <w:sz w:val="24"/>
                <w:szCs w:val="24"/>
                <w:lang w:val="kk-KZ" w:eastAsia="zh-CN"/>
              </w:rPr>
              <w:lastRenderedPageBreak/>
              <w:t xml:space="preserve">  Жалпы</w:t>
            </w:r>
          </w:p>
        </w:tc>
        <w:tc>
          <w:tcPr>
            <w:tcW w:w="4252" w:type="dxa"/>
          </w:tcPr>
          <w:p w:rsidR="00E52259" w:rsidRPr="00446449" w:rsidRDefault="00E52259" w:rsidP="00E52259">
            <w:pPr>
              <w:tabs>
                <w:tab w:val="left" w:pos="8460"/>
              </w:tabs>
              <w:spacing w:after="0" w:line="240" w:lineRule="auto"/>
              <w:jc w:val="both"/>
              <w:rPr>
                <w:rFonts w:ascii="Times New Roman" w:eastAsia="SimSun" w:hAnsi="Times New Roman"/>
                <w:color w:val="000000" w:themeColor="text1"/>
                <w:sz w:val="24"/>
                <w:szCs w:val="24"/>
                <w:lang w:val="kk-KZ" w:eastAsia="zh-CN"/>
              </w:rPr>
            </w:pPr>
            <w:r w:rsidRPr="00446449">
              <w:rPr>
                <w:rFonts w:ascii="Times New Roman" w:eastAsia="SimSun" w:hAnsi="Times New Roman"/>
                <w:color w:val="000000" w:themeColor="text1"/>
                <w:sz w:val="24"/>
                <w:szCs w:val="24"/>
                <w:lang w:val="kk-KZ" w:eastAsia="zh-CN"/>
              </w:rPr>
              <w:t>Тұрақты шығын мен өзгермелі шығынның қосындысы</w:t>
            </w:r>
          </w:p>
        </w:tc>
        <w:tc>
          <w:tcPr>
            <w:tcW w:w="3934" w:type="dxa"/>
          </w:tcPr>
          <w:p w:rsidR="00E52259" w:rsidRPr="00446449" w:rsidRDefault="00E52259" w:rsidP="00E52259">
            <w:pPr>
              <w:tabs>
                <w:tab w:val="left" w:pos="8460"/>
              </w:tabs>
              <w:spacing w:after="0" w:line="240" w:lineRule="auto"/>
              <w:jc w:val="both"/>
              <w:rPr>
                <w:rFonts w:ascii="Times New Roman" w:eastAsia="SimSun" w:hAnsi="Times New Roman"/>
                <w:color w:val="000000" w:themeColor="text1"/>
                <w:sz w:val="24"/>
                <w:szCs w:val="24"/>
                <w:lang w:val="en-US" w:eastAsia="zh-CN"/>
              </w:rPr>
            </w:pPr>
            <w:r w:rsidRPr="00446449">
              <w:rPr>
                <w:rFonts w:ascii="Times New Roman" w:eastAsia="SimSun" w:hAnsi="Times New Roman"/>
                <w:color w:val="000000" w:themeColor="text1"/>
                <w:sz w:val="24"/>
                <w:szCs w:val="24"/>
                <w:lang w:val="kk-KZ" w:eastAsia="zh-CN"/>
              </w:rPr>
              <w:t>1000+1400</w:t>
            </w:r>
            <w:r w:rsidRPr="00446449">
              <w:rPr>
                <w:rFonts w:ascii="Times New Roman" w:eastAsia="SimSun" w:hAnsi="Times New Roman"/>
                <w:color w:val="000000" w:themeColor="text1"/>
                <w:sz w:val="24"/>
                <w:szCs w:val="24"/>
                <w:lang w:val="en-US" w:eastAsia="zh-CN"/>
              </w:rPr>
              <w:t>=2400 ақша бірлігі</w:t>
            </w:r>
          </w:p>
        </w:tc>
      </w:tr>
      <w:tr w:rsidR="00E52259" w:rsidRPr="00446449" w:rsidTr="00E52259">
        <w:tc>
          <w:tcPr>
            <w:tcW w:w="1560" w:type="dxa"/>
          </w:tcPr>
          <w:p w:rsidR="00E52259" w:rsidRPr="00446449" w:rsidRDefault="00E52259" w:rsidP="00E52259">
            <w:pPr>
              <w:tabs>
                <w:tab w:val="left" w:pos="8460"/>
              </w:tabs>
              <w:spacing w:after="0" w:line="240" w:lineRule="auto"/>
              <w:jc w:val="both"/>
              <w:rPr>
                <w:rFonts w:ascii="Times New Roman" w:eastAsia="SimSun" w:hAnsi="Times New Roman"/>
                <w:color w:val="000000" w:themeColor="text1"/>
                <w:sz w:val="24"/>
                <w:szCs w:val="24"/>
                <w:lang w:val="kk-KZ" w:eastAsia="zh-CN"/>
              </w:rPr>
            </w:pPr>
            <w:r w:rsidRPr="00446449">
              <w:rPr>
                <w:rFonts w:ascii="Times New Roman" w:eastAsia="SimSun" w:hAnsi="Times New Roman"/>
                <w:color w:val="000000" w:themeColor="text1"/>
                <w:sz w:val="24"/>
                <w:szCs w:val="24"/>
                <w:lang w:val="kk-KZ" w:eastAsia="zh-CN"/>
              </w:rPr>
              <w:t xml:space="preserve"> Орташа</w:t>
            </w:r>
          </w:p>
        </w:tc>
        <w:tc>
          <w:tcPr>
            <w:tcW w:w="4252" w:type="dxa"/>
          </w:tcPr>
          <w:p w:rsidR="00E52259" w:rsidRPr="00446449" w:rsidRDefault="00E52259" w:rsidP="00E52259">
            <w:pPr>
              <w:tabs>
                <w:tab w:val="left" w:pos="8460"/>
              </w:tabs>
              <w:spacing w:after="0" w:line="240" w:lineRule="auto"/>
              <w:jc w:val="both"/>
              <w:rPr>
                <w:rFonts w:ascii="Times New Roman" w:eastAsia="SimSun" w:hAnsi="Times New Roman"/>
                <w:color w:val="000000" w:themeColor="text1"/>
                <w:sz w:val="24"/>
                <w:szCs w:val="24"/>
                <w:lang w:val="kk-KZ" w:eastAsia="zh-CN"/>
              </w:rPr>
            </w:pPr>
            <w:r w:rsidRPr="00446449">
              <w:rPr>
                <w:rFonts w:ascii="Times New Roman" w:eastAsia="SimSun" w:hAnsi="Times New Roman"/>
                <w:color w:val="000000" w:themeColor="text1"/>
                <w:sz w:val="24"/>
                <w:szCs w:val="24"/>
                <w:lang w:val="kk-KZ" w:eastAsia="zh-CN"/>
              </w:rPr>
              <w:t>Әрбір өнім бірлігіне кеткен шығындар</w:t>
            </w:r>
          </w:p>
        </w:tc>
        <w:tc>
          <w:tcPr>
            <w:tcW w:w="3934" w:type="dxa"/>
          </w:tcPr>
          <w:p w:rsidR="00E52259" w:rsidRPr="00446449" w:rsidRDefault="00E52259" w:rsidP="00E52259">
            <w:pPr>
              <w:tabs>
                <w:tab w:val="left" w:pos="8460"/>
              </w:tabs>
              <w:spacing w:after="0" w:line="240" w:lineRule="auto"/>
              <w:jc w:val="both"/>
              <w:rPr>
                <w:rFonts w:ascii="Times New Roman" w:eastAsia="SimSun" w:hAnsi="Times New Roman"/>
                <w:color w:val="000000" w:themeColor="text1"/>
                <w:sz w:val="24"/>
                <w:szCs w:val="24"/>
                <w:lang w:val="kk-KZ" w:eastAsia="zh-CN"/>
              </w:rPr>
            </w:pPr>
            <w:r w:rsidRPr="00446449">
              <w:rPr>
                <w:rFonts w:ascii="Times New Roman" w:eastAsia="SimSun" w:hAnsi="Times New Roman"/>
                <w:color w:val="000000" w:themeColor="text1"/>
                <w:sz w:val="24"/>
                <w:szCs w:val="24"/>
                <w:lang w:val="kk-KZ" w:eastAsia="zh-CN"/>
              </w:rPr>
              <w:t>2400/5</w:t>
            </w:r>
            <w:r w:rsidRPr="00446449">
              <w:rPr>
                <w:rFonts w:ascii="Times New Roman" w:eastAsia="SimSun" w:hAnsi="Times New Roman"/>
                <w:color w:val="000000" w:themeColor="text1"/>
                <w:sz w:val="24"/>
                <w:szCs w:val="24"/>
                <w:lang w:val="en-US" w:eastAsia="zh-CN"/>
              </w:rPr>
              <w:t>=</w:t>
            </w:r>
            <w:r w:rsidRPr="00446449">
              <w:rPr>
                <w:rFonts w:ascii="Times New Roman" w:eastAsia="SimSun" w:hAnsi="Times New Roman"/>
                <w:color w:val="000000" w:themeColor="text1"/>
                <w:sz w:val="24"/>
                <w:szCs w:val="24"/>
                <w:lang w:val="kk-KZ" w:eastAsia="zh-CN"/>
              </w:rPr>
              <w:t>480 ақша бірлігі</w:t>
            </w:r>
          </w:p>
        </w:tc>
      </w:tr>
      <w:tr w:rsidR="00E52259" w:rsidRPr="00730983" w:rsidTr="00E52259">
        <w:tc>
          <w:tcPr>
            <w:tcW w:w="1560" w:type="dxa"/>
          </w:tcPr>
          <w:p w:rsidR="00E52259" w:rsidRPr="00446449" w:rsidRDefault="00E52259" w:rsidP="00E52259">
            <w:pPr>
              <w:tabs>
                <w:tab w:val="left" w:pos="8460"/>
              </w:tabs>
              <w:spacing w:after="0" w:line="240" w:lineRule="auto"/>
              <w:jc w:val="both"/>
              <w:rPr>
                <w:rFonts w:ascii="Times New Roman" w:eastAsia="SimSun" w:hAnsi="Times New Roman"/>
                <w:color w:val="000000" w:themeColor="text1"/>
                <w:sz w:val="24"/>
                <w:szCs w:val="24"/>
                <w:lang w:val="kk-KZ" w:eastAsia="zh-CN"/>
              </w:rPr>
            </w:pPr>
            <w:r w:rsidRPr="00446449">
              <w:rPr>
                <w:rFonts w:ascii="Times New Roman" w:eastAsia="SimSun" w:hAnsi="Times New Roman"/>
                <w:color w:val="000000" w:themeColor="text1"/>
                <w:sz w:val="24"/>
                <w:szCs w:val="24"/>
                <w:lang w:val="kk-KZ" w:eastAsia="zh-CN"/>
              </w:rPr>
              <w:t xml:space="preserve"> Шекті </w:t>
            </w:r>
          </w:p>
        </w:tc>
        <w:tc>
          <w:tcPr>
            <w:tcW w:w="4252" w:type="dxa"/>
          </w:tcPr>
          <w:p w:rsidR="00E52259" w:rsidRPr="00446449" w:rsidRDefault="00E52259" w:rsidP="00E52259">
            <w:pPr>
              <w:tabs>
                <w:tab w:val="left" w:pos="8460"/>
              </w:tabs>
              <w:spacing w:after="0" w:line="240" w:lineRule="auto"/>
              <w:jc w:val="both"/>
              <w:rPr>
                <w:rFonts w:ascii="Times New Roman" w:eastAsia="SimSun" w:hAnsi="Times New Roman"/>
                <w:color w:val="000000" w:themeColor="text1"/>
                <w:sz w:val="24"/>
                <w:szCs w:val="24"/>
                <w:lang w:val="kk-KZ" w:eastAsia="zh-CN"/>
              </w:rPr>
            </w:pPr>
            <w:r w:rsidRPr="00446449">
              <w:rPr>
                <w:rFonts w:ascii="Times New Roman" w:eastAsia="SimSun" w:hAnsi="Times New Roman"/>
                <w:color w:val="000000" w:themeColor="text1"/>
                <w:sz w:val="24"/>
                <w:szCs w:val="24"/>
                <w:lang w:val="kk-KZ" w:eastAsia="zh-CN"/>
              </w:rPr>
              <w:t>Әр жаңа өнім өндірілгенде жалпы шығынның өсуі</w:t>
            </w:r>
          </w:p>
        </w:tc>
        <w:tc>
          <w:tcPr>
            <w:tcW w:w="3934" w:type="dxa"/>
          </w:tcPr>
          <w:p w:rsidR="00E52259" w:rsidRPr="00446449" w:rsidRDefault="00E52259" w:rsidP="00E52259">
            <w:pPr>
              <w:tabs>
                <w:tab w:val="left" w:pos="8460"/>
              </w:tabs>
              <w:spacing w:after="0" w:line="240" w:lineRule="auto"/>
              <w:jc w:val="both"/>
              <w:rPr>
                <w:rFonts w:ascii="Times New Roman" w:eastAsia="SimSun" w:hAnsi="Times New Roman"/>
                <w:color w:val="000000" w:themeColor="text1"/>
                <w:sz w:val="24"/>
                <w:szCs w:val="24"/>
                <w:lang w:val="kk-KZ" w:eastAsia="zh-CN"/>
              </w:rPr>
            </w:pPr>
            <w:r w:rsidRPr="00446449">
              <w:rPr>
                <w:rFonts w:ascii="Times New Roman" w:eastAsia="SimSun" w:hAnsi="Times New Roman"/>
                <w:color w:val="000000" w:themeColor="text1"/>
                <w:sz w:val="24"/>
                <w:szCs w:val="24"/>
                <w:lang w:val="kk-KZ" w:eastAsia="zh-CN"/>
              </w:rPr>
              <w:t>5 өнім- 2400, 6 өнім- 3000, мұнда қосымша 600 ақша бірлігі</w:t>
            </w:r>
          </w:p>
        </w:tc>
      </w:tr>
    </w:tbl>
    <w:p w:rsidR="00E52259" w:rsidRPr="00446449" w:rsidRDefault="00E52259" w:rsidP="00E52259">
      <w:pPr>
        <w:spacing w:after="0" w:line="240" w:lineRule="auto"/>
        <w:jc w:val="both"/>
        <w:rPr>
          <w:rFonts w:ascii="Times New Roman" w:hAnsi="Times New Roman"/>
          <w:color w:val="000000" w:themeColor="text1"/>
          <w:sz w:val="24"/>
          <w:szCs w:val="24"/>
          <w:lang w:val="kk-KZ"/>
        </w:rPr>
      </w:pPr>
    </w:p>
    <w:p w:rsidR="00E52259" w:rsidRPr="00446449" w:rsidRDefault="00E52259" w:rsidP="00E52259">
      <w:pPr>
        <w:spacing w:after="0" w:line="240" w:lineRule="auto"/>
        <w:jc w:val="both"/>
        <w:rPr>
          <w:rFonts w:ascii="Times New Roman" w:hAnsi="Times New Roman"/>
          <w:color w:val="000000" w:themeColor="text1"/>
          <w:sz w:val="24"/>
          <w:szCs w:val="24"/>
          <w:lang w:val="kk-KZ"/>
        </w:rPr>
      </w:pPr>
      <w:r w:rsidRPr="00446449">
        <w:rPr>
          <w:rFonts w:ascii="Times New Roman" w:hAnsi="Times New Roman"/>
          <w:color w:val="000000" w:themeColor="text1"/>
          <w:sz w:val="24"/>
          <w:szCs w:val="24"/>
          <w:lang w:val="kk-KZ"/>
        </w:rPr>
        <w:t xml:space="preserve">      Өндірістің қысқа мерзім кезеңінде кейбір факторлар  өзгермейді. Сондықтан өндірілген өнім көлеміне  байланысты шығындар тұрақты және  өзгермелі түрде болады.</w:t>
      </w:r>
    </w:p>
    <w:p w:rsidR="00E52259" w:rsidRPr="00446449" w:rsidRDefault="00594F99" w:rsidP="00E52259">
      <w:pPr>
        <w:spacing w:after="0" w:line="240" w:lineRule="auto"/>
        <w:jc w:val="both"/>
        <w:rPr>
          <w:rFonts w:ascii="Times New Roman" w:hAnsi="Times New Roman"/>
          <w:color w:val="000000" w:themeColor="text1"/>
          <w:sz w:val="24"/>
          <w:szCs w:val="24"/>
          <w:lang w:val="kk-KZ"/>
        </w:rPr>
      </w:pPr>
      <w:r>
        <w:rPr>
          <w:rFonts w:ascii="Times New Roman" w:hAnsi="Times New Roman"/>
          <w:noProof/>
          <w:color w:val="000000" w:themeColor="text1"/>
          <w:sz w:val="24"/>
          <w:szCs w:val="24"/>
        </w:rPr>
        <w:pict>
          <v:group id="_x0000_s1338" editas="canvas" style="position:absolute;left:0;text-align:left;margin-left:0;margin-top:0;width:234pt;height:201.3pt;z-index:251826176" coordorigin="713,10728" coordsize="4680,4026">
            <o:lock v:ext="edit" aspectratio="t"/>
            <v:shape id="_x0000_s1339" type="#_x0000_t75" style="position:absolute;left:713;top:10728;width:4680;height:4026" o:preferrelative="f">
              <v:fill o:detectmouseclick="t"/>
              <v:path o:extrusionok="t" o:connecttype="none"/>
              <o:lock v:ext="edit" text="t"/>
            </v:shape>
            <v:rect id="_x0000_s1340" style="position:absolute;left:885;top:13424;width:540;height:541" stroked="f">
              <v:textbox style="mso-next-textbox:#_x0000_s1340">
                <w:txbxContent>
                  <w:p w:rsidR="006B63BF" w:rsidRPr="002074EE" w:rsidRDefault="006B63BF" w:rsidP="00E52259">
                    <w:r>
                      <w:rPr>
                        <w:b/>
                      </w:rPr>
                      <w:t>0</w:t>
                    </w:r>
                  </w:p>
                </w:txbxContent>
              </v:textbox>
            </v:rect>
            <v:rect id="_x0000_s1341" style="position:absolute;left:1904;top:11174;width:1080;height:541" stroked="f">
              <v:textbox style="mso-next-textbox:#_x0000_s1341">
                <w:txbxContent>
                  <w:p w:rsidR="006B63BF" w:rsidRPr="00AA1B91" w:rsidRDefault="006B63BF" w:rsidP="00E52259">
                    <w:pPr>
                      <w:pStyle w:val="21"/>
                      <w:ind w:left="360"/>
                    </w:pPr>
                    <w:r w:rsidRPr="00AA1B91">
                      <w:t>М</w:t>
                    </w:r>
                  </w:p>
                  <w:p w:rsidR="006B63BF" w:rsidRPr="002074EE" w:rsidRDefault="006B63BF" w:rsidP="00E52259"/>
                </w:txbxContent>
              </v:textbox>
            </v:rect>
            <v:rect id="_x0000_s1342" style="position:absolute;left:4313;top:13608;width:1080;height:541" stroked="f">
              <v:textbox style="mso-next-textbox:#_x0000_s1342">
                <w:txbxContent>
                  <w:p w:rsidR="006B63BF" w:rsidRPr="00377DBB" w:rsidRDefault="006B63BF" w:rsidP="00E52259">
                    <w:pPr>
                      <w:pStyle w:val="21"/>
                      <w:ind w:left="360"/>
                    </w:pPr>
                    <w:r w:rsidRPr="00377DBB">
                      <w:rPr>
                        <w:lang w:val="en-US"/>
                      </w:rPr>
                      <w:t>Q</w:t>
                    </w:r>
                  </w:p>
                  <w:p w:rsidR="006B63BF" w:rsidRPr="002074EE" w:rsidRDefault="006B63BF" w:rsidP="00E52259"/>
                </w:txbxContent>
              </v:textbox>
            </v:rect>
            <v:line id="_x0000_s1343" style="position:absolute;flip:y" from="1253,11088" to="1253,13788" strokeweight="2.25pt">
              <v:stroke endarrow="block"/>
            </v:line>
            <v:line id="_x0000_s1344" style="position:absolute" from="1253,13788" to="4854,13788" strokeweight="3pt">
              <v:stroke endarrow="block"/>
            </v:line>
            <v:rect id="_x0000_s1345" style="position:absolute;left:4122;top:11088;width:1022;height:541" stroked="f">
              <v:textbox style="mso-next-textbox:#_x0000_s1345">
                <w:txbxContent>
                  <w:p w:rsidR="006B63BF" w:rsidRPr="005A286E" w:rsidRDefault="006B63BF" w:rsidP="00E52259">
                    <w:r>
                      <w:rPr>
                        <w:b/>
                      </w:rPr>
                      <w:t>А</w:t>
                    </w:r>
                    <w:r w:rsidRPr="005A286E">
                      <w:rPr>
                        <w:b/>
                        <w:lang w:val="en-US"/>
                      </w:rPr>
                      <w:t>VC</w:t>
                    </w:r>
                  </w:p>
                </w:txbxContent>
              </v:textbox>
            </v:rect>
            <v:rect id="_x0000_s1346" style="position:absolute;left:713;top:10728;width:540;height:541" stroked="f">
              <v:textbox style="mso-next-textbox:#_x0000_s1346">
                <w:txbxContent>
                  <w:p w:rsidR="006B63BF" w:rsidRPr="002074EE" w:rsidRDefault="006B63BF" w:rsidP="00E52259">
                    <w:r>
                      <w:rPr>
                        <w:b/>
                      </w:rPr>
                      <w:t>С</w:t>
                    </w:r>
                  </w:p>
                </w:txbxContent>
              </v:textbox>
            </v:rect>
            <v:rect id="_x0000_s1347" style="position:absolute;left:4295;top:13067;width:1089;height:541" stroked="f">
              <v:textbox style="mso-next-textbox:#_x0000_s1347">
                <w:txbxContent>
                  <w:p w:rsidR="006B63BF" w:rsidRPr="005A286E" w:rsidRDefault="006B63BF" w:rsidP="00E52259">
                    <w:r>
                      <w:rPr>
                        <w:b/>
                      </w:rPr>
                      <w:t>А</w:t>
                    </w:r>
                    <w:r w:rsidRPr="005A286E">
                      <w:rPr>
                        <w:b/>
                        <w:lang w:val="en-US"/>
                      </w:rPr>
                      <w:t>FC</w:t>
                    </w:r>
                  </w:p>
                </w:txbxContent>
              </v:textbox>
            </v:rect>
            <v:rect id="_x0000_s1348" style="position:absolute;left:3404;top:10728;width:1020;height:541" stroked="f">
              <v:textbox style="mso-next-textbox:#_x0000_s1348">
                <w:txbxContent>
                  <w:p w:rsidR="006B63BF" w:rsidRPr="005A286E" w:rsidRDefault="006B63BF" w:rsidP="00E52259">
                    <w:r>
                      <w:rPr>
                        <w:b/>
                      </w:rPr>
                      <w:t>АТ</w:t>
                    </w:r>
                    <w:r w:rsidRPr="005A286E">
                      <w:rPr>
                        <w:b/>
                        <w:lang w:val="en-US"/>
                      </w:rPr>
                      <w:t>C</w:t>
                    </w:r>
                  </w:p>
                </w:txbxContent>
              </v:textbox>
            </v:rect>
            <v:rect id="_x0000_s1349" style="position:absolute;left:713;top:13968;width:4680;height:724" stroked="f">
              <v:textbox style="mso-next-textbox:#_x0000_s1349">
                <w:txbxContent>
                  <w:p w:rsidR="006B63BF" w:rsidRPr="00425C81" w:rsidRDefault="006B63BF" w:rsidP="00E52259">
                    <w:pPr>
                      <w:jc w:val="center"/>
                      <w:rPr>
                        <w:lang w:val="kk-KZ"/>
                      </w:rPr>
                    </w:pPr>
                    <w:r>
                      <w:t>6.6.</w:t>
                    </w:r>
                    <w:r>
                      <w:rPr>
                        <w:lang w:val="kk-KZ"/>
                      </w:rPr>
                      <w:t>сурет.-</w:t>
                    </w:r>
                    <w:r w:rsidRPr="00425C81">
                      <w:rPr>
                        <w:lang w:val="kk-KZ"/>
                      </w:rPr>
                      <w:t>Орташа шығындардың графигі</w:t>
                    </w:r>
                  </w:p>
                  <w:p w:rsidR="006B63BF" w:rsidRPr="005A286E" w:rsidRDefault="006B63BF" w:rsidP="00E52259"/>
                </w:txbxContent>
              </v:textbox>
            </v:rect>
            <v:shape id="_x0000_s1350" style="position:absolute;left:1274;top:11988;width:3330;height:1320" coordsize="3330,1320" path="m,c375,345,750,690,1260,900v510,210,1530,300,1800,360c3330,1320,2880,1260,2880,1260v,,90,,180,e" filled="f" strokeweight="2.25pt">
              <v:path arrowok="t"/>
            </v:shape>
            <v:shape id="_x0000_s1351" style="position:absolute;left:1184;top:11448;width:3240;height:1920" coordsize="3240,1920" path="m,1800v360,60,720,120,1260,-180c1800,1320,2910,270,3240,e" filled="f" strokeweight="2.25pt">
              <v:path arrowok="t"/>
            </v:shape>
            <v:shape id="_x0000_s1352" style="position:absolute;left:1904;top:11268;width:1800;height:750" coordsize="1800,750" path="m,180c210,465,420,750,720,720,1020,690,1620,120,1800,e" filled="f" strokeweight="2.25pt">
              <v:path arrowok="t"/>
            </v:shape>
            <v:oval id="_x0000_s1353" style="position:absolute;left:2444;top:11861;width:180;height:180" fillcolor="black" strokeweight="1.5pt"/>
            <w10:wrap type="square"/>
          </v:group>
        </w:pict>
      </w:r>
      <w:r w:rsidR="00E52259" w:rsidRPr="00446449">
        <w:rPr>
          <w:rFonts w:ascii="Times New Roman" w:hAnsi="Times New Roman"/>
          <w:color w:val="000000" w:themeColor="text1"/>
          <w:position w:val="-6"/>
          <w:sz w:val="24"/>
          <w:szCs w:val="24"/>
          <w:lang w:val="en-US"/>
        </w:rPr>
        <w:object w:dxaOrig="1860" w:dyaOrig="320">
          <v:shape id="_x0000_i1052" type="#_x0000_t75" style="width:94.35pt;height:16.15pt" o:ole="" fillcolor="window">
            <v:imagedata r:id="rId94" o:title=""/>
          </v:shape>
          <o:OLEObject Type="Embed" ProgID="Equation.3" ShapeID="_x0000_i1052" DrawAspect="Content" ObjectID="_1614602933" r:id="rId95"/>
        </w:object>
      </w:r>
      <w:r w:rsidR="00E52259" w:rsidRPr="00446449">
        <w:rPr>
          <w:rFonts w:ascii="Times New Roman" w:hAnsi="Times New Roman"/>
          <w:color w:val="000000" w:themeColor="text1"/>
          <w:sz w:val="24"/>
          <w:szCs w:val="24"/>
          <w:lang w:val="kk-KZ"/>
        </w:rPr>
        <w:t>, TC– жалпы шығындар.</w:t>
      </w:r>
    </w:p>
    <w:p w:rsidR="00E52259" w:rsidRPr="00446449" w:rsidRDefault="00E52259" w:rsidP="00E52259">
      <w:pPr>
        <w:pStyle w:val="a5"/>
        <w:rPr>
          <w:rFonts w:ascii="Times New Roman" w:hAnsi="Times New Roman"/>
          <w:color w:val="000000" w:themeColor="text1"/>
          <w:sz w:val="24"/>
          <w:szCs w:val="24"/>
          <w:lang w:val="kk-KZ"/>
        </w:rPr>
      </w:pPr>
      <w:r w:rsidRPr="00446449">
        <w:rPr>
          <w:rFonts w:ascii="Times New Roman" w:hAnsi="Times New Roman"/>
          <w:color w:val="000000" w:themeColor="text1"/>
          <w:sz w:val="24"/>
          <w:szCs w:val="24"/>
          <w:lang w:val="kk-KZ"/>
        </w:rPr>
        <w:t xml:space="preserve">2. </w:t>
      </w:r>
      <w:r w:rsidRPr="00446449">
        <w:rPr>
          <w:rFonts w:ascii="Times New Roman" w:hAnsi="Times New Roman"/>
          <w:color w:val="000000" w:themeColor="text1"/>
          <w:position w:val="-30"/>
          <w:sz w:val="24"/>
          <w:szCs w:val="24"/>
          <w:lang w:val="en-US"/>
        </w:rPr>
        <w:object w:dxaOrig="1520" w:dyaOrig="720">
          <v:shape id="_x0000_i1053" type="#_x0000_t75" style="width:75.7pt;height:36pt" o:ole="" fillcolor="window">
            <v:imagedata r:id="rId96" o:title=""/>
          </v:shape>
          <o:OLEObject Type="Embed" ProgID="Equation.3" ShapeID="_x0000_i1053" DrawAspect="Content" ObjectID="_1614602934" r:id="rId97"/>
        </w:object>
      </w:r>
      <w:r w:rsidRPr="00446449">
        <w:rPr>
          <w:rFonts w:ascii="Times New Roman" w:hAnsi="Times New Roman"/>
          <w:color w:val="000000" w:themeColor="text1"/>
          <w:sz w:val="24"/>
          <w:szCs w:val="24"/>
          <w:lang w:val="kk-KZ"/>
        </w:rPr>
        <w:t xml:space="preserve"> – мұнда МС- шекті шығындар, Q - өндірілген өнім саны.</w:t>
      </w:r>
    </w:p>
    <w:p w:rsidR="00E52259" w:rsidRPr="00446449" w:rsidRDefault="00E52259" w:rsidP="00E52259">
      <w:pPr>
        <w:pStyle w:val="a5"/>
        <w:rPr>
          <w:rFonts w:ascii="Times New Roman" w:hAnsi="Times New Roman"/>
          <w:color w:val="000000" w:themeColor="text1"/>
          <w:sz w:val="24"/>
          <w:szCs w:val="24"/>
          <w:lang w:val="kk-KZ"/>
        </w:rPr>
      </w:pPr>
      <w:r w:rsidRPr="00446449">
        <w:rPr>
          <w:rFonts w:ascii="Times New Roman" w:hAnsi="Times New Roman"/>
          <w:color w:val="000000" w:themeColor="text1"/>
          <w:sz w:val="24"/>
          <w:szCs w:val="24"/>
          <w:lang w:val="kk-KZ"/>
        </w:rPr>
        <w:t xml:space="preserve">3.  </w:t>
      </w:r>
      <w:r w:rsidRPr="00446449">
        <w:rPr>
          <w:rFonts w:ascii="Times New Roman" w:hAnsi="Times New Roman"/>
          <w:color w:val="000000" w:themeColor="text1"/>
          <w:position w:val="-30"/>
          <w:sz w:val="24"/>
          <w:szCs w:val="24"/>
          <w:lang w:val="en-US"/>
        </w:rPr>
        <w:object w:dxaOrig="1440" w:dyaOrig="720">
          <v:shape id="_x0000_i1054" type="#_x0000_t75" style="width:73.25pt;height:36pt" o:ole="" fillcolor="window">
            <v:imagedata r:id="rId98" o:title=""/>
          </v:shape>
          <o:OLEObject Type="Embed" ProgID="Equation.3" ShapeID="_x0000_i1054" DrawAspect="Content" ObjectID="_1614602935" r:id="rId99"/>
        </w:object>
      </w:r>
      <w:r w:rsidRPr="00446449">
        <w:rPr>
          <w:rFonts w:ascii="Times New Roman" w:hAnsi="Times New Roman"/>
          <w:color w:val="000000" w:themeColor="text1"/>
          <w:sz w:val="24"/>
          <w:szCs w:val="24"/>
          <w:lang w:val="kk-KZ"/>
        </w:rPr>
        <w:t xml:space="preserve"> мұнда AТC– орташа жалпы шығындар.</w:t>
      </w:r>
    </w:p>
    <w:p w:rsidR="00E52259" w:rsidRPr="00446449" w:rsidRDefault="00E52259" w:rsidP="008E5C53">
      <w:pPr>
        <w:pStyle w:val="a5"/>
        <w:numPr>
          <w:ilvl w:val="0"/>
          <w:numId w:val="24"/>
        </w:numPr>
        <w:ind w:left="0" w:firstLine="0"/>
        <w:rPr>
          <w:rFonts w:ascii="Times New Roman" w:hAnsi="Times New Roman"/>
          <w:color w:val="000000" w:themeColor="text1"/>
          <w:sz w:val="24"/>
          <w:szCs w:val="24"/>
          <w:lang w:val="kk-KZ"/>
        </w:rPr>
      </w:pPr>
      <w:r w:rsidRPr="00446449">
        <w:rPr>
          <w:rFonts w:ascii="Times New Roman" w:hAnsi="Times New Roman"/>
          <w:color w:val="000000" w:themeColor="text1"/>
          <w:position w:val="-30"/>
          <w:sz w:val="24"/>
          <w:szCs w:val="24"/>
          <w:lang w:val="en-US"/>
        </w:rPr>
        <w:object w:dxaOrig="1500" w:dyaOrig="720">
          <v:shape id="_x0000_i1055" type="#_x0000_t75" style="width:74.5pt;height:36pt" o:ole="" fillcolor="window">
            <v:imagedata r:id="rId100" o:title=""/>
          </v:shape>
          <o:OLEObject Type="Embed" ProgID="Equation.3" ShapeID="_x0000_i1055" DrawAspect="Content" ObjectID="_1614602936" r:id="rId101"/>
        </w:object>
      </w:r>
      <w:r w:rsidRPr="00446449">
        <w:rPr>
          <w:rFonts w:ascii="Times New Roman" w:hAnsi="Times New Roman"/>
          <w:color w:val="000000" w:themeColor="text1"/>
          <w:sz w:val="24"/>
          <w:szCs w:val="24"/>
          <w:lang w:val="kk-KZ"/>
        </w:rPr>
        <w:t>, мұнда: AFC – орташа тұрақты шығындар.</w:t>
      </w:r>
    </w:p>
    <w:p w:rsidR="00E52259" w:rsidRPr="00446449" w:rsidRDefault="00E52259" w:rsidP="008E5C53">
      <w:pPr>
        <w:pStyle w:val="a5"/>
        <w:numPr>
          <w:ilvl w:val="0"/>
          <w:numId w:val="24"/>
        </w:numPr>
        <w:ind w:left="0" w:firstLine="0"/>
        <w:rPr>
          <w:rFonts w:ascii="Times New Roman" w:hAnsi="Times New Roman"/>
          <w:color w:val="000000" w:themeColor="text1"/>
          <w:sz w:val="24"/>
          <w:szCs w:val="24"/>
          <w:lang w:val="kk-KZ"/>
        </w:rPr>
      </w:pPr>
      <w:r w:rsidRPr="00446449">
        <w:rPr>
          <w:rFonts w:ascii="Times New Roman" w:hAnsi="Times New Roman"/>
          <w:color w:val="000000" w:themeColor="text1"/>
          <w:position w:val="-30"/>
          <w:sz w:val="24"/>
          <w:szCs w:val="24"/>
          <w:lang w:val="en-US"/>
        </w:rPr>
        <w:object w:dxaOrig="1460" w:dyaOrig="720">
          <v:shape id="_x0000_i1056" type="#_x0000_t75" style="width:73.25pt;height:36pt" o:ole="" fillcolor="window">
            <v:imagedata r:id="rId102" o:title=""/>
          </v:shape>
          <o:OLEObject Type="Embed" ProgID="Equation.3" ShapeID="_x0000_i1056" DrawAspect="Content" ObjectID="_1614602937" r:id="rId103"/>
        </w:object>
      </w:r>
      <w:r w:rsidRPr="00446449">
        <w:rPr>
          <w:rFonts w:ascii="Times New Roman" w:hAnsi="Times New Roman"/>
          <w:color w:val="000000" w:themeColor="text1"/>
          <w:sz w:val="24"/>
          <w:szCs w:val="24"/>
          <w:lang w:val="kk-KZ"/>
        </w:rPr>
        <w:t>, мұнда: AVC –  – орташа өзгермелі шығындар.</w:t>
      </w:r>
    </w:p>
    <w:p w:rsidR="00E52259" w:rsidRPr="00446449" w:rsidRDefault="00E52259" w:rsidP="008E5C53">
      <w:pPr>
        <w:pStyle w:val="a5"/>
        <w:numPr>
          <w:ilvl w:val="0"/>
          <w:numId w:val="24"/>
        </w:numPr>
        <w:ind w:left="0" w:firstLine="0"/>
        <w:rPr>
          <w:rFonts w:ascii="Times New Roman" w:hAnsi="Times New Roman"/>
          <w:color w:val="000000" w:themeColor="text1"/>
          <w:sz w:val="24"/>
          <w:szCs w:val="24"/>
          <w:lang w:val="kk-KZ"/>
        </w:rPr>
      </w:pPr>
      <w:r w:rsidRPr="00446449">
        <w:rPr>
          <w:rFonts w:ascii="Times New Roman" w:hAnsi="Times New Roman"/>
          <w:color w:val="000000" w:themeColor="text1"/>
          <w:position w:val="-6"/>
          <w:sz w:val="24"/>
          <w:szCs w:val="24"/>
          <w:lang w:val="en-US"/>
        </w:rPr>
        <w:object w:dxaOrig="2560" w:dyaOrig="320">
          <v:shape id="_x0000_i1057" type="#_x0000_t75" style="width:127.85pt;height:16.15pt" o:ole="" fillcolor="window">
            <v:imagedata r:id="rId104" o:title=""/>
          </v:shape>
          <o:OLEObject Type="Embed" ProgID="Equation.3" ShapeID="_x0000_i1057" DrawAspect="Content" ObjectID="_1614602938" r:id="rId105"/>
        </w:object>
      </w:r>
      <w:r w:rsidRPr="00446449">
        <w:rPr>
          <w:rFonts w:ascii="Times New Roman" w:hAnsi="Times New Roman"/>
          <w:color w:val="000000" w:themeColor="text1"/>
          <w:sz w:val="24"/>
          <w:szCs w:val="24"/>
          <w:lang w:val="kk-KZ"/>
        </w:rPr>
        <w:t>, мұнда:  АТС – орташа жалпы шығындар.</w:t>
      </w:r>
    </w:p>
    <w:p w:rsidR="00F23036" w:rsidRPr="00446449" w:rsidRDefault="00F23036" w:rsidP="00F23036">
      <w:pPr>
        <w:spacing w:after="0" w:line="240" w:lineRule="auto"/>
        <w:jc w:val="both"/>
        <w:rPr>
          <w:rFonts w:ascii="Times New Roman" w:hAnsi="Times New Roman"/>
          <w:sz w:val="24"/>
          <w:szCs w:val="24"/>
          <w:lang w:val="kk-KZ"/>
        </w:rPr>
      </w:pPr>
    </w:p>
    <w:p w:rsidR="00F23036" w:rsidRPr="00446449" w:rsidRDefault="00F23036" w:rsidP="00F23036">
      <w:pPr>
        <w:spacing w:after="0" w:line="240" w:lineRule="auto"/>
        <w:ind w:left="360"/>
        <w:jc w:val="both"/>
        <w:rPr>
          <w:rFonts w:ascii="Times New Roman" w:hAnsi="Times New Roman"/>
          <w:sz w:val="24"/>
          <w:szCs w:val="24"/>
          <w:lang w:val="kk-KZ"/>
        </w:rPr>
      </w:pPr>
      <w:r w:rsidRPr="00446449">
        <w:rPr>
          <w:rFonts w:ascii="Times New Roman" w:hAnsi="Times New Roman"/>
          <w:b/>
          <w:sz w:val="24"/>
          <w:szCs w:val="24"/>
          <w:lang w:val="kk-KZ"/>
        </w:rPr>
        <w:t>2</w:t>
      </w:r>
      <w:r w:rsidR="00E52259" w:rsidRPr="00446449">
        <w:rPr>
          <w:rFonts w:ascii="Times New Roman" w:hAnsi="Times New Roman"/>
          <w:b/>
          <w:sz w:val="24"/>
          <w:szCs w:val="24"/>
          <w:lang w:val="kk-KZ"/>
        </w:rPr>
        <w:t xml:space="preserve">. </w:t>
      </w:r>
      <w:r w:rsidRPr="00446449">
        <w:rPr>
          <w:rFonts w:ascii="Times New Roman" w:hAnsi="Times New Roman"/>
          <w:b/>
          <w:sz w:val="24"/>
          <w:szCs w:val="24"/>
          <w:lang w:val="kk-KZ"/>
        </w:rPr>
        <w:t>Өндіріс шығындары және пайда: бухгалтерлік және экономикалық тәсілдер.</w:t>
      </w:r>
      <w:r w:rsidRPr="00446449">
        <w:rPr>
          <w:rFonts w:ascii="Times New Roman" w:hAnsi="Times New Roman"/>
          <w:sz w:val="24"/>
          <w:szCs w:val="24"/>
          <w:lang w:val="kk-KZ"/>
        </w:rPr>
        <w:t xml:space="preserve"> </w:t>
      </w:r>
    </w:p>
    <w:p w:rsidR="00E23225" w:rsidRPr="00446449" w:rsidRDefault="00E23225" w:rsidP="00E23225">
      <w:pPr>
        <w:spacing w:after="0" w:line="240" w:lineRule="auto"/>
        <w:jc w:val="both"/>
        <w:rPr>
          <w:rFonts w:ascii="Times New Roman" w:hAnsi="Times New Roman"/>
          <w:b/>
          <w:sz w:val="24"/>
          <w:szCs w:val="24"/>
          <w:lang w:val="kk-KZ"/>
        </w:rPr>
      </w:pPr>
    </w:p>
    <w:p w:rsidR="00635CD6" w:rsidRPr="00446449" w:rsidRDefault="00635CD6" w:rsidP="00492841">
      <w:pPr>
        <w:spacing w:after="0" w:line="240" w:lineRule="auto"/>
        <w:ind w:firstLine="720"/>
        <w:jc w:val="both"/>
        <w:rPr>
          <w:rFonts w:ascii="Times New Roman" w:hAnsi="Times New Roman"/>
          <w:color w:val="000000" w:themeColor="text1"/>
          <w:sz w:val="24"/>
          <w:szCs w:val="24"/>
        </w:rPr>
      </w:pPr>
      <w:r w:rsidRPr="00446449">
        <w:rPr>
          <w:rFonts w:ascii="Times New Roman" w:hAnsi="Times New Roman"/>
          <w:color w:val="000000" w:themeColor="text1"/>
          <w:sz w:val="24"/>
          <w:szCs w:val="24"/>
        </w:rPr>
        <w:t xml:space="preserve">Фирманың басты мақсаты - пайда табу. </w:t>
      </w:r>
      <w:r w:rsidRPr="00446449">
        <w:rPr>
          <w:rFonts w:ascii="Times New Roman" w:hAnsi="Times New Roman"/>
          <w:b/>
          <w:color w:val="000000" w:themeColor="text1"/>
          <w:sz w:val="24"/>
          <w:szCs w:val="24"/>
        </w:rPr>
        <w:t>Пайда дегеніміз</w:t>
      </w:r>
      <w:r w:rsidRPr="00446449">
        <w:rPr>
          <w:rFonts w:ascii="Times New Roman" w:hAnsi="Times New Roman"/>
          <w:color w:val="000000" w:themeColor="text1"/>
          <w:sz w:val="24"/>
          <w:szCs w:val="24"/>
        </w:rPr>
        <w:t xml:space="preserve"> –  табыс пен шығындардың  арасындағы  айырмашылық. Табыс  дегеніміз -  сатқан өнімнен түскен түсім.</w:t>
      </w:r>
    </w:p>
    <w:p w:rsidR="00635CD6" w:rsidRPr="00446449" w:rsidRDefault="00635CD6" w:rsidP="00492841">
      <w:pPr>
        <w:spacing w:after="0" w:line="240" w:lineRule="auto"/>
        <w:jc w:val="both"/>
        <w:rPr>
          <w:rFonts w:ascii="Times New Roman" w:hAnsi="Times New Roman"/>
          <w:color w:val="000000" w:themeColor="text1"/>
          <w:sz w:val="24"/>
          <w:szCs w:val="24"/>
        </w:rPr>
      </w:pPr>
      <w:r w:rsidRPr="00446449">
        <w:rPr>
          <w:rFonts w:ascii="Times New Roman" w:hAnsi="Times New Roman"/>
          <w:color w:val="000000" w:themeColor="text1"/>
          <w:sz w:val="24"/>
          <w:szCs w:val="24"/>
        </w:rPr>
        <w:t xml:space="preserve">    Шығындарға  сәйкес табыстардың бірнеше түрі болады:</w:t>
      </w:r>
    </w:p>
    <w:p w:rsidR="00635CD6" w:rsidRPr="00446449" w:rsidRDefault="00635CD6" w:rsidP="008E5C53">
      <w:pPr>
        <w:numPr>
          <w:ilvl w:val="0"/>
          <w:numId w:val="25"/>
        </w:numPr>
        <w:spacing w:after="0" w:line="240" w:lineRule="auto"/>
        <w:ind w:left="0" w:firstLine="0"/>
        <w:jc w:val="both"/>
        <w:rPr>
          <w:rFonts w:ascii="Times New Roman" w:hAnsi="Times New Roman"/>
          <w:color w:val="000000" w:themeColor="text1"/>
          <w:sz w:val="24"/>
          <w:szCs w:val="24"/>
          <w:lang w:val="en-US"/>
        </w:rPr>
      </w:pPr>
      <w:r w:rsidRPr="00446449">
        <w:rPr>
          <w:rFonts w:ascii="Times New Roman" w:hAnsi="Times New Roman"/>
          <w:color w:val="000000" w:themeColor="text1"/>
          <w:sz w:val="24"/>
          <w:szCs w:val="24"/>
          <w:lang w:val="en-US"/>
        </w:rPr>
        <w:t xml:space="preserve">Жалпы табыс – </w:t>
      </w:r>
      <w:r w:rsidRPr="00446449">
        <w:rPr>
          <w:rFonts w:ascii="Times New Roman" w:hAnsi="Times New Roman"/>
          <w:color w:val="000000" w:themeColor="text1"/>
          <w:position w:val="-12"/>
          <w:sz w:val="24"/>
          <w:szCs w:val="24"/>
          <w:lang w:val="en-US"/>
        </w:rPr>
        <w:object w:dxaOrig="1400" w:dyaOrig="380">
          <v:shape id="_x0000_i1058" type="#_x0000_t75" style="width:70.75pt;height:18.6pt" o:ole="" fillcolor="window">
            <v:imagedata r:id="rId106" o:title=""/>
          </v:shape>
          <o:OLEObject Type="Embed" ProgID="Equation.3" ShapeID="_x0000_i1058" DrawAspect="Content" ObjectID="_1614602939" r:id="rId107"/>
        </w:object>
      </w:r>
    </w:p>
    <w:p w:rsidR="00635CD6" w:rsidRPr="00446449" w:rsidRDefault="00635CD6" w:rsidP="00492841">
      <w:pPr>
        <w:spacing w:after="0" w:line="240" w:lineRule="auto"/>
        <w:jc w:val="both"/>
        <w:rPr>
          <w:rFonts w:ascii="Times New Roman" w:hAnsi="Times New Roman"/>
          <w:color w:val="000000" w:themeColor="text1"/>
          <w:sz w:val="24"/>
          <w:szCs w:val="24"/>
          <w:u w:val="single"/>
        </w:rPr>
      </w:pPr>
      <w:r w:rsidRPr="00446449">
        <w:rPr>
          <w:rFonts w:ascii="Times New Roman" w:hAnsi="Times New Roman"/>
          <w:color w:val="000000" w:themeColor="text1"/>
          <w:sz w:val="24"/>
          <w:szCs w:val="24"/>
          <w:lang w:val="ru-MO"/>
        </w:rPr>
        <w:t xml:space="preserve">2.Орташа табыс – </w:t>
      </w:r>
      <w:r w:rsidRPr="00446449">
        <w:rPr>
          <w:rFonts w:ascii="Times New Roman" w:hAnsi="Times New Roman"/>
          <w:color w:val="000000" w:themeColor="text1"/>
          <w:position w:val="-30"/>
          <w:sz w:val="24"/>
          <w:szCs w:val="24"/>
        </w:rPr>
        <w:object w:dxaOrig="2720" w:dyaOrig="720">
          <v:shape id="_x0000_i1059" type="#_x0000_t75" style="width:135.3pt;height:36pt" o:ole="" fillcolor="window">
            <v:imagedata r:id="rId108" o:title=""/>
          </v:shape>
          <o:OLEObject Type="Embed" ProgID="Equation.3" ShapeID="_x0000_i1059" DrawAspect="Content" ObjectID="_1614602940" r:id="rId109"/>
        </w:object>
      </w:r>
    </w:p>
    <w:p w:rsidR="00635CD6" w:rsidRPr="00446449" w:rsidRDefault="00635CD6" w:rsidP="00492841">
      <w:pPr>
        <w:spacing w:after="0" w:line="240" w:lineRule="auto"/>
        <w:jc w:val="both"/>
        <w:rPr>
          <w:rFonts w:ascii="Times New Roman" w:hAnsi="Times New Roman"/>
          <w:color w:val="000000" w:themeColor="text1"/>
          <w:sz w:val="24"/>
          <w:szCs w:val="24"/>
        </w:rPr>
      </w:pPr>
      <w:r w:rsidRPr="00446449">
        <w:rPr>
          <w:rFonts w:ascii="Times New Roman" w:hAnsi="Times New Roman"/>
          <w:color w:val="000000" w:themeColor="text1"/>
          <w:sz w:val="24"/>
          <w:szCs w:val="24"/>
        </w:rPr>
        <w:t>3</w:t>
      </w:r>
      <w:r w:rsidRPr="00446449">
        <w:rPr>
          <w:rFonts w:ascii="Times New Roman" w:hAnsi="Times New Roman"/>
          <w:color w:val="000000" w:themeColor="text1"/>
          <w:sz w:val="24"/>
          <w:szCs w:val="24"/>
          <w:lang w:val="ru-MO"/>
        </w:rPr>
        <w:t xml:space="preserve">. Шекті табыс – </w:t>
      </w:r>
      <w:r w:rsidRPr="00446449">
        <w:rPr>
          <w:rFonts w:ascii="Times New Roman" w:hAnsi="Times New Roman"/>
          <w:color w:val="000000" w:themeColor="text1"/>
          <w:position w:val="-30"/>
          <w:sz w:val="24"/>
          <w:szCs w:val="24"/>
        </w:rPr>
        <w:object w:dxaOrig="1460" w:dyaOrig="720">
          <v:shape id="_x0000_i1060" type="#_x0000_t75" style="width:73.25pt;height:36pt" o:ole="" fillcolor="window">
            <v:imagedata r:id="rId110" o:title=""/>
          </v:shape>
          <o:OLEObject Type="Embed" ProgID="Equation.3" ShapeID="_x0000_i1060" DrawAspect="Content" ObjectID="_1614602941" r:id="rId111"/>
        </w:object>
      </w:r>
      <w:r w:rsidRPr="00446449">
        <w:rPr>
          <w:rFonts w:ascii="Times New Roman" w:hAnsi="Times New Roman"/>
          <w:color w:val="000000" w:themeColor="text1"/>
          <w:sz w:val="24"/>
          <w:szCs w:val="24"/>
        </w:rPr>
        <w:t xml:space="preserve">                                           </w:t>
      </w:r>
    </w:p>
    <w:p w:rsidR="00635CD6" w:rsidRPr="00446449" w:rsidRDefault="00635CD6" w:rsidP="00492841">
      <w:pPr>
        <w:spacing w:after="0" w:line="240" w:lineRule="auto"/>
        <w:jc w:val="both"/>
        <w:rPr>
          <w:rFonts w:ascii="Times New Roman" w:hAnsi="Times New Roman"/>
          <w:color w:val="000000" w:themeColor="text1"/>
          <w:sz w:val="24"/>
          <w:szCs w:val="24"/>
        </w:rPr>
      </w:pPr>
      <w:r w:rsidRPr="00446449">
        <w:rPr>
          <w:rFonts w:ascii="Times New Roman" w:hAnsi="Times New Roman"/>
          <w:color w:val="000000" w:themeColor="text1"/>
          <w:sz w:val="24"/>
          <w:szCs w:val="24"/>
          <w:lang w:val="ru-MO"/>
        </w:rPr>
        <w:t xml:space="preserve">        </w:t>
      </w:r>
    </w:p>
    <w:p w:rsidR="00AB6083" w:rsidRPr="00446449" w:rsidRDefault="00635CD6" w:rsidP="00E52259">
      <w:pPr>
        <w:pStyle w:val="6"/>
        <w:spacing w:before="0" w:line="240" w:lineRule="auto"/>
        <w:jc w:val="both"/>
        <w:rPr>
          <w:rFonts w:ascii="Times New Roman" w:hAnsi="Times New Roman" w:cs="Times New Roman"/>
          <w:b/>
          <w:color w:val="000000" w:themeColor="text1"/>
          <w:sz w:val="24"/>
          <w:szCs w:val="24"/>
          <w:lang w:val="kk-KZ"/>
        </w:rPr>
      </w:pPr>
      <w:r w:rsidRPr="00446449">
        <w:rPr>
          <w:rFonts w:ascii="Times New Roman" w:hAnsi="Times New Roman" w:cs="Times New Roman"/>
          <w:i w:val="0"/>
          <w:color w:val="000000" w:themeColor="text1"/>
          <w:sz w:val="24"/>
          <w:szCs w:val="24"/>
        </w:rPr>
        <w:t xml:space="preserve">        </w:t>
      </w:r>
      <w:r w:rsidR="00AB6083" w:rsidRPr="00446449">
        <w:rPr>
          <w:rFonts w:ascii="Times New Roman" w:hAnsi="Times New Roman" w:cs="Times New Roman"/>
          <w:b/>
          <w:color w:val="000000" w:themeColor="text1"/>
          <w:sz w:val="24"/>
          <w:szCs w:val="24"/>
          <w:lang w:val="kk-KZ"/>
        </w:rPr>
        <w:t>Пайданы есептеу әдістері мен түрлері:</w:t>
      </w:r>
    </w:p>
    <w:p w:rsidR="00AB6083" w:rsidRPr="00446449" w:rsidRDefault="00AB6083" w:rsidP="00AB6083">
      <w:pPr>
        <w:spacing w:after="0" w:line="240" w:lineRule="auto"/>
        <w:jc w:val="both"/>
        <w:rPr>
          <w:rFonts w:ascii="Times New Roman" w:hAnsi="Times New Roman"/>
          <w:color w:val="000000" w:themeColor="text1"/>
          <w:sz w:val="24"/>
          <w:szCs w:val="24"/>
          <w:lang w:val="kk-KZ"/>
        </w:rPr>
      </w:pPr>
      <w:r w:rsidRPr="00446449">
        <w:rPr>
          <w:rFonts w:ascii="Times New Roman" w:hAnsi="Times New Roman"/>
          <w:color w:val="000000" w:themeColor="text1"/>
          <w:sz w:val="24"/>
          <w:szCs w:val="24"/>
          <w:lang w:val="kk-KZ"/>
        </w:rPr>
        <w:t>1.Жалпы пайда =  жиынтық табыс – өндіріс  шығындары</w:t>
      </w:r>
    </w:p>
    <w:p w:rsidR="00AB6083" w:rsidRPr="00446449" w:rsidRDefault="00AB6083" w:rsidP="00AB6083">
      <w:pPr>
        <w:spacing w:after="0" w:line="240" w:lineRule="auto"/>
        <w:jc w:val="both"/>
        <w:rPr>
          <w:rFonts w:ascii="Times New Roman" w:hAnsi="Times New Roman"/>
          <w:color w:val="000000" w:themeColor="text1"/>
          <w:sz w:val="24"/>
          <w:szCs w:val="24"/>
          <w:lang w:val="kk-KZ"/>
        </w:rPr>
      </w:pPr>
      <w:r w:rsidRPr="00446449">
        <w:rPr>
          <w:rFonts w:ascii="Times New Roman" w:hAnsi="Times New Roman"/>
          <w:color w:val="000000" w:themeColor="text1"/>
          <w:sz w:val="24"/>
          <w:szCs w:val="24"/>
          <w:lang w:val="kk-KZ"/>
        </w:rPr>
        <w:t>2.Экономикалық пайда = жиынтық табыс – барлық ресурстарға экономикалық шығындар</w:t>
      </w:r>
    </w:p>
    <w:p w:rsidR="00AB6083" w:rsidRPr="00446449" w:rsidRDefault="00AB6083" w:rsidP="00AB6083">
      <w:pPr>
        <w:spacing w:after="0" w:line="240" w:lineRule="auto"/>
        <w:jc w:val="both"/>
        <w:rPr>
          <w:rFonts w:ascii="Times New Roman" w:hAnsi="Times New Roman"/>
          <w:color w:val="000000" w:themeColor="text1"/>
          <w:sz w:val="24"/>
          <w:szCs w:val="24"/>
          <w:lang w:val="kk-KZ"/>
        </w:rPr>
      </w:pPr>
      <w:r w:rsidRPr="00446449">
        <w:rPr>
          <w:rFonts w:ascii="Times New Roman" w:hAnsi="Times New Roman"/>
          <w:color w:val="000000" w:themeColor="text1"/>
          <w:sz w:val="24"/>
          <w:szCs w:val="24"/>
          <w:lang w:val="kk-KZ"/>
        </w:rPr>
        <w:t>3. Бухгалтерлік пайда =  жиынтық табыс – нақты шығындар</w:t>
      </w:r>
    </w:p>
    <w:p w:rsidR="00AB6083" w:rsidRPr="00446449" w:rsidRDefault="00AB6083" w:rsidP="00AB6083">
      <w:pPr>
        <w:spacing w:after="0" w:line="240" w:lineRule="auto"/>
        <w:jc w:val="both"/>
        <w:rPr>
          <w:rFonts w:ascii="Times New Roman" w:hAnsi="Times New Roman"/>
          <w:color w:val="000000" w:themeColor="text1"/>
          <w:sz w:val="24"/>
          <w:szCs w:val="24"/>
          <w:lang w:val="kk-KZ"/>
        </w:rPr>
      </w:pPr>
      <w:r w:rsidRPr="00446449">
        <w:rPr>
          <w:rFonts w:ascii="Times New Roman" w:hAnsi="Times New Roman"/>
          <w:color w:val="000000" w:themeColor="text1"/>
          <w:sz w:val="24"/>
          <w:szCs w:val="24"/>
          <w:lang w:val="kk-KZ"/>
        </w:rPr>
        <w:t>4. Таза экономикалық пайда =  бухгалтерлік пайда – өндірістін нақты емес шығындары</w:t>
      </w:r>
    </w:p>
    <w:p w:rsidR="00AB6083" w:rsidRPr="00446449" w:rsidRDefault="00AB6083" w:rsidP="00AB6083">
      <w:pPr>
        <w:spacing w:after="0" w:line="240" w:lineRule="auto"/>
        <w:jc w:val="both"/>
        <w:rPr>
          <w:rFonts w:ascii="Times New Roman" w:hAnsi="Times New Roman"/>
          <w:color w:val="000000" w:themeColor="text1"/>
          <w:sz w:val="24"/>
          <w:szCs w:val="24"/>
          <w:lang w:val="kk-KZ"/>
        </w:rPr>
      </w:pPr>
      <w:r w:rsidRPr="00446449">
        <w:rPr>
          <w:rFonts w:ascii="Times New Roman" w:hAnsi="Times New Roman"/>
          <w:color w:val="000000" w:themeColor="text1"/>
          <w:sz w:val="24"/>
          <w:szCs w:val="24"/>
          <w:lang w:val="kk-KZ"/>
        </w:rPr>
        <w:t>5. Таза пайда =  жалпы пайда – салықтар, міндетті төлемдер</w:t>
      </w:r>
    </w:p>
    <w:p w:rsidR="00AB6083" w:rsidRPr="00446449" w:rsidRDefault="00AB6083" w:rsidP="00AB6083">
      <w:pPr>
        <w:spacing w:after="0" w:line="240" w:lineRule="auto"/>
        <w:jc w:val="both"/>
        <w:rPr>
          <w:rFonts w:ascii="Times New Roman" w:hAnsi="Times New Roman"/>
          <w:color w:val="000000" w:themeColor="text1"/>
          <w:sz w:val="24"/>
          <w:szCs w:val="24"/>
          <w:lang w:val="kk-KZ"/>
        </w:rPr>
      </w:pPr>
      <w:r w:rsidRPr="00446449">
        <w:rPr>
          <w:rFonts w:ascii="Times New Roman" w:hAnsi="Times New Roman"/>
          <w:color w:val="000000" w:themeColor="text1"/>
          <w:sz w:val="24"/>
          <w:szCs w:val="24"/>
          <w:lang w:val="kk-KZ"/>
        </w:rPr>
        <w:t>6. Шаруашылық пайда</w:t>
      </w:r>
      <w:r w:rsidRPr="00446449">
        <w:rPr>
          <w:rFonts w:ascii="Times New Roman" w:hAnsi="Times New Roman"/>
          <w:color w:val="000000" w:themeColor="text1"/>
          <w:sz w:val="24"/>
          <w:szCs w:val="24"/>
        </w:rPr>
        <w:t xml:space="preserve"> = </w:t>
      </w:r>
      <w:r w:rsidRPr="00446449">
        <w:rPr>
          <w:rFonts w:ascii="Times New Roman" w:hAnsi="Times New Roman"/>
          <w:color w:val="000000" w:themeColor="text1"/>
          <w:sz w:val="24"/>
          <w:szCs w:val="24"/>
          <w:lang w:val="kk-KZ"/>
        </w:rPr>
        <w:t xml:space="preserve"> қалыпты пайда + экономикалық пайда </w:t>
      </w:r>
    </w:p>
    <w:p w:rsidR="00AB6083" w:rsidRPr="00446449" w:rsidRDefault="00AB6083" w:rsidP="00AB6083">
      <w:pPr>
        <w:spacing w:after="0" w:line="240" w:lineRule="auto"/>
        <w:jc w:val="both"/>
        <w:rPr>
          <w:rFonts w:ascii="Times New Roman" w:hAnsi="Times New Roman"/>
          <w:color w:val="000000" w:themeColor="text1"/>
          <w:sz w:val="24"/>
          <w:szCs w:val="24"/>
          <w:lang w:val="kk-KZ"/>
        </w:rPr>
      </w:pPr>
      <w:r w:rsidRPr="00446449">
        <w:rPr>
          <w:rFonts w:ascii="Times New Roman" w:hAnsi="Times New Roman"/>
          <w:color w:val="000000" w:themeColor="text1"/>
          <w:sz w:val="24"/>
          <w:szCs w:val="24"/>
          <w:lang w:val="kk-KZ"/>
        </w:rPr>
        <w:t>7. Шекті пайда =  шекті табыс – шекті шығындар</w:t>
      </w:r>
    </w:p>
    <w:p w:rsidR="00635CD6" w:rsidRPr="00446449" w:rsidRDefault="00635CD6" w:rsidP="00AB6083">
      <w:pPr>
        <w:spacing w:after="0" w:line="240" w:lineRule="auto"/>
        <w:jc w:val="both"/>
        <w:rPr>
          <w:rFonts w:ascii="Times New Roman" w:hAnsi="Times New Roman"/>
          <w:b/>
          <w:color w:val="000000" w:themeColor="text1"/>
          <w:sz w:val="24"/>
          <w:szCs w:val="24"/>
          <w:lang w:val="kk-KZ"/>
        </w:rPr>
      </w:pPr>
    </w:p>
    <w:p w:rsidR="00F23036" w:rsidRPr="00446449" w:rsidRDefault="00F23036" w:rsidP="00F23036">
      <w:pPr>
        <w:pStyle w:val="a9"/>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3.</w:t>
      </w:r>
      <w:r w:rsidRPr="00446449">
        <w:rPr>
          <w:rFonts w:ascii="Times New Roman" w:hAnsi="Times New Roman"/>
          <w:b/>
          <w:sz w:val="24"/>
          <w:szCs w:val="24"/>
          <w:lang w:val="kk-KZ"/>
        </w:rPr>
        <w:t>Фирманың қаржылық жағдайы мен табысы. Фирманың пайданы жоғарылату шарты.</w:t>
      </w:r>
    </w:p>
    <w:p w:rsidR="00F23036" w:rsidRPr="00446449" w:rsidRDefault="00F23036" w:rsidP="00F23036">
      <w:pPr>
        <w:pStyle w:val="6"/>
        <w:spacing w:before="0" w:line="240" w:lineRule="auto"/>
        <w:ind w:firstLine="708"/>
        <w:jc w:val="both"/>
        <w:rPr>
          <w:rFonts w:ascii="Times New Roman" w:hAnsi="Times New Roman" w:cs="Times New Roman"/>
          <w:i w:val="0"/>
          <w:color w:val="000000" w:themeColor="text1"/>
          <w:sz w:val="24"/>
          <w:szCs w:val="24"/>
          <w:lang w:val="kk-KZ"/>
        </w:rPr>
      </w:pPr>
      <w:r w:rsidRPr="00446449">
        <w:rPr>
          <w:rFonts w:ascii="Times New Roman" w:hAnsi="Times New Roman" w:cs="Times New Roman"/>
          <w:b/>
          <w:i w:val="0"/>
          <w:color w:val="000000" w:themeColor="text1"/>
          <w:sz w:val="24"/>
          <w:szCs w:val="24"/>
          <w:lang w:val="kk-KZ"/>
        </w:rPr>
        <w:lastRenderedPageBreak/>
        <w:t>Масштаб  эффектісі</w:t>
      </w:r>
      <w:r w:rsidRPr="00446449">
        <w:rPr>
          <w:rFonts w:ascii="Times New Roman" w:hAnsi="Times New Roman" w:cs="Times New Roman"/>
          <w:i w:val="0"/>
          <w:color w:val="000000" w:themeColor="text1"/>
          <w:sz w:val="24"/>
          <w:szCs w:val="24"/>
          <w:lang w:val="kk-KZ"/>
        </w:rPr>
        <w:t xml:space="preserve"> дегеніміз - өндіріс  қарқынының (күш, куаты) өсуі арқылы ресурстардың тиімділігінің артуы, яғни  үнемділігінің өсуі. Мұның мағынасы: өндіріс кеңейіп өсе бастағанда, барлық  факторлар іске кіргенде өнімнің саны өсе бастайды да  шығындардың азаюына  төмендегі себептер әсерін тигізеді:</w:t>
      </w:r>
    </w:p>
    <w:p w:rsidR="00F23036" w:rsidRPr="00446449" w:rsidRDefault="00F23036" w:rsidP="008E5C53">
      <w:pPr>
        <w:numPr>
          <w:ilvl w:val="0"/>
          <w:numId w:val="26"/>
        </w:numPr>
        <w:spacing w:after="0" w:line="240" w:lineRule="auto"/>
        <w:ind w:left="0" w:firstLine="0"/>
        <w:jc w:val="both"/>
        <w:rPr>
          <w:rFonts w:ascii="Times New Roman" w:hAnsi="Times New Roman"/>
          <w:color w:val="000000" w:themeColor="text1"/>
          <w:sz w:val="24"/>
          <w:szCs w:val="24"/>
        </w:rPr>
      </w:pPr>
      <w:r w:rsidRPr="00446449">
        <w:rPr>
          <w:rFonts w:ascii="Times New Roman" w:hAnsi="Times New Roman"/>
          <w:color w:val="000000" w:themeColor="text1"/>
          <w:sz w:val="24"/>
          <w:szCs w:val="24"/>
          <w:lang w:val="kk-KZ"/>
        </w:rPr>
        <w:t xml:space="preserve">Еңбектің мамандандырылуы. Өндіріс күрделіленген сайын, жоғары деңгейлі кәсіби жұмысшыларға қажеттілік өседі. </w:t>
      </w:r>
      <w:r w:rsidRPr="00446449">
        <w:rPr>
          <w:rFonts w:ascii="Times New Roman" w:hAnsi="Times New Roman"/>
          <w:color w:val="000000" w:themeColor="text1"/>
          <w:sz w:val="24"/>
          <w:szCs w:val="24"/>
        </w:rPr>
        <w:t>Осы жағдайда еңбектің өнімділігі де өседі.</w:t>
      </w:r>
    </w:p>
    <w:p w:rsidR="00F23036" w:rsidRPr="00446449" w:rsidRDefault="00F23036" w:rsidP="008E5C53">
      <w:pPr>
        <w:numPr>
          <w:ilvl w:val="0"/>
          <w:numId w:val="26"/>
        </w:numPr>
        <w:spacing w:after="0" w:line="240" w:lineRule="auto"/>
        <w:ind w:left="0" w:firstLine="0"/>
        <w:jc w:val="both"/>
        <w:rPr>
          <w:rFonts w:ascii="Times New Roman" w:hAnsi="Times New Roman"/>
          <w:color w:val="000000" w:themeColor="text1"/>
          <w:sz w:val="24"/>
          <w:szCs w:val="24"/>
        </w:rPr>
      </w:pPr>
      <w:r w:rsidRPr="00446449">
        <w:rPr>
          <w:rFonts w:ascii="Times New Roman" w:hAnsi="Times New Roman"/>
          <w:color w:val="000000" w:themeColor="text1"/>
          <w:sz w:val="24"/>
          <w:szCs w:val="24"/>
        </w:rPr>
        <w:t>Басқару аппаратының мамандандырылуы.</w:t>
      </w:r>
    </w:p>
    <w:p w:rsidR="00F23036" w:rsidRPr="00446449" w:rsidRDefault="00F23036" w:rsidP="008E5C53">
      <w:pPr>
        <w:numPr>
          <w:ilvl w:val="0"/>
          <w:numId w:val="26"/>
        </w:numPr>
        <w:spacing w:after="0" w:line="240" w:lineRule="auto"/>
        <w:ind w:left="0" w:firstLine="0"/>
        <w:jc w:val="both"/>
        <w:rPr>
          <w:rFonts w:ascii="Times New Roman" w:hAnsi="Times New Roman"/>
          <w:color w:val="000000" w:themeColor="text1"/>
          <w:sz w:val="24"/>
          <w:szCs w:val="24"/>
        </w:rPr>
      </w:pPr>
      <w:r w:rsidRPr="00446449">
        <w:rPr>
          <w:rFonts w:ascii="Times New Roman" w:hAnsi="Times New Roman"/>
          <w:color w:val="000000" w:themeColor="text1"/>
          <w:sz w:val="24"/>
          <w:szCs w:val="24"/>
        </w:rPr>
        <w:t>Капиталды тиімді пайдалану.  Фирманың қарқыны өскен сайын, қымбат құрал-саймандарды  сатып алу мүмкіншілігі туады.</w:t>
      </w:r>
    </w:p>
    <w:p w:rsidR="00F23036" w:rsidRPr="00446449" w:rsidRDefault="00F23036" w:rsidP="008E5C53">
      <w:pPr>
        <w:numPr>
          <w:ilvl w:val="0"/>
          <w:numId w:val="26"/>
        </w:numPr>
        <w:spacing w:after="0" w:line="240" w:lineRule="auto"/>
        <w:ind w:left="0" w:firstLine="0"/>
        <w:jc w:val="both"/>
        <w:rPr>
          <w:rFonts w:ascii="Times New Roman" w:hAnsi="Times New Roman"/>
          <w:color w:val="000000" w:themeColor="text1"/>
          <w:sz w:val="24"/>
          <w:szCs w:val="24"/>
        </w:rPr>
      </w:pPr>
      <w:r w:rsidRPr="00446449">
        <w:rPr>
          <w:rFonts w:ascii="Times New Roman" w:hAnsi="Times New Roman"/>
          <w:color w:val="000000" w:themeColor="text1"/>
          <w:sz w:val="24"/>
          <w:szCs w:val="24"/>
        </w:rPr>
        <w:t>Тәжірибелік жұмыстарға ғылыми зерттеу жүргізуді қаржыландырудың  артықшылығы.</w:t>
      </w:r>
    </w:p>
    <w:p w:rsidR="00F23036" w:rsidRPr="00446449" w:rsidRDefault="00F23036" w:rsidP="008E5C53">
      <w:pPr>
        <w:numPr>
          <w:ilvl w:val="0"/>
          <w:numId w:val="26"/>
        </w:numPr>
        <w:spacing w:after="0" w:line="240" w:lineRule="auto"/>
        <w:ind w:left="0" w:firstLine="0"/>
        <w:jc w:val="both"/>
        <w:rPr>
          <w:rFonts w:ascii="Times New Roman" w:hAnsi="Times New Roman"/>
          <w:color w:val="000000" w:themeColor="text1"/>
          <w:sz w:val="24"/>
          <w:szCs w:val="24"/>
        </w:rPr>
      </w:pPr>
      <w:r w:rsidRPr="00446449">
        <w:rPr>
          <w:rFonts w:ascii="Times New Roman" w:hAnsi="Times New Roman"/>
          <w:color w:val="000000" w:themeColor="text1"/>
          <w:sz w:val="24"/>
          <w:szCs w:val="24"/>
        </w:rPr>
        <w:t>Жарнаманы қаржыландырудың артықшылығы.</w:t>
      </w:r>
    </w:p>
    <w:p w:rsidR="00F23036" w:rsidRPr="00446449" w:rsidRDefault="00F23036" w:rsidP="008E5C53">
      <w:pPr>
        <w:numPr>
          <w:ilvl w:val="0"/>
          <w:numId w:val="26"/>
        </w:numPr>
        <w:spacing w:after="0" w:line="240" w:lineRule="auto"/>
        <w:ind w:left="0" w:firstLine="0"/>
        <w:jc w:val="both"/>
        <w:rPr>
          <w:rFonts w:ascii="Times New Roman" w:hAnsi="Times New Roman"/>
          <w:color w:val="000000" w:themeColor="text1"/>
          <w:sz w:val="24"/>
          <w:szCs w:val="24"/>
        </w:rPr>
      </w:pPr>
      <w:r w:rsidRPr="00446449">
        <w:rPr>
          <w:rFonts w:ascii="Times New Roman" w:hAnsi="Times New Roman"/>
          <w:color w:val="000000" w:themeColor="text1"/>
          <w:sz w:val="24"/>
          <w:szCs w:val="24"/>
        </w:rPr>
        <w:t>Тауар  өткізуді (сатуды)  қаржыландырудың артықшылығы.</w:t>
      </w:r>
    </w:p>
    <w:p w:rsidR="00F23036" w:rsidRPr="00446449" w:rsidRDefault="00F23036" w:rsidP="00F23036">
      <w:pPr>
        <w:spacing w:after="0" w:line="240" w:lineRule="auto"/>
        <w:jc w:val="both"/>
        <w:rPr>
          <w:rFonts w:ascii="Times New Roman" w:hAnsi="Times New Roman"/>
          <w:color w:val="000000" w:themeColor="text1"/>
          <w:sz w:val="24"/>
          <w:szCs w:val="24"/>
        </w:rPr>
      </w:pPr>
      <w:r w:rsidRPr="00446449">
        <w:rPr>
          <w:rFonts w:ascii="Times New Roman" w:hAnsi="Times New Roman"/>
          <w:color w:val="000000" w:themeColor="text1"/>
          <w:sz w:val="24"/>
          <w:szCs w:val="24"/>
        </w:rPr>
        <w:t xml:space="preserve">       Сонымен, осы келтірілген факторлар бір данаға кететін шығындарды азайтуға мүмкіндік береді. Бірақ та,  өндіріс  қарқыны өсуінің шегі болады. Келесі бір кезеңде өндіріс  қарқыны баяулайды да,   шығындардың өсімі өндірістің өсуіне әсерін тигізе де алмайды, сонымен бір данаға шығатын шығындар өсе бастайды, себебі  кәсіпорын өзінің тиімді  күш-қуатының ең жоғары  деңгейіне  жеткеннен кейін, келесі кезеңде  өндірістің өсуі шығынға әкеледі де, өндірістің жағымсыз жағдайы пайда болады.</w:t>
      </w:r>
    </w:p>
    <w:p w:rsidR="00F23036" w:rsidRPr="00446449" w:rsidRDefault="00F23036" w:rsidP="00F23036">
      <w:pPr>
        <w:spacing w:after="0" w:line="240" w:lineRule="auto"/>
        <w:ind w:firstLine="567"/>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rPr>
        <w:t xml:space="preserve"> Фирманың қысқа мерзімдегі </w:t>
      </w:r>
      <w:r w:rsidRPr="00446449">
        <w:rPr>
          <w:rFonts w:ascii="Times New Roman" w:hAnsi="Times New Roman"/>
          <w:b/>
          <w:color w:val="000000" w:themeColor="text1"/>
          <w:sz w:val="24"/>
          <w:szCs w:val="24"/>
        </w:rPr>
        <w:t>тепе-теңдігі</w:t>
      </w:r>
      <w:r w:rsidRPr="00446449">
        <w:rPr>
          <w:rFonts w:ascii="Times New Roman" w:hAnsi="Times New Roman"/>
          <w:color w:val="000000" w:themeColor="text1"/>
          <w:sz w:val="24"/>
          <w:szCs w:val="24"/>
        </w:rPr>
        <w:t>: қазіргі  кезеңдегі экономикалық теорияның дәлелдеуі бойынша:  кәсіпорын  пайданы ең жоғары деңгейде (шығындардың ең төмен деңгейі)  шекті табыс шекті  шығынға тең болған жағдайда алады. (М</w:t>
      </w:r>
      <w:r w:rsidRPr="00446449">
        <w:rPr>
          <w:rFonts w:ascii="Times New Roman" w:hAnsi="Times New Roman"/>
          <w:color w:val="000000" w:themeColor="text1"/>
          <w:sz w:val="24"/>
          <w:szCs w:val="24"/>
          <w:lang w:val="en-US"/>
        </w:rPr>
        <w:t>R</w:t>
      </w:r>
      <w:r w:rsidRPr="00446449">
        <w:rPr>
          <w:rFonts w:ascii="Times New Roman" w:hAnsi="Times New Roman"/>
          <w:color w:val="000000" w:themeColor="text1"/>
          <w:sz w:val="24"/>
          <w:szCs w:val="24"/>
        </w:rPr>
        <w:t>=</w:t>
      </w:r>
      <w:r w:rsidRPr="00446449">
        <w:rPr>
          <w:rFonts w:ascii="Times New Roman" w:hAnsi="Times New Roman"/>
          <w:color w:val="000000" w:themeColor="text1"/>
          <w:sz w:val="24"/>
          <w:szCs w:val="24"/>
          <w:lang w:val="ru-MO"/>
        </w:rPr>
        <w:t>МС).</w:t>
      </w:r>
    </w:p>
    <w:p w:rsidR="00635CD6" w:rsidRPr="00446449" w:rsidRDefault="00635CD6" w:rsidP="00AB6083">
      <w:pPr>
        <w:spacing w:after="0" w:line="240" w:lineRule="auto"/>
        <w:rPr>
          <w:rFonts w:ascii="Times New Roman" w:hAnsi="Times New Roman"/>
          <w:b/>
          <w:color w:val="000000" w:themeColor="text1"/>
          <w:sz w:val="24"/>
          <w:szCs w:val="24"/>
          <w:lang w:val="kk-KZ"/>
        </w:rPr>
      </w:pPr>
    </w:p>
    <w:p w:rsidR="00C84F8B" w:rsidRPr="00446449" w:rsidRDefault="00C84F8B" w:rsidP="00C84F8B">
      <w:pPr>
        <w:spacing w:after="0" w:line="240" w:lineRule="auto"/>
        <w:jc w:val="center"/>
        <w:rPr>
          <w:rFonts w:ascii="Times New Roman" w:hAnsi="Times New Roman"/>
          <w:b/>
          <w:sz w:val="24"/>
          <w:szCs w:val="24"/>
          <w:lang w:val="kk-KZ"/>
        </w:rPr>
      </w:pPr>
    </w:p>
    <w:p w:rsidR="00C84F8B" w:rsidRPr="00446449" w:rsidRDefault="00C84F8B" w:rsidP="00C84F8B">
      <w:pPr>
        <w:spacing w:line="240" w:lineRule="auto"/>
        <w:jc w:val="center"/>
        <w:rPr>
          <w:rFonts w:ascii="Times New Roman" w:hAnsi="Times New Roman"/>
          <w:b/>
          <w:sz w:val="24"/>
          <w:szCs w:val="24"/>
          <w:lang w:val="kk-KZ"/>
        </w:rPr>
      </w:pPr>
      <w:r w:rsidRPr="00446449">
        <w:rPr>
          <w:rFonts w:ascii="Times New Roman" w:hAnsi="Times New Roman"/>
          <w:b/>
          <w:sz w:val="24"/>
          <w:szCs w:val="24"/>
          <w:lang w:val="kk-KZ"/>
        </w:rPr>
        <w:t>Тақырып бойынша қосымша сұрақтары:</w:t>
      </w:r>
    </w:p>
    <w:p w:rsidR="00C84F8B" w:rsidRPr="00446449" w:rsidRDefault="00C84F8B" w:rsidP="00A45359">
      <w:pPr>
        <w:pStyle w:val="a9"/>
        <w:numPr>
          <w:ilvl w:val="3"/>
          <w:numId w:val="79"/>
        </w:numPr>
        <w:tabs>
          <w:tab w:val="clear" w:pos="2940"/>
          <w:tab w:val="num" w:pos="567"/>
        </w:tabs>
        <w:spacing w:line="240" w:lineRule="auto"/>
        <w:ind w:left="567" w:hanging="141"/>
        <w:rPr>
          <w:rFonts w:ascii="Times New Roman" w:hAnsi="Times New Roman"/>
          <w:sz w:val="24"/>
          <w:szCs w:val="24"/>
          <w:lang w:val="kk-KZ"/>
        </w:rPr>
      </w:pPr>
      <w:r w:rsidRPr="00446449">
        <w:rPr>
          <w:rFonts w:ascii="Times New Roman" w:hAnsi="Times New Roman"/>
          <w:sz w:val="24"/>
          <w:szCs w:val="24"/>
          <w:lang w:val="sr-Cyrl-CS"/>
        </w:rPr>
        <w:t>Тұрақты шығындарға не жатады?</w:t>
      </w:r>
    </w:p>
    <w:p w:rsidR="00C84F8B" w:rsidRPr="00446449" w:rsidRDefault="00C84F8B" w:rsidP="00A45359">
      <w:pPr>
        <w:pStyle w:val="a9"/>
        <w:numPr>
          <w:ilvl w:val="3"/>
          <w:numId w:val="79"/>
        </w:numPr>
        <w:tabs>
          <w:tab w:val="clear" w:pos="2940"/>
          <w:tab w:val="num" w:pos="567"/>
        </w:tabs>
        <w:spacing w:line="240" w:lineRule="auto"/>
        <w:ind w:left="567" w:hanging="141"/>
        <w:rPr>
          <w:rFonts w:ascii="Times New Roman" w:hAnsi="Times New Roman"/>
          <w:sz w:val="24"/>
          <w:szCs w:val="24"/>
          <w:lang w:val="kk-KZ"/>
        </w:rPr>
      </w:pPr>
      <w:r w:rsidRPr="00446449">
        <w:rPr>
          <w:rFonts w:ascii="Times New Roman" w:hAnsi="Times New Roman"/>
          <w:sz w:val="24"/>
          <w:szCs w:val="24"/>
          <w:lang w:val="sr-Cyrl-CS"/>
        </w:rPr>
        <w:t>Өзгермелі шығындарға не жатады?</w:t>
      </w:r>
    </w:p>
    <w:p w:rsidR="00C84F8B" w:rsidRPr="00446449" w:rsidRDefault="00C84F8B" w:rsidP="00A45359">
      <w:pPr>
        <w:pStyle w:val="a9"/>
        <w:numPr>
          <w:ilvl w:val="3"/>
          <w:numId w:val="79"/>
        </w:numPr>
        <w:tabs>
          <w:tab w:val="clear" w:pos="2940"/>
          <w:tab w:val="num" w:pos="567"/>
        </w:tabs>
        <w:spacing w:line="240" w:lineRule="auto"/>
        <w:ind w:left="567" w:hanging="141"/>
        <w:jc w:val="both"/>
        <w:rPr>
          <w:rFonts w:ascii="Times New Roman" w:hAnsi="Times New Roman"/>
          <w:sz w:val="24"/>
          <w:szCs w:val="24"/>
          <w:lang w:val="kk-KZ"/>
        </w:rPr>
      </w:pPr>
      <w:r w:rsidRPr="00446449">
        <w:rPr>
          <w:rFonts w:ascii="Times New Roman" w:hAnsi="Times New Roman"/>
          <w:sz w:val="24"/>
          <w:szCs w:val="24"/>
          <w:lang w:val="kk-KZ"/>
        </w:rPr>
        <w:t>Табыс дегеніміз не?</w:t>
      </w:r>
    </w:p>
    <w:p w:rsidR="00C84F8B" w:rsidRPr="00446449" w:rsidRDefault="00C84F8B" w:rsidP="00A45359">
      <w:pPr>
        <w:pStyle w:val="a9"/>
        <w:numPr>
          <w:ilvl w:val="0"/>
          <w:numId w:val="79"/>
        </w:numPr>
        <w:tabs>
          <w:tab w:val="num" w:pos="567"/>
        </w:tabs>
        <w:spacing w:line="240" w:lineRule="auto"/>
        <w:jc w:val="both"/>
        <w:rPr>
          <w:rFonts w:ascii="Times New Roman" w:hAnsi="Times New Roman"/>
          <w:sz w:val="24"/>
          <w:szCs w:val="24"/>
          <w:lang w:val="kk-KZ"/>
        </w:rPr>
      </w:pPr>
      <w:r w:rsidRPr="00446449">
        <w:rPr>
          <w:rFonts w:ascii="Times New Roman" w:hAnsi="Times New Roman"/>
          <w:sz w:val="24"/>
          <w:szCs w:val="24"/>
          <w:lang w:val="kk-KZ"/>
        </w:rPr>
        <w:t>Қысқа мерзімді кезеңдегі шығындар.</w:t>
      </w:r>
    </w:p>
    <w:p w:rsidR="00C84F8B" w:rsidRPr="00446449" w:rsidRDefault="00C84F8B" w:rsidP="00A45359">
      <w:pPr>
        <w:pStyle w:val="a9"/>
        <w:numPr>
          <w:ilvl w:val="0"/>
          <w:numId w:val="79"/>
        </w:numPr>
        <w:tabs>
          <w:tab w:val="num" w:pos="567"/>
        </w:tabs>
        <w:spacing w:line="240" w:lineRule="auto"/>
        <w:jc w:val="both"/>
        <w:rPr>
          <w:rFonts w:ascii="Times New Roman" w:hAnsi="Times New Roman"/>
          <w:sz w:val="24"/>
          <w:szCs w:val="24"/>
          <w:lang w:val="kk-KZ"/>
        </w:rPr>
      </w:pPr>
      <w:r w:rsidRPr="00446449">
        <w:rPr>
          <w:rFonts w:ascii="Times New Roman" w:hAnsi="Times New Roman"/>
          <w:sz w:val="24"/>
          <w:szCs w:val="24"/>
          <w:lang w:val="kk-KZ"/>
        </w:rPr>
        <w:t>Ұзақ мерзімді кезеңдегі шығындар.</w:t>
      </w:r>
    </w:p>
    <w:p w:rsidR="00C84F8B" w:rsidRPr="00446449" w:rsidRDefault="00C84F8B" w:rsidP="00AB6083">
      <w:pPr>
        <w:spacing w:after="0" w:line="240" w:lineRule="auto"/>
        <w:rPr>
          <w:rFonts w:ascii="Times New Roman" w:hAnsi="Times New Roman"/>
          <w:b/>
          <w:color w:val="000000" w:themeColor="text1"/>
          <w:sz w:val="24"/>
          <w:szCs w:val="24"/>
          <w:lang w:val="kk-KZ"/>
        </w:rPr>
      </w:pPr>
    </w:p>
    <w:p w:rsidR="00EF7CFA" w:rsidRPr="00446449" w:rsidRDefault="00EF7CFA" w:rsidP="00EF7CFA">
      <w:p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Дәріс 9</w:t>
      </w:r>
      <w:r w:rsidR="007757DE" w:rsidRPr="00446449">
        <w:rPr>
          <w:rFonts w:ascii="Times New Roman" w:hAnsi="Times New Roman"/>
          <w:b/>
          <w:sz w:val="24"/>
          <w:szCs w:val="24"/>
          <w:lang w:val="kk-KZ"/>
        </w:rPr>
        <w:t xml:space="preserve">. </w:t>
      </w:r>
      <w:r w:rsidRPr="00446449">
        <w:rPr>
          <w:rFonts w:ascii="Times New Roman" w:hAnsi="Times New Roman"/>
          <w:b/>
          <w:sz w:val="24"/>
          <w:szCs w:val="24"/>
          <w:lang w:val="kk-KZ"/>
        </w:rPr>
        <w:t>Өндіріс факторларының нарығы және табыстарды бөлу</w:t>
      </w:r>
    </w:p>
    <w:p w:rsidR="00EF7CFA" w:rsidRPr="00446449" w:rsidRDefault="00EF7CFA" w:rsidP="00A45359">
      <w:pPr>
        <w:pStyle w:val="a9"/>
        <w:numPr>
          <w:ilvl w:val="0"/>
          <w:numId w:val="63"/>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Еңбек нарығы, оның мәні мен ерекшеліктері. </w:t>
      </w:r>
    </w:p>
    <w:p w:rsidR="00EF7CFA" w:rsidRPr="00446449" w:rsidRDefault="00EF7CFA" w:rsidP="00A45359">
      <w:pPr>
        <w:pStyle w:val="a9"/>
        <w:numPr>
          <w:ilvl w:val="0"/>
          <w:numId w:val="63"/>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Капитал нарығы және оның құрылымы. Капитал және инвестиция.</w:t>
      </w:r>
    </w:p>
    <w:p w:rsidR="00EF7CFA" w:rsidRPr="00446449" w:rsidRDefault="00EF7CFA" w:rsidP="00A45359">
      <w:pPr>
        <w:pStyle w:val="a9"/>
        <w:numPr>
          <w:ilvl w:val="0"/>
          <w:numId w:val="63"/>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Жер нарығы. Жерге сұраныс және ұсыныс. Жер рентасы. Жер бағасы.</w:t>
      </w:r>
    </w:p>
    <w:p w:rsidR="00EF7CFA" w:rsidRPr="00446449" w:rsidRDefault="00EF7CFA" w:rsidP="00EF7CFA">
      <w:pPr>
        <w:pStyle w:val="a9"/>
        <w:spacing w:after="0" w:line="240" w:lineRule="auto"/>
        <w:jc w:val="both"/>
        <w:rPr>
          <w:rFonts w:ascii="Times New Roman" w:hAnsi="Times New Roman"/>
          <w:sz w:val="24"/>
          <w:szCs w:val="24"/>
          <w:lang w:val="kk-KZ"/>
        </w:rPr>
      </w:pPr>
    </w:p>
    <w:p w:rsidR="00E52259" w:rsidRPr="00446449" w:rsidRDefault="00E52259" w:rsidP="00EF7CFA">
      <w:p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 xml:space="preserve">1. </w:t>
      </w:r>
      <w:r w:rsidR="00C94891" w:rsidRPr="00446449">
        <w:rPr>
          <w:rFonts w:ascii="Times New Roman" w:hAnsi="Times New Roman"/>
          <w:b/>
          <w:sz w:val="24"/>
          <w:szCs w:val="24"/>
          <w:lang w:val="kk-KZ"/>
        </w:rPr>
        <w:t>Еңбек нарығы, оның мәні мен ерекшеліктері</w:t>
      </w:r>
    </w:p>
    <w:p w:rsidR="00E52259" w:rsidRPr="00446449" w:rsidRDefault="00E52259" w:rsidP="00E52259">
      <w:pPr>
        <w:pStyle w:val="ac"/>
        <w:spacing w:after="0" w:line="240" w:lineRule="auto"/>
        <w:ind w:firstLine="567"/>
        <w:jc w:val="both"/>
        <w:rPr>
          <w:rStyle w:val="af0"/>
          <w:rFonts w:ascii="Times New Roman" w:hAnsi="Times New Roman"/>
          <w:color w:val="000000" w:themeColor="text1"/>
          <w:sz w:val="24"/>
          <w:szCs w:val="24"/>
          <w:u w:val="none"/>
          <w:lang w:val="kk-KZ"/>
        </w:rPr>
      </w:pPr>
      <w:r w:rsidRPr="00446449">
        <w:rPr>
          <w:rStyle w:val="af0"/>
          <w:rFonts w:ascii="Times New Roman" w:hAnsi="Times New Roman"/>
          <w:color w:val="000000" w:themeColor="text1"/>
          <w:sz w:val="24"/>
          <w:szCs w:val="24"/>
          <w:u w:val="none"/>
          <w:lang w:val="kk-KZ"/>
        </w:rPr>
        <w:t xml:space="preserve">Экономикалық ресурстардың табыстарын айтқанда ресурстардың үш түрлері (еңбек, жер, капитал)  мен табыстың үш түрін (жалақы, рента, пайыз)  бөліп қарастырады. Бірақ өндіріске тағы бір фактор қажет ол кәсіпкерлік қабілеттілік, ол шаруашылық кешенде ресурстарды жинақтайды және еңбекті ұйымдастырады. Осыдан кейін кәсіпкердің табысы пайда болып табылады.Табыстардың барлық түрлерін қарастырамыз.     </w:t>
      </w:r>
    </w:p>
    <w:p w:rsidR="00E52259" w:rsidRPr="00446449" w:rsidRDefault="00594F99" w:rsidP="00E52259">
      <w:pPr>
        <w:pStyle w:val="23"/>
        <w:spacing w:after="0" w:line="240" w:lineRule="auto"/>
        <w:ind w:left="0" w:firstLine="720"/>
        <w:jc w:val="center"/>
        <w:rPr>
          <w:color w:val="000000" w:themeColor="text1"/>
          <w:sz w:val="24"/>
          <w:szCs w:val="24"/>
          <w:lang w:val="kk-KZ"/>
        </w:rPr>
      </w:pPr>
      <w:r>
        <w:rPr>
          <w:color w:val="000000" w:themeColor="text1"/>
          <w:sz w:val="24"/>
          <w:szCs w:val="24"/>
        </w:rPr>
      </w:r>
      <w:r w:rsidRPr="00594F99">
        <w:rPr>
          <w:color w:val="000000" w:themeColor="text1"/>
          <w:sz w:val="24"/>
          <w:szCs w:val="24"/>
        </w:rPr>
        <w:pict>
          <v:group id="_x0000_s1370" editas="canvas" style="width:459pt;height:225pt;mso-position-horizontal-relative:char;mso-position-vertical-relative:line" coordorigin="1701,6788" coordsize="9180,4500">
            <o:lock v:ext="edit" aspectratio="t"/>
            <v:shape id="_x0000_s1371" type="#_x0000_t75" style="position:absolute;left:1701;top:6788;width:9180;height:4500" o:preferrelative="f">
              <v:fill o:detectmouseclick="t"/>
              <v:path o:extrusionok="t" o:connecttype="none"/>
            </v:shape>
            <v:rect id="_x0000_s1372" style="position:absolute;left:3681;top:8768;width:1080;height:1080" strokeweight="3pt">
              <v:textbox>
                <w:txbxContent>
                  <w:p w:rsidR="006B63BF" w:rsidRPr="003848A8" w:rsidRDefault="006B63BF" w:rsidP="00E52259">
                    <w:pPr>
                      <w:jc w:val="center"/>
                      <w:rPr>
                        <w:b/>
                        <w:bCs/>
                        <w:lang w:val="kk-KZ"/>
                      </w:rPr>
                    </w:pPr>
                    <w:r w:rsidRPr="003848A8">
                      <w:rPr>
                        <w:b/>
                        <w:bCs/>
                        <w:lang w:val="kk-KZ"/>
                      </w:rPr>
                      <w:t>еңбек</w:t>
                    </w:r>
                  </w:p>
                </w:txbxContent>
              </v:textbox>
            </v:rect>
            <v:rect id="_x0000_s1373" style="position:absolute;left:5301;top:8768;width:1080;height:1080" strokeweight="3pt">
              <v:textbox>
                <w:txbxContent>
                  <w:p w:rsidR="006B63BF" w:rsidRPr="003848A8" w:rsidRDefault="006B63BF" w:rsidP="00E52259">
                    <w:pPr>
                      <w:jc w:val="center"/>
                      <w:rPr>
                        <w:b/>
                        <w:bCs/>
                        <w:lang w:val="kk-KZ"/>
                      </w:rPr>
                    </w:pPr>
                    <w:r w:rsidRPr="003848A8">
                      <w:rPr>
                        <w:b/>
                        <w:bCs/>
                        <w:lang w:val="kk-KZ"/>
                      </w:rPr>
                      <w:t>жер</w:t>
                    </w:r>
                  </w:p>
                </w:txbxContent>
              </v:textbox>
            </v:rect>
            <v:rect id="_x0000_s1374" style="position:absolute;left:6741;top:8768;width:1440;height:1080" strokeweight="3pt">
              <v:textbox>
                <w:txbxContent>
                  <w:p w:rsidR="006B63BF" w:rsidRPr="003848A8" w:rsidRDefault="006B63BF" w:rsidP="00E52259">
                    <w:pPr>
                      <w:jc w:val="center"/>
                      <w:rPr>
                        <w:b/>
                        <w:bCs/>
                      </w:rPr>
                    </w:pPr>
                    <w:r w:rsidRPr="003848A8">
                      <w:rPr>
                        <w:b/>
                        <w:bCs/>
                      </w:rPr>
                      <w:t>капитал</w:t>
                    </w:r>
                  </w:p>
                </w:txbxContent>
              </v:textbox>
            </v:rect>
            <v:rect id="_x0000_s1375" style="position:absolute;left:8361;top:8768;width:2520;height:1080" strokeweight="3pt">
              <v:textbox>
                <w:txbxContent>
                  <w:p w:rsidR="006B63BF" w:rsidRPr="003848A8" w:rsidRDefault="006B63BF" w:rsidP="00E52259">
                    <w:pPr>
                      <w:jc w:val="center"/>
                      <w:rPr>
                        <w:b/>
                        <w:bCs/>
                        <w:lang w:val="kk-KZ"/>
                      </w:rPr>
                    </w:pPr>
                    <w:r w:rsidRPr="003848A8">
                      <w:rPr>
                        <w:b/>
                        <w:bCs/>
                        <w:lang w:val="kk-KZ"/>
                      </w:rPr>
                      <w:t>Кәсіпкерлік қабілет</w:t>
                    </w:r>
                  </w:p>
                </w:txbxContent>
              </v:textbox>
            </v:rect>
            <v:oval id="_x0000_s1376" style="position:absolute;left:3321;top:10208;width:1800;height:900" strokeweight="2.25pt">
              <v:textbox>
                <w:txbxContent>
                  <w:p w:rsidR="006B63BF" w:rsidRPr="00000A85" w:rsidRDefault="006B63BF" w:rsidP="00E52259">
                    <w:pPr>
                      <w:rPr>
                        <w:b/>
                        <w:lang w:val="kk-KZ"/>
                      </w:rPr>
                    </w:pPr>
                    <w:r w:rsidRPr="00000A85">
                      <w:rPr>
                        <w:b/>
                        <w:lang w:val="kk-KZ"/>
                      </w:rPr>
                      <w:t>жалақы</w:t>
                    </w:r>
                  </w:p>
                </w:txbxContent>
              </v:textbox>
            </v:oval>
            <v:oval id="_x0000_s1377" style="position:absolute;left:5301;top:10208;width:1440;height:900" strokeweight="2.25pt">
              <v:textbox>
                <w:txbxContent>
                  <w:p w:rsidR="006B63BF" w:rsidRPr="003848A8" w:rsidRDefault="006B63BF" w:rsidP="00E52259">
                    <w:pPr>
                      <w:jc w:val="center"/>
                      <w:rPr>
                        <w:b/>
                        <w:bCs/>
                      </w:rPr>
                    </w:pPr>
                    <w:r w:rsidRPr="003848A8">
                      <w:rPr>
                        <w:b/>
                        <w:bCs/>
                      </w:rPr>
                      <w:t>рента</w:t>
                    </w:r>
                  </w:p>
                </w:txbxContent>
              </v:textbox>
            </v:oval>
            <v:oval id="_x0000_s1378" style="position:absolute;left:6921;top:10208;width:1620;height:900" strokeweight="2.25pt">
              <v:textbox>
                <w:txbxContent>
                  <w:p w:rsidR="006B63BF" w:rsidRPr="003848A8" w:rsidRDefault="006B63BF" w:rsidP="00E52259">
                    <w:pPr>
                      <w:jc w:val="center"/>
                      <w:rPr>
                        <w:b/>
                        <w:bCs/>
                        <w:lang w:val="kk-KZ"/>
                      </w:rPr>
                    </w:pPr>
                    <w:r w:rsidRPr="003848A8">
                      <w:rPr>
                        <w:b/>
                        <w:bCs/>
                        <w:lang w:val="kk-KZ"/>
                      </w:rPr>
                      <w:t>пайыз</w:t>
                    </w:r>
                  </w:p>
                </w:txbxContent>
              </v:textbox>
            </v:oval>
            <v:oval id="_x0000_s1379" style="position:absolute;left:8901;top:10208;width:1800;height:900" strokeweight="2.25pt">
              <v:textbox>
                <w:txbxContent>
                  <w:p w:rsidR="006B63BF" w:rsidRPr="003848A8" w:rsidRDefault="006B63BF" w:rsidP="00E52259">
                    <w:pPr>
                      <w:jc w:val="center"/>
                      <w:rPr>
                        <w:b/>
                        <w:bCs/>
                        <w:lang w:val="kk-KZ"/>
                      </w:rPr>
                    </w:pPr>
                    <w:r w:rsidRPr="003848A8">
                      <w:rPr>
                        <w:b/>
                        <w:bCs/>
                        <w:lang w:val="kk-KZ"/>
                      </w:rPr>
                      <w:t>пайда</w:t>
                    </w:r>
                  </w:p>
                </w:txbxContent>
              </v:textbox>
            </v:oval>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380" type="#_x0000_t13" style="position:absolute;left:1701;top:9848;width:1800;height:1440">
              <v:textbox>
                <w:txbxContent>
                  <w:p w:rsidR="006B63BF" w:rsidRPr="00000A85" w:rsidRDefault="006B63BF" w:rsidP="00E52259">
                    <w:pPr>
                      <w:jc w:val="center"/>
                      <w:rPr>
                        <w:bCs/>
                        <w:lang w:val="kk-KZ"/>
                      </w:rPr>
                    </w:pPr>
                    <w:r w:rsidRPr="00000A85">
                      <w:rPr>
                        <w:bCs/>
                        <w:lang w:val="kk-KZ"/>
                      </w:rPr>
                      <w:t>Табыс түрлері</w:t>
                    </w:r>
                  </w:p>
                </w:txbxContent>
              </v:textbox>
            </v:shape>
            <v:shape id="_x0000_s1381" type="#_x0000_t13" style="position:absolute;left:1701;top:8588;width:1800;height:1440">
              <v:textbox>
                <w:txbxContent>
                  <w:p w:rsidR="006B63BF" w:rsidRPr="00000A85" w:rsidRDefault="006B63BF" w:rsidP="00E52259">
                    <w:pPr>
                      <w:jc w:val="center"/>
                      <w:rPr>
                        <w:bCs/>
                        <w:lang w:val="kk-KZ"/>
                      </w:rPr>
                    </w:pPr>
                    <w:r w:rsidRPr="00000A85">
                      <w:rPr>
                        <w:bCs/>
                        <w:lang w:val="kk-KZ"/>
                      </w:rPr>
                      <w:t>Ресурс түрлері</w:t>
                    </w:r>
                  </w:p>
                </w:txbxContent>
              </v:textbox>
            </v:shape>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1382" type="#_x0000_t86" style="position:absolute;left:5706;top:6293;width:450;height:4500;rotation:270" adj="0" strokeweight="3pt"/>
            <v:shape id="_x0000_s1383" type="#_x0000_t86" style="position:absolute;left:7191;top:5798;width:360;height:4500;rotation:270" adj="0" strokeweight="3pt">
              <v:stroke dashstyle="1 1" startarrow="block"/>
            </v:shape>
            <v:shapetype id="_x0000_t128" coordsize="21600,21600" o:spt="128" path="m,l21600,,10800,21600xe">
              <v:stroke joinstyle="miter"/>
              <v:path gradientshapeok="t" o:connecttype="custom" o:connectlocs="10800,0;5400,10800;10800,21600;16200,10800" textboxrect="5400,0,16200,10800"/>
            </v:shapetype>
            <v:shape id="_x0000_s1384" type="#_x0000_t128" style="position:absolute;left:4041;top:9848;width:360;height:360" fillcolor="black"/>
            <v:shape id="_x0000_s1385" type="#_x0000_t128" style="position:absolute;left:5661;top:9848;width:360;height:360" fillcolor="black"/>
            <v:shape id="_x0000_s1386" type="#_x0000_t128" style="position:absolute;left:7281;top:9848;width:360;height:360" fillcolor="black"/>
            <v:shape id="_x0000_s1387" type="#_x0000_t128" style="position:absolute;left:9441;top:9848;width:360;height:360" fillcolor="black"/>
            <v:line id="_x0000_s1388" style="position:absolute" from="7281,8048" to="9621,8048" strokeweight="4.5pt"/>
            <v:line id="_x0000_s1389" style="position:absolute" from="9621,8228" to="9621,8768" strokeweight="1.5pt">
              <v:stroke dashstyle="dash"/>
            </v:line>
            <v:line id="_x0000_s1390" style="position:absolute" from="3501,8588" to="3861,8768" strokeweight="4.5pt"/>
            <v:line id="_x0000_s1391" style="position:absolute" from="8001,8588" to="8361,8768" strokeweight="4.5pt"/>
            <v:rect id="_x0000_s1392" style="position:absolute;left:6021;top:6788;width:3960;height:1080" stroked="f">
              <v:textbox>
                <w:txbxContent>
                  <w:p w:rsidR="006B63BF" w:rsidRPr="00000A85" w:rsidRDefault="006B63BF" w:rsidP="00E52259">
                    <w:pPr>
                      <w:jc w:val="center"/>
                      <w:rPr>
                        <w:bCs/>
                        <w:lang w:val="kk-KZ"/>
                      </w:rPr>
                    </w:pPr>
                    <w:r w:rsidRPr="00000A85">
                      <w:rPr>
                        <w:bCs/>
                        <w:lang w:val="kk-KZ"/>
                      </w:rPr>
                      <w:t>Сатып алу</w:t>
                    </w:r>
                    <w:r w:rsidRPr="00000A85">
                      <w:rPr>
                        <w:bCs/>
                      </w:rPr>
                      <w:t xml:space="preserve"> (</w:t>
                    </w:r>
                    <w:r w:rsidRPr="00000A85">
                      <w:rPr>
                        <w:bCs/>
                        <w:lang w:val="kk-KZ"/>
                      </w:rPr>
                      <w:t>төлейді</w:t>
                    </w:r>
                    <w:r w:rsidRPr="00000A85">
                      <w:rPr>
                        <w:bCs/>
                      </w:rPr>
                      <w:t xml:space="preserve">), </w:t>
                    </w:r>
                    <w:r w:rsidRPr="00000A85">
                      <w:rPr>
                        <w:bCs/>
                        <w:lang w:val="kk-KZ"/>
                      </w:rPr>
                      <w:t>өндіріске бірге қатысады</w:t>
                    </w:r>
                  </w:p>
                </w:txbxContent>
              </v:textbox>
            </v:rect>
            <v:line id="_x0000_s1393" style="position:absolute;flip:y" from="9621,7148" to="10341,8048" strokeweight="4.5pt"/>
            <w10:wrap type="none" side="left"/>
            <w10:anchorlock/>
          </v:group>
        </w:pict>
      </w:r>
      <w:r w:rsidR="00E52259" w:rsidRPr="00446449">
        <w:rPr>
          <w:color w:val="000000" w:themeColor="text1"/>
          <w:sz w:val="24"/>
          <w:szCs w:val="24"/>
          <w:lang w:val="kk-KZ"/>
        </w:rPr>
        <w:t>Өндіріс ресурстарының  негізгі түрлері және оларды қолданудан түскен табыстар</w:t>
      </w:r>
    </w:p>
    <w:p w:rsidR="00E52259" w:rsidRPr="00446449" w:rsidRDefault="00E52259" w:rsidP="00E52259">
      <w:pPr>
        <w:pStyle w:val="ac"/>
        <w:spacing w:after="0" w:line="240" w:lineRule="auto"/>
        <w:ind w:firstLine="567"/>
        <w:jc w:val="both"/>
        <w:rPr>
          <w:rStyle w:val="af0"/>
          <w:rFonts w:ascii="Times New Roman" w:hAnsi="Times New Roman"/>
          <w:color w:val="000000" w:themeColor="text1"/>
          <w:sz w:val="24"/>
          <w:szCs w:val="24"/>
          <w:lang w:val="kk-KZ"/>
        </w:rPr>
      </w:pPr>
    </w:p>
    <w:p w:rsidR="00E52259" w:rsidRPr="00446449" w:rsidRDefault="00E52259" w:rsidP="00E52259">
      <w:pPr>
        <w:spacing w:after="0" w:line="240" w:lineRule="auto"/>
        <w:rPr>
          <w:rFonts w:ascii="Times New Roman" w:hAnsi="Times New Roman"/>
          <w:color w:val="000000" w:themeColor="text1"/>
          <w:sz w:val="24"/>
          <w:szCs w:val="24"/>
          <w:lang w:val="kk-KZ"/>
        </w:rPr>
      </w:pPr>
      <w:r w:rsidRPr="00446449">
        <w:rPr>
          <w:rFonts w:ascii="Times New Roman" w:hAnsi="Times New Roman"/>
          <w:color w:val="000000" w:themeColor="text1"/>
          <w:sz w:val="24"/>
          <w:szCs w:val="24"/>
          <w:lang w:val="kk-KZ"/>
        </w:rPr>
        <w:t xml:space="preserve">     </w:t>
      </w:r>
    </w:p>
    <w:p w:rsidR="00E52259" w:rsidRPr="00446449" w:rsidRDefault="00E52259" w:rsidP="00E52259">
      <w:pPr>
        <w:spacing w:after="0" w:line="240" w:lineRule="auto"/>
        <w:jc w:val="both"/>
        <w:rPr>
          <w:rFonts w:ascii="Times New Roman" w:hAnsi="Times New Roman"/>
          <w:color w:val="000000" w:themeColor="text1"/>
          <w:sz w:val="24"/>
          <w:szCs w:val="24"/>
          <w:lang w:val="kk-KZ"/>
        </w:rPr>
      </w:pPr>
      <w:r w:rsidRPr="00446449">
        <w:rPr>
          <w:rFonts w:ascii="Times New Roman" w:hAnsi="Times New Roman"/>
          <w:color w:val="000000" w:themeColor="text1"/>
          <w:sz w:val="24"/>
          <w:szCs w:val="24"/>
          <w:lang w:val="kk-KZ"/>
        </w:rPr>
        <w:t>Жалақы дегеніміз- жұмысшы күшінің құнының оның бағасының өзгерген түрі.</w:t>
      </w:r>
    </w:p>
    <w:p w:rsidR="00E52259" w:rsidRPr="00446449" w:rsidRDefault="00594F99" w:rsidP="00E52259">
      <w:pPr>
        <w:spacing w:after="0" w:line="240" w:lineRule="auto"/>
        <w:jc w:val="both"/>
        <w:rPr>
          <w:rFonts w:ascii="Times New Roman" w:hAnsi="Times New Roman"/>
          <w:color w:val="000000" w:themeColor="text1"/>
          <w:sz w:val="24"/>
          <w:szCs w:val="24"/>
          <w:lang w:val="ru-MO"/>
        </w:rPr>
      </w:pPr>
      <w:r w:rsidRPr="00594F99">
        <w:rPr>
          <w:rFonts w:ascii="Times New Roman" w:hAnsi="Times New Roman"/>
          <w:color w:val="000000" w:themeColor="text1"/>
          <w:sz w:val="24"/>
          <w:szCs w:val="24"/>
          <w:lang w:val="ru-MO"/>
        </w:rPr>
      </w:r>
      <w:r>
        <w:rPr>
          <w:rFonts w:ascii="Times New Roman" w:hAnsi="Times New Roman"/>
          <w:color w:val="000000" w:themeColor="text1"/>
          <w:sz w:val="24"/>
          <w:szCs w:val="24"/>
          <w:lang w:val="ru-MO"/>
        </w:rPr>
        <w:pict>
          <v:group id="_x0000_s1354" editas="canvas" style="width:486pt;height:180pt;mso-position-horizontal-relative:char;mso-position-vertical-relative:line" coordorigin="1701,2782" coordsize="9720,3600">
            <o:lock v:ext="edit" aspectratio="t"/>
            <v:shape id="_x0000_s1355" type="#_x0000_t75" style="position:absolute;left:1701;top:2782;width:9720;height:3600" o:preferrelative="f">
              <v:fill o:detectmouseclick="t"/>
              <v:path o:extrusionok="t" o:connecttype="none"/>
            </v:shape>
            <v:oval id="_x0000_s1356" style="position:absolute;left:1701;top:2962;width:3240;height:2520">
              <v:shadow on="t" opacity=".5" offset="6pt,6pt"/>
              <v:textbox style="mso-next-textbox:#_x0000_s1356">
                <w:txbxContent>
                  <w:p w:rsidR="006B63BF" w:rsidRPr="006327C7" w:rsidRDefault="006B63BF" w:rsidP="00E52259">
                    <w:pPr>
                      <w:jc w:val="center"/>
                      <w:rPr>
                        <w:b/>
                        <w:sz w:val="28"/>
                        <w:szCs w:val="28"/>
                        <w:lang w:val="ru-MO"/>
                      </w:rPr>
                    </w:pPr>
                    <w:r w:rsidRPr="006327C7">
                      <w:rPr>
                        <w:rStyle w:val="af0"/>
                        <w:b/>
                        <w:color w:val="000000"/>
                        <w:sz w:val="28"/>
                        <w:szCs w:val="28"/>
                        <w:lang w:val="kk-KZ"/>
                      </w:rPr>
                      <w:t>Жалақыны анықтайтын негізгі факторлар</w:t>
                    </w:r>
                  </w:p>
                  <w:p w:rsidR="006B63BF" w:rsidRPr="006327C7" w:rsidRDefault="006B63BF" w:rsidP="00E52259">
                    <w:pPr>
                      <w:jc w:val="center"/>
                      <w:rPr>
                        <w:sz w:val="28"/>
                        <w:szCs w:val="28"/>
                      </w:rPr>
                    </w:pPr>
                  </w:p>
                </w:txbxContent>
              </v:textbox>
            </v:oval>
            <v:rect id="_x0000_s1357" style="position:absolute;left:7281;top:2962;width:3780;height:540" stroked="f">
              <v:textbox style="mso-next-textbox:#_x0000_s1357">
                <w:txbxContent>
                  <w:p w:rsidR="006B63BF" w:rsidRPr="006327C7" w:rsidRDefault="006B63BF" w:rsidP="00E52259">
                    <w:pPr>
                      <w:rPr>
                        <w:b/>
                        <w:sz w:val="28"/>
                        <w:szCs w:val="28"/>
                      </w:rPr>
                    </w:pPr>
                    <w:r w:rsidRPr="006327C7">
                      <w:rPr>
                        <w:b/>
                        <w:sz w:val="28"/>
                        <w:szCs w:val="28"/>
                        <w:lang w:val="ru-MO"/>
                      </w:rPr>
                      <w:t xml:space="preserve">   жұмысшы күшінің құны</w:t>
                    </w:r>
                  </w:p>
                </w:txbxContent>
              </v:textbox>
            </v:rect>
            <v:rect id="_x0000_s1358" style="position:absolute;left:6561;top:3502;width:4860;height:540" stroked="f">
              <v:textbox style="mso-next-textbox:#_x0000_s1358">
                <w:txbxContent>
                  <w:p w:rsidR="006B63BF" w:rsidRPr="006327C7" w:rsidRDefault="006B63BF" w:rsidP="00E52259">
                    <w:pPr>
                      <w:rPr>
                        <w:b/>
                        <w:sz w:val="28"/>
                        <w:szCs w:val="28"/>
                      </w:rPr>
                    </w:pPr>
                    <w:r w:rsidRPr="006327C7">
                      <w:rPr>
                        <w:b/>
                        <w:sz w:val="28"/>
                        <w:szCs w:val="28"/>
                        <w:lang w:val="ru-MO"/>
                      </w:rPr>
                      <w:t>еңбек нарығындағы конъюнктура</w:t>
                    </w:r>
                  </w:p>
                </w:txbxContent>
              </v:textbox>
            </v:rect>
            <v:rect id="_x0000_s1359" style="position:absolute;left:5121;top:4042;width:6120;height:540" stroked="f">
              <v:textbox style="mso-next-textbox:#_x0000_s1359">
                <w:txbxContent>
                  <w:p w:rsidR="006B63BF" w:rsidRPr="006327C7" w:rsidRDefault="006B63BF" w:rsidP="00E52259">
                    <w:pPr>
                      <w:rPr>
                        <w:b/>
                        <w:sz w:val="28"/>
                        <w:szCs w:val="28"/>
                      </w:rPr>
                    </w:pPr>
                    <w:r>
                      <w:rPr>
                        <w:b/>
                        <w:lang w:val="ru-MO"/>
                      </w:rPr>
                      <w:t xml:space="preserve">                 </w:t>
                    </w:r>
                    <w:r w:rsidRPr="006327C7">
                      <w:rPr>
                        <w:b/>
                        <w:sz w:val="28"/>
                        <w:szCs w:val="28"/>
                        <w:lang w:val="ru-MO"/>
                      </w:rPr>
                      <w:t>жұмысшының еңбек өнімділігінің өсуі</w:t>
                    </w:r>
                  </w:p>
                </w:txbxContent>
              </v:textbox>
            </v:rect>
            <v:rect id="_x0000_s1360" style="position:absolute;left:5121;top:4582;width:6120;height:720" stroked="f">
              <v:textbox style="mso-next-textbox:#_x0000_s1360">
                <w:txbxContent>
                  <w:p w:rsidR="006B63BF" w:rsidRPr="006327C7" w:rsidRDefault="006B63BF" w:rsidP="00E52259">
                    <w:pPr>
                      <w:jc w:val="center"/>
                      <w:rPr>
                        <w:b/>
                        <w:sz w:val="28"/>
                        <w:szCs w:val="28"/>
                      </w:rPr>
                    </w:pPr>
                    <w:r>
                      <w:rPr>
                        <w:b/>
                        <w:lang w:val="ru-MO"/>
                      </w:rPr>
                      <w:t xml:space="preserve">        </w:t>
                    </w:r>
                    <w:r w:rsidRPr="006327C7">
                      <w:rPr>
                        <w:b/>
                        <w:sz w:val="28"/>
                        <w:szCs w:val="28"/>
                        <w:lang w:val="ru-MO"/>
                      </w:rPr>
                      <w:t>жұмысшының квалификациясы мен    еңбек сипаты</w:t>
                    </w:r>
                  </w:p>
                </w:txbxContent>
              </v:textbox>
            </v:rect>
            <v:rect id="_x0000_s1361" style="position:absolute;left:5121;top:5302;width:5760;height:540" stroked="f">
              <v:textbox style="mso-next-textbox:#_x0000_s1361">
                <w:txbxContent>
                  <w:p w:rsidR="006B63BF" w:rsidRPr="006327C7" w:rsidRDefault="006B63BF" w:rsidP="00E52259">
                    <w:pPr>
                      <w:rPr>
                        <w:b/>
                        <w:sz w:val="28"/>
                        <w:szCs w:val="28"/>
                      </w:rPr>
                    </w:pPr>
                    <w:r>
                      <w:rPr>
                        <w:b/>
                        <w:lang w:val="ru-MO"/>
                      </w:rPr>
                      <w:t xml:space="preserve">           </w:t>
                    </w:r>
                    <w:r w:rsidRPr="006327C7">
                      <w:rPr>
                        <w:b/>
                        <w:sz w:val="28"/>
                        <w:szCs w:val="28"/>
                        <w:lang w:val="ru-MO"/>
                      </w:rPr>
                      <w:t>жалақының қоғамдық деңгейі</w:t>
                    </w:r>
                  </w:p>
                </w:txbxContent>
              </v:textbox>
            </v:rect>
            <v:rect id="_x0000_s1362" style="position:absolute;left:3681;top:5842;width:7560;height:540" stroked="f">
              <v:textbox style="mso-next-textbox:#_x0000_s1362">
                <w:txbxContent>
                  <w:p w:rsidR="006B63BF" w:rsidRPr="006327C7" w:rsidRDefault="006B63BF" w:rsidP="00E52259">
                    <w:pPr>
                      <w:rPr>
                        <w:b/>
                        <w:sz w:val="28"/>
                        <w:szCs w:val="28"/>
                      </w:rPr>
                    </w:pPr>
                    <w:r>
                      <w:rPr>
                        <w:lang w:val="ru-MO"/>
                      </w:rPr>
                      <w:t xml:space="preserve">    </w:t>
                    </w:r>
                    <w:r w:rsidRPr="006327C7">
                      <w:rPr>
                        <w:b/>
                        <w:sz w:val="28"/>
                        <w:szCs w:val="28"/>
                        <w:lang w:val="ru-MO"/>
                      </w:rPr>
                      <w:t>жынысы, ұлты, діні және т.б. белгілеріне байланысты</w:t>
                    </w:r>
                  </w:p>
                </w:txbxContent>
              </v:textbox>
            </v:rect>
            <v:line id="_x0000_s1363" style="position:absolute" from="4401,3142" to="7281,3142" strokeweight="2.25pt">
              <v:stroke endarrow="block"/>
            </v:line>
            <v:line id="_x0000_s1364" style="position:absolute" from="4941,3682" to="6741,3683" strokeweight="2.25pt">
              <v:stroke endarrow="block"/>
            </v:line>
            <v:line id="_x0000_s1365" style="position:absolute" from="5121,4402" to="6021,4403" strokeweight="2.25pt">
              <v:stroke endarrow="block"/>
            </v:line>
            <v:line id="_x0000_s1366" style="position:absolute" from="5121,4762" to="5661,4763" strokeweight="2.25pt">
              <v:stroke endarrow="block"/>
            </v:line>
            <v:line id="_x0000_s1367" style="position:absolute" from="3321,5482" to="5841,5483" strokeweight="2.25pt">
              <v:stroke endarrow="block"/>
            </v:line>
            <v:line id="_x0000_s1368" style="position:absolute" from="2781,6022" to="4041,6023" strokeweight="2.25pt">
              <v:stroke endarrow="block"/>
            </v:line>
            <v:line id="_x0000_s1369" style="position:absolute" from="2781,5482" to="2782,6022" strokeweight="2.25pt"/>
            <w10:wrap type="none"/>
            <w10:anchorlock/>
          </v:group>
        </w:pict>
      </w:r>
    </w:p>
    <w:p w:rsidR="00E52259" w:rsidRPr="00446449" w:rsidRDefault="00E52259" w:rsidP="00E52259">
      <w:pPr>
        <w:pStyle w:val="ac"/>
        <w:spacing w:after="0" w:line="240" w:lineRule="auto"/>
        <w:ind w:firstLine="709"/>
        <w:jc w:val="center"/>
        <w:rPr>
          <w:rStyle w:val="af0"/>
          <w:rFonts w:ascii="Times New Roman" w:hAnsi="Times New Roman"/>
          <w:color w:val="000000" w:themeColor="text1"/>
          <w:sz w:val="24"/>
          <w:szCs w:val="24"/>
          <w:lang w:val="kk-KZ"/>
        </w:rPr>
      </w:pPr>
      <w:r w:rsidRPr="00446449">
        <w:rPr>
          <w:rStyle w:val="af0"/>
          <w:rFonts w:ascii="Times New Roman" w:hAnsi="Times New Roman"/>
          <w:color w:val="000000" w:themeColor="text1"/>
          <w:sz w:val="24"/>
          <w:szCs w:val="24"/>
          <w:lang w:val="kk-KZ"/>
        </w:rPr>
        <w:t>Жалақыны анықтайтын негізгі факторлар.</w:t>
      </w:r>
    </w:p>
    <w:p w:rsidR="00E52259" w:rsidRPr="00446449" w:rsidRDefault="00E52259" w:rsidP="00E52259">
      <w:pPr>
        <w:pStyle w:val="ac"/>
        <w:spacing w:after="0" w:line="240" w:lineRule="auto"/>
        <w:ind w:firstLine="709"/>
        <w:jc w:val="center"/>
        <w:rPr>
          <w:rStyle w:val="af0"/>
          <w:rFonts w:ascii="Times New Roman" w:hAnsi="Times New Roman"/>
          <w:color w:val="000000" w:themeColor="text1"/>
          <w:sz w:val="24"/>
          <w:szCs w:val="24"/>
        </w:rPr>
      </w:pPr>
    </w:p>
    <w:p w:rsidR="00E52259" w:rsidRPr="00446449" w:rsidRDefault="00E52259" w:rsidP="00E52259">
      <w:pPr>
        <w:spacing w:after="0" w:line="240" w:lineRule="auto"/>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Жалақыны екі незгізгі формаға бөлуге болады:</w:t>
      </w:r>
    </w:p>
    <w:p w:rsidR="00E52259" w:rsidRPr="00446449" w:rsidRDefault="00E52259" w:rsidP="008E5C53">
      <w:pPr>
        <w:numPr>
          <w:ilvl w:val="0"/>
          <w:numId w:val="22"/>
        </w:numPr>
        <w:spacing w:after="0" w:line="240" w:lineRule="auto"/>
        <w:ind w:left="0" w:firstLine="0"/>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мерзімдік жалақы - еңбектердің нақты  атқарған жұмыс уақытының  шамасына байланысты  төленеді;</w:t>
      </w:r>
    </w:p>
    <w:p w:rsidR="00E52259" w:rsidRPr="00446449" w:rsidRDefault="00E52259" w:rsidP="008E5C53">
      <w:pPr>
        <w:numPr>
          <w:ilvl w:val="0"/>
          <w:numId w:val="22"/>
        </w:numPr>
        <w:spacing w:after="0" w:line="240" w:lineRule="auto"/>
        <w:ind w:left="0" w:firstLine="0"/>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кесімдік жалақы - еңбеккердің қажетті сапада өндірген өнімінің мөлшеріне  байланысты  төленеді.</w:t>
      </w:r>
    </w:p>
    <w:p w:rsidR="00E52259" w:rsidRPr="00446449" w:rsidRDefault="00E52259" w:rsidP="00E52259">
      <w:pPr>
        <w:spacing w:after="0" w:line="240" w:lineRule="auto"/>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 xml:space="preserve">           Осы көрсетілген жалақының формалары өз кезегінде бірнеше жүйеден  құралады.</w:t>
      </w:r>
    </w:p>
    <w:p w:rsidR="00E52259" w:rsidRPr="00446449" w:rsidRDefault="00E52259" w:rsidP="00E52259">
      <w:pPr>
        <w:pStyle w:val="6"/>
        <w:spacing w:before="0" w:line="240" w:lineRule="auto"/>
        <w:rPr>
          <w:rFonts w:ascii="Times New Roman" w:hAnsi="Times New Roman" w:cs="Times New Roman"/>
          <w:i w:val="0"/>
          <w:color w:val="000000" w:themeColor="text1"/>
          <w:sz w:val="24"/>
          <w:szCs w:val="24"/>
          <w:lang w:val="ru-MO"/>
        </w:rPr>
      </w:pPr>
      <w:r w:rsidRPr="00446449">
        <w:rPr>
          <w:rFonts w:ascii="Times New Roman" w:hAnsi="Times New Roman" w:cs="Times New Roman"/>
          <w:i w:val="0"/>
          <w:color w:val="000000" w:themeColor="text1"/>
          <w:sz w:val="24"/>
          <w:szCs w:val="24"/>
          <w:lang w:val="ru-MO"/>
        </w:rPr>
        <w:t xml:space="preserve">         Қоғамда табыстар біркелкі бөлінбейді, табыстың теңсіз бөліну деңгейің графикте Лоренц қисығымен көрсетіледі.</w:t>
      </w:r>
    </w:p>
    <w:p w:rsidR="00E52259" w:rsidRPr="00446449" w:rsidRDefault="00E52259" w:rsidP="00E52259">
      <w:pPr>
        <w:pStyle w:val="a5"/>
        <w:rPr>
          <w:rFonts w:ascii="Times New Roman" w:hAnsi="Times New Roman"/>
          <w:color w:val="000000" w:themeColor="text1"/>
          <w:sz w:val="24"/>
          <w:szCs w:val="24"/>
        </w:rPr>
      </w:pPr>
      <w:r w:rsidRPr="00446449">
        <w:rPr>
          <w:rFonts w:ascii="Times New Roman" w:hAnsi="Times New Roman"/>
          <w:color w:val="000000" w:themeColor="text1"/>
          <w:sz w:val="24"/>
          <w:szCs w:val="24"/>
          <w:lang w:val="ru-RU"/>
        </w:rPr>
        <w:t xml:space="preserve">      </w:t>
      </w:r>
    </w:p>
    <w:tbl>
      <w:tblPr>
        <w:tblW w:w="0" w:type="auto"/>
        <w:jc w:val="center"/>
        <w:tblLayout w:type="fixed"/>
        <w:tblLook w:val="0000"/>
      </w:tblPr>
      <w:tblGrid>
        <w:gridCol w:w="5159"/>
        <w:gridCol w:w="4407"/>
      </w:tblGrid>
      <w:tr w:rsidR="00E52259" w:rsidRPr="00446449" w:rsidTr="00E52259">
        <w:trPr>
          <w:cantSplit/>
          <w:trHeight w:val="328"/>
          <w:jc w:val="center"/>
        </w:trPr>
        <w:tc>
          <w:tcPr>
            <w:tcW w:w="9566" w:type="dxa"/>
            <w:gridSpan w:val="2"/>
          </w:tcPr>
          <w:p w:rsidR="00E52259" w:rsidRPr="00446449" w:rsidRDefault="00E52259" w:rsidP="00E52259">
            <w:pPr>
              <w:pStyle w:val="6"/>
              <w:spacing w:before="0" w:line="240" w:lineRule="auto"/>
              <w:rPr>
                <w:rFonts w:ascii="Times New Roman" w:hAnsi="Times New Roman" w:cs="Times New Roman"/>
                <w:i w:val="0"/>
                <w:color w:val="000000" w:themeColor="text1"/>
                <w:sz w:val="24"/>
                <w:szCs w:val="24"/>
              </w:rPr>
            </w:pPr>
            <w:bookmarkStart w:id="0" w:name="т6в4"/>
            <w:r w:rsidRPr="00446449">
              <w:rPr>
                <w:rFonts w:ascii="Times New Roman" w:hAnsi="Times New Roman" w:cs="Times New Roman"/>
                <w:i w:val="0"/>
                <w:color w:val="000000" w:themeColor="text1"/>
                <w:sz w:val="24"/>
                <w:szCs w:val="24"/>
              </w:rPr>
              <w:lastRenderedPageBreak/>
              <w:t>Лоренц</w:t>
            </w:r>
            <w:bookmarkEnd w:id="0"/>
            <w:r w:rsidRPr="00446449">
              <w:rPr>
                <w:rFonts w:ascii="Times New Roman" w:hAnsi="Times New Roman" w:cs="Times New Roman"/>
                <w:i w:val="0"/>
                <w:color w:val="000000" w:themeColor="text1"/>
                <w:sz w:val="24"/>
                <w:szCs w:val="24"/>
                <w:lang w:val="ru-MO"/>
              </w:rPr>
              <w:t xml:space="preserve"> қисығы</w:t>
            </w:r>
            <w:r w:rsidRPr="00446449">
              <w:rPr>
                <w:rFonts w:ascii="Times New Roman" w:hAnsi="Times New Roman" w:cs="Times New Roman"/>
                <w:i w:val="0"/>
                <w:color w:val="000000" w:themeColor="text1"/>
                <w:sz w:val="24"/>
                <w:szCs w:val="24"/>
              </w:rPr>
              <w:t>.</w:t>
            </w:r>
          </w:p>
          <w:p w:rsidR="00E52259" w:rsidRPr="00446449" w:rsidRDefault="00E52259" w:rsidP="00E52259">
            <w:pPr>
              <w:rPr>
                <w:rFonts w:ascii="Times New Roman" w:hAnsi="Times New Roman"/>
                <w:sz w:val="24"/>
                <w:szCs w:val="24"/>
              </w:rPr>
            </w:pPr>
          </w:p>
        </w:tc>
      </w:tr>
      <w:tr w:rsidR="00E52259" w:rsidRPr="00446449" w:rsidTr="00E52259">
        <w:trPr>
          <w:cantSplit/>
          <w:trHeight w:val="3817"/>
          <w:jc w:val="center"/>
        </w:trPr>
        <w:tc>
          <w:tcPr>
            <w:tcW w:w="5159" w:type="dxa"/>
          </w:tcPr>
          <w:p w:rsidR="00E52259" w:rsidRPr="00446449" w:rsidRDefault="00594F99" w:rsidP="00E52259">
            <w:pPr>
              <w:spacing w:after="0" w:line="240" w:lineRule="auto"/>
              <w:rPr>
                <w:rFonts w:ascii="Times New Roman" w:hAnsi="Times New Roman"/>
                <w:color w:val="000000" w:themeColor="text1"/>
                <w:sz w:val="24"/>
                <w:szCs w:val="24"/>
                <w:lang w:val="kk-KZ"/>
              </w:rPr>
            </w:pPr>
            <w:r>
              <w:rPr>
                <w:rFonts w:ascii="Times New Roman" w:hAnsi="Times New Roman"/>
                <w:noProof/>
                <w:color w:val="000000" w:themeColor="text1"/>
                <w:sz w:val="24"/>
                <w:szCs w:val="24"/>
              </w:rPr>
              <w:pict>
                <v:line id="_x0000_s1418" style="position:absolute;flip:y;z-index:251852800;mso-position-horizontal-relative:text;mso-position-vertical-relative:text" from="19.3pt,49.35pt" to="169.3pt,196.35pt" o:allowincell="f" strokeweight="2.25pt"/>
              </w:pict>
            </w:r>
            <w:r>
              <w:rPr>
                <w:rFonts w:ascii="Times New Roman" w:hAnsi="Times New Roman"/>
                <w:noProof/>
                <w:color w:val="000000" w:themeColor="text1"/>
                <w:sz w:val="24"/>
                <w:szCs w:val="24"/>
              </w:rPr>
              <w:pict>
                <v:line id="_x0000_s1408" style="position:absolute;flip:x;z-index:251842560;mso-position-horizontal-relative:text;mso-position-vertical-relative:text" from="45.95pt,166.5pt" to="46.7pt,197.5pt" o:allowincell="f">
                  <v:stroke dashstyle="1 1" endcap="round"/>
                </v:line>
              </w:pict>
            </w:r>
            <w:r>
              <w:rPr>
                <w:rFonts w:ascii="Times New Roman" w:hAnsi="Times New Roman"/>
                <w:noProof/>
                <w:color w:val="000000" w:themeColor="text1"/>
                <w:sz w:val="24"/>
                <w:szCs w:val="24"/>
              </w:rPr>
              <w:pict>
                <v:line id="_x0000_s1410" style="position:absolute;z-index:251844608;mso-position-horizontal-relative:text;mso-position-vertical-relative:text" from="79.95pt,137pt" to="79.95pt,198.5pt" o:allowincell="f">
                  <v:stroke dashstyle="1 1" endcap="round"/>
                </v:line>
              </w:pict>
            </w:r>
            <w:r>
              <w:rPr>
                <w:rFonts w:ascii="Times New Roman" w:hAnsi="Times New Roman"/>
                <w:noProof/>
                <w:color w:val="000000" w:themeColor="text1"/>
                <w:sz w:val="24"/>
                <w:szCs w:val="24"/>
              </w:rPr>
              <w:pict>
                <v:line id="_x0000_s1412" style="position:absolute;z-index:251846656;mso-position-horizontal-relative:text;mso-position-vertical-relative:text" from="112.2pt,109.25pt" to="112.2pt,196.75pt" o:allowincell="f">
                  <v:stroke dashstyle="1 1" endcap="round"/>
                </v:line>
              </w:pict>
            </w:r>
            <w:r>
              <w:rPr>
                <w:rFonts w:ascii="Times New Roman" w:hAnsi="Times New Roman"/>
                <w:noProof/>
                <w:color w:val="000000" w:themeColor="text1"/>
                <w:sz w:val="24"/>
                <w:szCs w:val="24"/>
              </w:rPr>
              <w:pict>
                <v:line id="_x0000_s1409" style="position:absolute;z-index:251843584;mso-position-horizontal-relative:text;mso-position-vertical-relative:text" from="15.45pt,139.75pt" to="80.7pt,139.75pt" o:allowincell="f">
                  <v:stroke dashstyle="1 1" endcap="round"/>
                </v:line>
              </w:pict>
            </w:r>
            <w:r>
              <w:rPr>
                <w:rFonts w:ascii="Times New Roman" w:hAnsi="Times New Roman"/>
                <w:noProof/>
                <w:color w:val="000000" w:themeColor="text1"/>
                <w:sz w:val="24"/>
                <w:szCs w:val="24"/>
              </w:rPr>
              <w:pict>
                <v:line id="_x0000_s1407" style="position:absolute;z-index:251841536;mso-position-horizontal-relative:text;mso-position-vertical-relative:text" from="20.45pt,166.75pt" to="46.7pt,166.75pt" o:allowincell="f">
                  <v:stroke dashstyle="1 1" endcap="round"/>
                </v:line>
              </w:pict>
            </w:r>
            <w:r>
              <w:rPr>
                <w:rFonts w:ascii="Times New Roman" w:hAnsi="Times New Roman"/>
                <w:noProof/>
                <w:color w:val="000000" w:themeColor="text1"/>
                <w:sz w:val="24"/>
                <w:szCs w:val="24"/>
              </w:rPr>
              <w:pict>
                <v:line id="_x0000_s1411" style="position:absolute;z-index:251845632;mso-position-horizontal-relative:text;mso-position-vertical-relative:text" from="16.95pt,109.25pt" to="112.2pt,109.25pt" o:allowincell="f">
                  <v:stroke dashstyle="1 1" endcap="round"/>
                </v:line>
              </w:pict>
            </w:r>
            <w:r>
              <w:rPr>
                <w:rFonts w:ascii="Times New Roman" w:hAnsi="Times New Roman"/>
                <w:noProof/>
                <w:color w:val="000000" w:themeColor="text1"/>
                <w:sz w:val="24"/>
                <w:szCs w:val="24"/>
              </w:rPr>
              <w:pict>
                <v:shape id="_x0000_s1396" style="position:absolute;margin-left:18.45pt;margin-top:52.5pt;width:151.75pt;height:142.75pt;z-index:251830272;mso-position-horizontal:absolute;mso-position-horizontal-relative:text;mso-position-vertical:absolute;mso-position-vertical-relative:text" coordsize="3075,3135" o:allowincell="f" path="m,3135c884,2811,1768,2487,2280,1965,2792,1443,2943,327,3075,e" filled="f" strokeweight="2.25pt">
                  <v:path arrowok="t"/>
                </v:shape>
              </w:pict>
            </w:r>
            <w:r>
              <w:rPr>
                <w:rFonts w:ascii="Times New Roman" w:hAnsi="Times New Roman"/>
                <w:noProof/>
                <w:color w:val="000000" w:themeColor="text1"/>
                <w:sz w:val="24"/>
                <w:szCs w:val="24"/>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415" type="#_x0000_t120" style="position:absolute;margin-left:166.7pt;margin-top:47.75pt;width:7.05pt;height:7.05pt;z-index:251849728;mso-position-horizontal-relative:text;mso-position-vertical-relative:text" o:allowincell="f" fillcolor="black"/>
              </w:pict>
            </w:r>
            <w:r>
              <w:rPr>
                <w:rFonts w:ascii="Times New Roman" w:hAnsi="Times New Roman"/>
                <w:noProof/>
                <w:color w:val="000000" w:themeColor="text1"/>
                <w:sz w:val="24"/>
                <w:szCs w:val="24"/>
              </w:rPr>
              <w:pict>
                <v:line id="_x0000_s1417" style="position:absolute;flip:x;z-index:251851776;mso-position-horizontal-relative:text;mso-position-vertical-relative:text" from="15.3pt,49.6pt" to="167.3pt,49.6pt" o:allowincell="f">
                  <v:stroke dashstyle="1 1" endcap="round"/>
                </v:line>
              </w:pict>
            </w:r>
            <w:r>
              <w:rPr>
                <w:rFonts w:ascii="Times New Roman" w:hAnsi="Times New Roman"/>
                <w:noProof/>
                <w:color w:val="000000" w:themeColor="text1"/>
                <w:sz w:val="24"/>
                <w:szCs w:val="24"/>
              </w:rPr>
              <w:pict>
                <v:line id="_x0000_s1401" style="position:absolute;flip:y;z-index:251835392;mso-position-horizontal-relative:text;mso-position-vertical-relative:text" from="14.45pt,166pt" to="23.45pt,166pt" o:allowincell="f" strokeweight="1pt"/>
              </w:pict>
            </w:r>
            <w:r>
              <w:rPr>
                <w:rFonts w:ascii="Times New Roman" w:hAnsi="Times New Roman"/>
                <w:noProof/>
                <w:color w:val="000000" w:themeColor="text1"/>
                <w:sz w:val="24"/>
                <w:szCs w:val="24"/>
              </w:rPr>
              <w:pict>
                <v:line id="_x0000_s1400" style="position:absolute;flip:y;z-index:251834368;mso-position-horizontal-relative:text;mso-position-vertical-relative:text" from="16.7pt,139pt" to="25.7pt,139pt" o:allowincell="f" strokeweight="1pt"/>
              </w:pict>
            </w:r>
            <w:r>
              <w:rPr>
                <w:rFonts w:ascii="Times New Roman" w:hAnsi="Times New Roman"/>
                <w:noProof/>
                <w:color w:val="000000" w:themeColor="text1"/>
                <w:sz w:val="24"/>
                <w:szCs w:val="24"/>
              </w:rPr>
              <w:pict>
                <v:line id="_x0000_s1394" style="position:absolute;flip:x y;z-index:251828224;mso-position-horizontal-relative:text;mso-position-vertical-relative:text" from="19.2pt,29.5pt" to="19.2pt,196pt" o:allowincell="f" strokeweight="1.5pt">
                  <v:stroke endarrow="block"/>
                </v:line>
              </w:pict>
            </w:r>
            <w:r>
              <w:rPr>
                <w:rFonts w:ascii="Times New Roman" w:hAnsi="Times New Roman"/>
                <w:noProof/>
                <w:color w:val="000000" w:themeColor="text1"/>
                <w:sz w:val="24"/>
                <w:szCs w:val="24"/>
              </w:rPr>
              <w:pict>
                <v:line id="_x0000_s1399" style="position:absolute;flip:y;z-index:251833344;mso-position-horizontal-relative:text;mso-position-vertical-relative:text" from="14.95pt,109.5pt" to="23.95pt,109.5pt" o:allowincell="f" strokeweight="1pt"/>
              </w:pict>
            </w:r>
            <w:r>
              <w:rPr>
                <w:rFonts w:ascii="Times New Roman" w:hAnsi="Times New Roman"/>
                <w:noProof/>
                <w:color w:val="000000" w:themeColor="text1"/>
                <w:sz w:val="24"/>
                <w:szCs w:val="24"/>
              </w:rPr>
              <w:pict>
                <v:line id="_x0000_s1398" style="position:absolute;flip:y;z-index:251832320;mso-position-horizontal-relative:text;mso-position-vertical-relative:text" from="13.95pt,77.75pt" to="22.95pt,77.75pt" o:allowincell="f" strokeweight="1pt"/>
              </w:pict>
            </w:r>
            <w:r>
              <w:rPr>
                <w:rFonts w:ascii="Times New Roman" w:hAnsi="Times New Roman"/>
                <w:noProof/>
                <w:color w:val="000000" w:themeColor="text1"/>
                <w:sz w:val="24"/>
                <w:szCs w:val="24"/>
              </w:rPr>
              <w:pict>
                <v:line id="_x0000_s1404" style="position:absolute;z-index:251838464;mso-position-horizontal-relative:text;mso-position-vertical-relative:text" from="142.2pt,192.75pt" to="142.2pt,201pt" o:allowincell="f"/>
              </w:pict>
            </w:r>
            <w:r>
              <w:rPr>
                <w:rFonts w:ascii="Times New Roman" w:hAnsi="Times New Roman"/>
                <w:noProof/>
                <w:color w:val="000000" w:themeColor="text1"/>
                <w:sz w:val="24"/>
                <w:szCs w:val="24"/>
              </w:rPr>
              <w:pict>
                <v:line id="_x0000_s1395" style="position:absolute;flip:y;z-index:251829248;mso-position-horizontal-relative:text;mso-position-vertical-relative:text" from="16.2pt,196.5pt" to="202.45pt,196.75pt" o:allowincell="f" strokeweight="1.5pt">
                  <v:stroke endarrow="block"/>
                </v:line>
              </w:pict>
            </w:r>
            <w:r>
              <w:rPr>
                <w:rFonts w:ascii="Times New Roman" w:hAnsi="Times New Roman"/>
                <w:noProof/>
                <w:color w:val="000000" w:themeColor="text1"/>
                <w:sz w:val="24"/>
                <w:szCs w:val="24"/>
              </w:rPr>
              <w:pict>
                <v:line id="_x0000_s1397" style="position:absolute;z-index:251831296;mso-position-horizontal-relative:text;mso-position-vertical-relative:text" from="170.45pt,50.5pt" to="170.7pt,196.75pt" o:allowincell="f">
                  <v:stroke dashstyle="1 1" endcap="round"/>
                </v:line>
              </w:pict>
            </w:r>
            <w:r>
              <w:rPr>
                <w:rFonts w:ascii="Times New Roman" w:hAnsi="Times New Roman"/>
                <w:noProof/>
                <w:color w:val="000000" w:themeColor="text1"/>
                <w:sz w:val="24"/>
                <w:szCs w:val="24"/>
              </w:rPr>
              <w:pict>
                <v:shape id="_x0000_s1416" type="#_x0000_t120" style="position:absolute;margin-left:166.5pt;margin-top:192.6pt;width:7.05pt;height:7.05pt;z-index:251850752;mso-position-horizontal-relative:text;mso-position-vertical-relative:text" o:allowincell="f" fillcolor="black"/>
              </w:pict>
            </w:r>
            <w:r>
              <w:rPr>
                <w:rFonts w:ascii="Times New Roman" w:hAnsi="Times New Roman"/>
                <w:noProof/>
                <w:color w:val="000000" w:themeColor="text1"/>
                <w:sz w:val="24"/>
                <w:szCs w:val="24"/>
              </w:rPr>
              <w:pict>
                <v:shape id="_x0000_s1414" type="#_x0000_t120" style="position:absolute;margin-left:13.95pt;margin-top:193.75pt;width:7.05pt;height:7.05pt;z-index:251848704;mso-position-horizontal-relative:text;mso-position-vertical-relative:text" o:allowincell="f" fillcolor="black"/>
              </w:pict>
            </w:r>
            <w:r>
              <w:rPr>
                <w:rFonts w:ascii="Times New Roman" w:hAnsi="Times New Roman"/>
                <w:noProof/>
                <w:color w:val="000000" w:themeColor="text1"/>
                <w:sz w:val="24"/>
                <w:szCs w:val="24"/>
              </w:rPr>
              <w:pict>
                <v:shape id="_x0000_s1413" type="#_x0000_t120" style="position:absolute;margin-left:108.45pt;margin-top:150.25pt;width:7.05pt;height:7.05pt;z-index:251847680;mso-position-horizontal-relative:text;mso-position-vertical-relative:text" o:allowincell="f" fillcolor="black"/>
              </w:pict>
            </w:r>
            <w:r>
              <w:rPr>
                <w:rFonts w:ascii="Times New Roman" w:hAnsi="Times New Roman"/>
                <w:noProof/>
                <w:color w:val="000000" w:themeColor="text1"/>
                <w:sz w:val="24"/>
                <w:szCs w:val="24"/>
              </w:rPr>
              <w:pict>
                <v:line id="_x0000_s1403" style="position:absolute;z-index:251837440;mso-position-horizontal-relative:text;mso-position-vertical-relative:text" from="79.95pt,193.75pt" to="79.95pt,202pt" o:allowincell="f"/>
              </w:pict>
            </w:r>
            <w:r>
              <w:rPr>
                <w:rFonts w:ascii="Times New Roman" w:hAnsi="Times New Roman"/>
                <w:noProof/>
                <w:color w:val="000000" w:themeColor="text1"/>
                <w:sz w:val="24"/>
                <w:szCs w:val="24"/>
              </w:rPr>
              <w:pict>
                <v:line id="_x0000_s1405" style="position:absolute;z-index:251839488;mso-position-horizontal-relative:text;mso-position-vertical-relative:text" from="112.2pt,194.5pt" to="112.2pt,202.75pt" o:allowincell="f"/>
              </w:pict>
            </w:r>
            <w:r>
              <w:rPr>
                <w:rFonts w:ascii="Times New Roman" w:hAnsi="Times New Roman"/>
                <w:noProof/>
                <w:color w:val="000000" w:themeColor="text1"/>
                <w:sz w:val="24"/>
                <w:szCs w:val="24"/>
              </w:rPr>
              <w:pict>
                <v:line id="_x0000_s1402" style="position:absolute;z-index:251836416;mso-position-horizontal-relative:text;mso-position-vertical-relative:text" from="46.2pt,193.75pt" to="46.2pt,202pt" o:allowincell="f"/>
              </w:pict>
            </w:r>
            <w:r>
              <w:rPr>
                <w:rFonts w:ascii="Times New Roman" w:hAnsi="Times New Roman"/>
                <w:noProof/>
                <w:color w:val="000000" w:themeColor="text1"/>
                <w:sz w:val="24"/>
                <w:szCs w:val="24"/>
              </w:rPr>
              <w:pict>
                <v:line id="_x0000_s1406" style="position:absolute;z-index:251840512;mso-position-horizontal-relative:text;mso-position-vertical-relative:text" from="170.7pt,193pt" to="170.7pt,201.25pt" o:allowincell="f"/>
              </w:pict>
            </w:r>
            <w:r w:rsidR="00E52259" w:rsidRPr="00446449">
              <w:rPr>
                <w:rFonts w:ascii="Times New Roman" w:hAnsi="Times New Roman"/>
                <w:color w:val="000000" w:themeColor="text1"/>
                <w:sz w:val="24"/>
                <w:szCs w:val="24"/>
              </w:rPr>
              <w:t>% табыс</w:t>
            </w:r>
            <w:r w:rsidR="00E52259" w:rsidRPr="00446449">
              <w:rPr>
                <w:rFonts w:ascii="Times New Roman" w:hAnsi="Times New Roman"/>
                <w:color w:val="000000" w:themeColor="text1"/>
                <w:sz w:val="24"/>
                <w:szCs w:val="24"/>
                <w:lang w:val="kk-KZ"/>
              </w:rPr>
              <w:t>тар</w:t>
            </w:r>
          </w:p>
          <w:p w:rsidR="00E52259" w:rsidRPr="00446449" w:rsidRDefault="00E52259" w:rsidP="00E52259">
            <w:pPr>
              <w:spacing w:after="0" w:line="240" w:lineRule="auto"/>
              <w:ind w:hanging="46"/>
              <w:rPr>
                <w:rFonts w:ascii="Times New Roman" w:hAnsi="Times New Roman"/>
                <w:color w:val="000000" w:themeColor="text1"/>
                <w:sz w:val="24"/>
                <w:szCs w:val="24"/>
              </w:rPr>
            </w:pPr>
            <w:r w:rsidRPr="00446449">
              <w:rPr>
                <w:rFonts w:ascii="Times New Roman" w:hAnsi="Times New Roman"/>
                <w:color w:val="000000" w:themeColor="text1"/>
                <w:sz w:val="24"/>
                <w:szCs w:val="24"/>
              </w:rPr>
              <w:t>100                                                С</w:t>
            </w:r>
          </w:p>
          <w:p w:rsidR="00E52259" w:rsidRPr="00446449" w:rsidRDefault="00E52259" w:rsidP="00E52259">
            <w:pPr>
              <w:pStyle w:val="af"/>
              <w:ind w:hanging="46"/>
              <w:rPr>
                <w:color w:val="000000" w:themeColor="text1"/>
                <w:sz w:val="24"/>
                <w:szCs w:val="24"/>
              </w:rPr>
            </w:pPr>
          </w:p>
          <w:p w:rsidR="00E52259" w:rsidRPr="00446449" w:rsidRDefault="00E52259" w:rsidP="00E52259">
            <w:pPr>
              <w:spacing w:after="0" w:line="240" w:lineRule="auto"/>
              <w:ind w:hanging="46"/>
              <w:rPr>
                <w:rFonts w:ascii="Times New Roman" w:hAnsi="Times New Roman"/>
                <w:color w:val="000000" w:themeColor="text1"/>
                <w:sz w:val="24"/>
                <w:szCs w:val="24"/>
              </w:rPr>
            </w:pPr>
            <w:r w:rsidRPr="00446449">
              <w:rPr>
                <w:rFonts w:ascii="Times New Roman" w:hAnsi="Times New Roman"/>
                <w:color w:val="000000" w:themeColor="text1"/>
                <w:sz w:val="24"/>
                <w:szCs w:val="24"/>
              </w:rPr>
              <w:t>80</w:t>
            </w:r>
          </w:p>
          <w:p w:rsidR="00E52259" w:rsidRPr="00446449" w:rsidRDefault="00E52259" w:rsidP="00E52259">
            <w:pPr>
              <w:spacing w:after="0" w:line="240" w:lineRule="auto"/>
              <w:ind w:hanging="46"/>
              <w:rPr>
                <w:rFonts w:ascii="Times New Roman" w:hAnsi="Times New Roman"/>
                <w:color w:val="000000" w:themeColor="text1"/>
                <w:sz w:val="24"/>
                <w:szCs w:val="24"/>
              </w:rPr>
            </w:pPr>
          </w:p>
          <w:p w:rsidR="00E52259" w:rsidRPr="00446449" w:rsidRDefault="00E52259" w:rsidP="00E52259">
            <w:pPr>
              <w:spacing w:after="0" w:line="240" w:lineRule="auto"/>
              <w:ind w:hanging="46"/>
              <w:rPr>
                <w:rFonts w:ascii="Times New Roman" w:hAnsi="Times New Roman"/>
                <w:color w:val="000000" w:themeColor="text1"/>
                <w:sz w:val="24"/>
                <w:szCs w:val="24"/>
              </w:rPr>
            </w:pPr>
            <w:r w:rsidRPr="00446449">
              <w:rPr>
                <w:rFonts w:ascii="Times New Roman" w:hAnsi="Times New Roman"/>
                <w:color w:val="000000" w:themeColor="text1"/>
                <w:sz w:val="24"/>
                <w:szCs w:val="24"/>
              </w:rPr>
              <w:t>60</w:t>
            </w:r>
          </w:p>
          <w:p w:rsidR="00E52259" w:rsidRPr="00446449" w:rsidRDefault="00E52259" w:rsidP="00E52259">
            <w:pPr>
              <w:spacing w:after="0" w:line="240" w:lineRule="auto"/>
              <w:ind w:hanging="46"/>
              <w:rPr>
                <w:rFonts w:ascii="Times New Roman" w:hAnsi="Times New Roman"/>
                <w:color w:val="000000" w:themeColor="text1"/>
                <w:sz w:val="24"/>
                <w:szCs w:val="24"/>
              </w:rPr>
            </w:pPr>
          </w:p>
          <w:p w:rsidR="00E52259" w:rsidRPr="00446449" w:rsidRDefault="00E52259" w:rsidP="00E52259">
            <w:pPr>
              <w:spacing w:after="0" w:line="240" w:lineRule="auto"/>
              <w:ind w:hanging="46"/>
              <w:rPr>
                <w:rFonts w:ascii="Times New Roman" w:hAnsi="Times New Roman"/>
                <w:color w:val="000000" w:themeColor="text1"/>
                <w:sz w:val="24"/>
                <w:szCs w:val="24"/>
              </w:rPr>
            </w:pPr>
            <w:r w:rsidRPr="00446449">
              <w:rPr>
                <w:rFonts w:ascii="Times New Roman" w:hAnsi="Times New Roman"/>
                <w:color w:val="000000" w:themeColor="text1"/>
                <w:sz w:val="24"/>
                <w:szCs w:val="24"/>
              </w:rPr>
              <w:t>40</w:t>
            </w:r>
          </w:p>
          <w:p w:rsidR="00E52259" w:rsidRPr="00446449" w:rsidRDefault="00E52259" w:rsidP="00E52259">
            <w:pPr>
              <w:spacing w:after="0" w:line="240" w:lineRule="auto"/>
              <w:ind w:hanging="46"/>
              <w:rPr>
                <w:rFonts w:ascii="Times New Roman" w:hAnsi="Times New Roman"/>
                <w:color w:val="000000" w:themeColor="text1"/>
                <w:sz w:val="24"/>
                <w:szCs w:val="24"/>
              </w:rPr>
            </w:pPr>
            <w:r w:rsidRPr="00446449">
              <w:rPr>
                <w:rFonts w:ascii="Times New Roman" w:hAnsi="Times New Roman"/>
                <w:color w:val="000000" w:themeColor="text1"/>
                <w:sz w:val="24"/>
                <w:szCs w:val="24"/>
              </w:rPr>
              <w:t xml:space="preserve"> </w:t>
            </w:r>
          </w:p>
          <w:p w:rsidR="00E52259" w:rsidRPr="00446449" w:rsidRDefault="00E52259" w:rsidP="00E52259">
            <w:pPr>
              <w:spacing w:after="0" w:line="240" w:lineRule="auto"/>
              <w:ind w:hanging="46"/>
              <w:rPr>
                <w:rFonts w:ascii="Times New Roman" w:hAnsi="Times New Roman"/>
                <w:color w:val="000000" w:themeColor="text1"/>
                <w:sz w:val="24"/>
                <w:szCs w:val="24"/>
              </w:rPr>
            </w:pPr>
            <w:r w:rsidRPr="00446449">
              <w:rPr>
                <w:rFonts w:ascii="Times New Roman" w:hAnsi="Times New Roman"/>
                <w:color w:val="000000" w:themeColor="text1"/>
                <w:sz w:val="24"/>
                <w:szCs w:val="24"/>
              </w:rPr>
              <w:t>20                                В</w:t>
            </w:r>
          </w:p>
          <w:p w:rsidR="00E52259" w:rsidRPr="00446449" w:rsidRDefault="00E52259" w:rsidP="00E52259">
            <w:pPr>
              <w:spacing w:after="0" w:line="240" w:lineRule="auto"/>
              <w:ind w:hanging="142"/>
              <w:rPr>
                <w:rFonts w:ascii="Times New Roman" w:hAnsi="Times New Roman"/>
                <w:color w:val="000000" w:themeColor="text1"/>
                <w:sz w:val="24"/>
                <w:szCs w:val="24"/>
              </w:rPr>
            </w:pPr>
            <w:r w:rsidRPr="00446449">
              <w:rPr>
                <w:rFonts w:ascii="Times New Roman" w:hAnsi="Times New Roman"/>
                <w:color w:val="000000" w:themeColor="text1"/>
                <w:sz w:val="24"/>
                <w:szCs w:val="24"/>
              </w:rPr>
              <w:t xml:space="preserve">                                                              </w:t>
            </w:r>
            <w:r w:rsidRPr="00446449">
              <w:rPr>
                <w:rFonts w:ascii="Times New Roman" w:hAnsi="Times New Roman"/>
                <w:color w:val="000000" w:themeColor="text1"/>
                <w:sz w:val="24"/>
                <w:szCs w:val="24"/>
                <w:lang w:val="en-US"/>
              </w:rPr>
              <w:t>D</w:t>
            </w:r>
            <w:r w:rsidRPr="00446449">
              <w:rPr>
                <w:rFonts w:ascii="Times New Roman" w:hAnsi="Times New Roman"/>
                <w:color w:val="000000" w:themeColor="text1"/>
                <w:sz w:val="24"/>
                <w:szCs w:val="24"/>
              </w:rPr>
              <w:t xml:space="preserve"> </w:t>
            </w:r>
          </w:p>
          <w:p w:rsidR="00E52259" w:rsidRPr="00446449" w:rsidRDefault="00E52259" w:rsidP="00E52259">
            <w:pPr>
              <w:spacing w:after="0" w:line="240" w:lineRule="auto"/>
              <w:ind w:hanging="46"/>
              <w:rPr>
                <w:rFonts w:ascii="Times New Roman" w:hAnsi="Times New Roman"/>
                <w:color w:val="000000" w:themeColor="text1"/>
                <w:sz w:val="24"/>
                <w:szCs w:val="24"/>
              </w:rPr>
            </w:pPr>
            <w:r w:rsidRPr="00446449">
              <w:rPr>
                <w:rFonts w:ascii="Times New Roman" w:hAnsi="Times New Roman"/>
                <w:color w:val="000000" w:themeColor="text1"/>
                <w:sz w:val="24"/>
                <w:szCs w:val="24"/>
              </w:rPr>
              <w:t>0</w:t>
            </w:r>
          </w:p>
          <w:p w:rsidR="00E52259" w:rsidRPr="00446449" w:rsidRDefault="00E52259" w:rsidP="00E52259">
            <w:pPr>
              <w:spacing w:after="0" w:line="240" w:lineRule="auto"/>
              <w:ind w:hanging="142"/>
              <w:rPr>
                <w:rFonts w:ascii="Times New Roman" w:hAnsi="Times New Roman"/>
                <w:color w:val="000000" w:themeColor="text1"/>
                <w:sz w:val="24"/>
                <w:szCs w:val="24"/>
              </w:rPr>
            </w:pPr>
            <w:r w:rsidRPr="00446449">
              <w:rPr>
                <w:rFonts w:ascii="Times New Roman" w:hAnsi="Times New Roman"/>
                <w:color w:val="000000" w:themeColor="text1"/>
                <w:sz w:val="24"/>
                <w:szCs w:val="24"/>
              </w:rPr>
              <w:t xml:space="preserve">     </w:t>
            </w:r>
          </w:p>
          <w:p w:rsidR="00E52259" w:rsidRPr="00446449" w:rsidRDefault="00E52259" w:rsidP="00E52259">
            <w:pPr>
              <w:spacing w:after="0" w:line="240" w:lineRule="auto"/>
              <w:ind w:hanging="142"/>
              <w:rPr>
                <w:rFonts w:ascii="Times New Roman" w:hAnsi="Times New Roman"/>
                <w:color w:val="000000" w:themeColor="text1"/>
                <w:sz w:val="24"/>
                <w:szCs w:val="24"/>
              </w:rPr>
            </w:pPr>
            <w:r w:rsidRPr="00446449">
              <w:rPr>
                <w:rFonts w:ascii="Times New Roman" w:hAnsi="Times New Roman"/>
                <w:color w:val="000000" w:themeColor="text1"/>
                <w:sz w:val="24"/>
                <w:szCs w:val="24"/>
              </w:rPr>
              <w:t xml:space="preserve">А      20     40      60     80     100   % </w:t>
            </w:r>
          </w:p>
          <w:p w:rsidR="00E52259" w:rsidRPr="00446449" w:rsidRDefault="00E52259" w:rsidP="00E52259">
            <w:pPr>
              <w:spacing w:after="0" w:line="240" w:lineRule="auto"/>
              <w:ind w:hanging="142"/>
              <w:rPr>
                <w:rFonts w:ascii="Times New Roman" w:hAnsi="Times New Roman"/>
                <w:color w:val="000000" w:themeColor="text1"/>
                <w:sz w:val="24"/>
                <w:szCs w:val="24"/>
                <w:lang w:val="kk-KZ"/>
              </w:rPr>
            </w:pPr>
            <w:r w:rsidRPr="00446449">
              <w:rPr>
                <w:rFonts w:ascii="Times New Roman" w:hAnsi="Times New Roman"/>
                <w:color w:val="000000" w:themeColor="text1"/>
                <w:sz w:val="24"/>
                <w:szCs w:val="24"/>
                <w:lang w:val="kk-KZ"/>
              </w:rPr>
              <w:t>тұрғын</w:t>
            </w:r>
          </w:p>
          <w:p w:rsidR="00E52259" w:rsidRPr="00446449" w:rsidRDefault="00E52259" w:rsidP="00E52259">
            <w:pPr>
              <w:pStyle w:val="1"/>
              <w:spacing w:before="0" w:line="240" w:lineRule="auto"/>
              <w:ind w:firstLine="121"/>
              <w:rPr>
                <w:rFonts w:ascii="Times New Roman" w:hAnsi="Times New Roman" w:cs="Times New Roman"/>
                <w:b w:val="0"/>
                <w:color w:val="000000" w:themeColor="text1"/>
                <w:sz w:val="24"/>
                <w:szCs w:val="24"/>
              </w:rPr>
            </w:pPr>
          </w:p>
        </w:tc>
        <w:tc>
          <w:tcPr>
            <w:tcW w:w="4407" w:type="dxa"/>
          </w:tcPr>
          <w:p w:rsidR="00E52259" w:rsidRPr="00446449" w:rsidRDefault="00E52259" w:rsidP="00E52259">
            <w:pPr>
              <w:spacing w:after="0" w:line="240" w:lineRule="auto"/>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АС-түзу сызықта абсолюттік теңдік  көрсетілген, яғни 20% отбасы  20 % табыс алады.</w:t>
            </w:r>
          </w:p>
          <w:p w:rsidR="00E52259" w:rsidRPr="00446449" w:rsidRDefault="00E52259" w:rsidP="00E52259">
            <w:pPr>
              <w:pStyle w:val="2"/>
              <w:spacing w:before="0" w:line="240" w:lineRule="auto"/>
              <w:jc w:val="both"/>
              <w:rPr>
                <w:rFonts w:ascii="Times New Roman" w:hAnsi="Times New Roman"/>
                <w:b w:val="0"/>
                <w:color w:val="000000" w:themeColor="text1"/>
                <w:sz w:val="24"/>
                <w:szCs w:val="24"/>
                <w:lang w:val="ru-MO"/>
              </w:rPr>
            </w:pPr>
            <w:r w:rsidRPr="00446449">
              <w:rPr>
                <w:rFonts w:ascii="Times New Roman" w:hAnsi="Times New Roman"/>
                <w:b w:val="0"/>
                <w:color w:val="000000" w:themeColor="text1"/>
                <w:sz w:val="24"/>
                <w:szCs w:val="24"/>
                <w:lang w:val="ru-MO"/>
              </w:rPr>
              <w:t>АВС—табыстың  нақт</w:t>
            </w:r>
            <w:r w:rsidRPr="00446449">
              <w:rPr>
                <w:rFonts w:ascii="Times New Roman" w:hAnsi="Times New Roman"/>
                <w:b w:val="0"/>
                <w:color w:val="000000" w:themeColor="text1"/>
                <w:sz w:val="24"/>
                <w:szCs w:val="24"/>
              </w:rPr>
              <w:t>ы</w:t>
            </w:r>
            <w:r w:rsidRPr="00446449">
              <w:rPr>
                <w:rFonts w:ascii="Times New Roman" w:hAnsi="Times New Roman"/>
                <w:b w:val="0"/>
                <w:color w:val="000000" w:themeColor="text1"/>
                <w:sz w:val="24"/>
                <w:szCs w:val="24"/>
                <w:lang w:val="ru-MO"/>
              </w:rPr>
              <w:t xml:space="preserve"> бөлінуі.   Табыстарды бөлудегі теңсіздіктің  </w:t>
            </w:r>
          </w:p>
          <w:p w:rsidR="00E52259" w:rsidRPr="00446449" w:rsidRDefault="00E52259" w:rsidP="00E52259">
            <w:pPr>
              <w:spacing w:after="0" w:line="240" w:lineRule="auto"/>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 xml:space="preserve">нақты деңгейі  “Джинни коэффициентімен” </w:t>
            </w:r>
          </w:p>
          <w:p w:rsidR="00E52259" w:rsidRPr="00446449" w:rsidRDefault="00E52259" w:rsidP="00E52259">
            <w:pPr>
              <w:spacing w:after="0" w:line="240" w:lineRule="auto"/>
              <w:jc w:val="both"/>
              <w:rPr>
                <w:rFonts w:ascii="Times New Roman" w:hAnsi="Times New Roman"/>
                <w:color w:val="000000" w:themeColor="text1"/>
                <w:sz w:val="24"/>
                <w:szCs w:val="24"/>
                <w:lang w:val="ru-MO"/>
              </w:rPr>
            </w:pPr>
            <w:r w:rsidRPr="00446449">
              <w:rPr>
                <w:rFonts w:ascii="Times New Roman" w:hAnsi="Times New Roman"/>
                <w:color w:val="000000" w:themeColor="text1"/>
                <w:sz w:val="24"/>
                <w:szCs w:val="24"/>
                <w:lang w:val="ru-MO"/>
              </w:rPr>
              <w:t>есептеледі. Коэффициент өскен сайын   табысты бөлу  теңсіздігі де өседі.</w:t>
            </w:r>
          </w:p>
          <w:p w:rsidR="00E52259" w:rsidRPr="00446449" w:rsidRDefault="00E52259" w:rsidP="00E52259">
            <w:pPr>
              <w:spacing w:after="0" w:line="240" w:lineRule="auto"/>
              <w:jc w:val="center"/>
              <w:rPr>
                <w:rFonts w:ascii="Times New Roman" w:hAnsi="Times New Roman"/>
                <w:color w:val="000000" w:themeColor="text1"/>
                <w:sz w:val="24"/>
                <w:szCs w:val="24"/>
              </w:rPr>
            </w:pPr>
            <w:r w:rsidRPr="00446449">
              <w:rPr>
                <w:rFonts w:ascii="Times New Roman" w:hAnsi="Times New Roman"/>
                <w:color w:val="000000" w:themeColor="text1"/>
                <w:sz w:val="24"/>
                <w:szCs w:val="24"/>
              </w:rPr>
              <w:t xml:space="preserve">                  АВС ауданы</w:t>
            </w:r>
          </w:p>
          <w:p w:rsidR="00E52259" w:rsidRPr="00446449" w:rsidRDefault="00E52259" w:rsidP="00E52259">
            <w:pPr>
              <w:pStyle w:val="4"/>
              <w:spacing w:before="0" w:line="240" w:lineRule="auto"/>
              <w:jc w:val="center"/>
              <w:rPr>
                <w:rFonts w:ascii="Times New Roman" w:hAnsi="Times New Roman" w:cs="Times New Roman"/>
                <w:b w:val="0"/>
                <w:i w:val="0"/>
                <w:color w:val="000000" w:themeColor="text1"/>
                <w:sz w:val="24"/>
                <w:szCs w:val="24"/>
              </w:rPr>
            </w:pPr>
            <w:r w:rsidRPr="00446449">
              <w:rPr>
                <w:rFonts w:ascii="Times New Roman" w:hAnsi="Times New Roman" w:cs="Times New Roman"/>
                <w:b w:val="0"/>
                <w:i w:val="0"/>
                <w:color w:val="000000" w:themeColor="text1"/>
                <w:sz w:val="24"/>
                <w:szCs w:val="24"/>
              </w:rPr>
              <w:t>Кдж = ————————</w:t>
            </w:r>
          </w:p>
          <w:p w:rsidR="00E52259" w:rsidRPr="00446449" w:rsidRDefault="00E52259" w:rsidP="00E52259">
            <w:pPr>
              <w:pStyle w:val="2"/>
              <w:spacing w:before="0" w:line="240" w:lineRule="auto"/>
              <w:rPr>
                <w:rFonts w:ascii="Times New Roman" w:hAnsi="Times New Roman"/>
                <w:b w:val="0"/>
                <w:color w:val="000000" w:themeColor="text1"/>
                <w:sz w:val="24"/>
                <w:szCs w:val="24"/>
              </w:rPr>
            </w:pPr>
            <w:r w:rsidRPr="00446449">
              <w:rPr>
                <w:rFonts w:ascii="Times New Roman" w:hAnsi="Times New Roman"/>
                <w:b w:val="0"/>
                <w:color w:val="000000" w:themeColor="text1"/>
                <w:sz w:val="24"/>
                <w:szCs w:val="24"/>
              </w:rPr>
              <w:t xml:space="preserve">                         АДС ауданы</w:t>
            </w:r>
          </w:p>
        </w:tc>
      </w:tr>
    </w:tbl>
    <w:p w:rsidR="00C94891" w:rsidRPr="00446449" w:rsidRDefault="00C94891" w:rsidP="008E5C53">
      <w:pPr>
        <w:pStyle w:val="a9"/>
        <w:numPr>
          <w:ilvl w:val="0"/>
          <w:numId w:val="25"/>
        </w:numPr>
        <w:spacing w:after="0" w:line="240" w:lineRule="auto"/>
        <w:jc w:val="both"/>
        <w:rPr>
          <w:rFonts w:ascii="Times New Roman" w:hAnsi="Times New Roman"/>
          <w:sz w:val="24"/>
          <w:szCs w:val="24"/>
          <w:lang w:val="kk-KZ"/>
        </w:rPr>
      </w:pPr>
      <w:r w:rsidRPr="00446449">
        <w:rPr>
          <w:rFonts w:ascii="Times New Roman" w:hAnsi="Times New Roman"/>
          <w:b/>
          <w:sz w:val="24"/>
          <w:szCs w:val="24"/>
          <w:lang w:val="kk-KZ"/>
        </w:rPr>
        <w:t>Капитал нарығы және оның құрылымы. Капитал және инвестиция</w:t>
      </w:r>
    </w:p>
    <w:p w:rsidR="00C94891" w:rsidRPr="00446449" w:rsidRDefault="00C94891" w:rsidP="00C94891">
      <w:pPr>
        <w:spacing w:after="0" w:line="240" w:lineRule="auto"/>
        <w:jc w:val="both"/>
        <w:rPr>
          <w:rFonts w:ascii="Times New Roman" w:hAnsi="Times New Roman"/>
          <w:sz w:val="24"/>
          <w:szCs w:val="24"/>
          <w:lang w:val="kk-KZ"/>
        </w:rPr>
      </w:pPr>
    </w:p>
    <w:p w:rsidR="00543984" w:rsidRPr="00446449" w:rsidRDefault="00543984" w:rsidP="00543984">
      <w:pPr>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Капитал ретіндегі ақша қозғалысының толық түрі А – Т – А</w:t>
      </w:r>
      <w:r w:rsidRPr="00446449">
        <w:rPr>
          <w:rFonts w:ascii="Times New Roman" w:hAnsi="Times New Roman"/>
          <w:sz w:val="24"/>
          <w:szCs w:val="24"/>
        </w:rPr>
        <w:sym w:font="Symbol" w:char="F0A2"/>
      </w:r>
      <w:r w:rsidRPr="00446449">
        <w:rPr>
          <w:rFonts w:ascii="Times New Roman" w:hAnsi="Times New Roman"/>
          <w:sz w:val="24"/>
          <w:szCs w:val="24"/>
          <w:lang w:val="kk-KZ"/>
        </w:rPr>
        <w:t xml:space="preserve"> түрінде болады, мұнда А</w:t>
      </w:r>
      <w:r w:rsidRPr="00446449">
        <w:rPr>
          <w:rFonts w:ascii="Times New Roman" w:hAnsi="Times New Roman"/>
          <w:sz w:val="24"/>
          <w:szCs w:val="24"/>
        </w:rPr>
        <w:sym w:font="Symbol" w:char="F0A2"/>
      </w:r>
      <w:r w:rsidRPr="00446449">
        <w:rPr>
          <w:rFonts w:ascii="Times New Roman" w:hAnsi="Times New Roman"/>
          <w:sz w:val="24"/>
          <w:szCs w:val="24"/>
          <w:lang w:val="kk-KZ"/>
        </w:rPr>
        <w:t xml:space="preserve"> - А+</w:t>
      </w:r>
      <w:r w:rsidRPr="00446449">
        <w:rPr>
          <w:rFonts w:ascii="Times New Roman" w:hAnsi="Times New Roman"/>
          <w:sz w:val="24"/>
          <w:szCs w:val="24"/>
        </w:rPr>
        <w:sym w:font="Symbol" w:char="F044"/>
      </w:r>
      <w:r w:rsidRPr="00446449">
        <w:rPr>
          <w:rFonts w:ascii="Times New Roman" w:hAnsi="Times New Roman"/>
          <w:sz w:val="24"/>
          <w:szCs w:val="24"/>
          <w:lang w:val="kk-KZ"/>
        </w:rPr>
        <w:t>А, яғни бастапқы алдын ала жұмсалған ақша сомасына тең және өсім. Осы өсімді немесе бастапқы алдын ала жұмсалған құннан артық құнды К.Маркс қосымша құн (m) деп атады. А – Т – А</w:t>
      </w:r>
      <w:r w:rsidRPr="00446449">
        <w:rPr>
          <w:rFonts w:ascii="Times New Roman" w:hAnsi="Times New Roman"/>
          <w:sz w:val="24"/>
          <w:szCs w:val="24"/>
        </w:rPr>
        <w:sym w:font="Symbol" w:char="F0A2"/>
      </w:r>
      <w:r w:rsidRPr="00446449">
        <w:rPr>
          <w:rFonts w:ascii="Times New Roman" w:hAnsi="Times New Roman"/>
          <w:sz w:val="24"/>
          <w:szCs w:val="24"/>
          <w:lang w:val="kk-KZ"/>
        </w:rPr>
        <w:t xml:space="preserve"> қозғалысы бастапқы алдын ала жұмсалған құнды капиталға айналдырады. Бұл айналысқа алдын ала жұмсалған құн тек сақталып қана қоймайды, сонымен қатар оған қосымша құнның қосылуы есебінен артады. Сөйтіп, капитал дегеніміз – бұл өздігінен артатын құн немесе қосымша құн әкелетін құн.</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ab/>
        <w:t>Сонымен, біріншіден, капитал дегеніміз – зат емес, бірақ заттар арқылы көрініс табатын және сол заттарға ерекше қоғамдық сипат беретін, белгілі бір қоғамдық қатынастар болып табылады.</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ab/>
        <w:t>Екіншіден, барлық элементтері үнемі қозғалыста болатындар ғана капитал бола алады. Ақша үнемі қозғалыста болған жағдайда ғана капиталға айналады.</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ab/>
        <w:t>Үшіншіден, капитал дегеніміз жалдамалы жұмысшы жасаған, өздігінен өсіп, ұлғайып отыратын құн.</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ab/>
        <w:t>Жұмыс күшінің – тауар ретінде екі қасиеті болады: жұмыс күшінің құны және тұтыну құны.</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ab/>
        <w:t>Жұмыс күшінің құны дегеніміз оны ұдайы өндіруге, оның үстіне қалыпты сапалы етіп, ұдайы өндіруге қажетті тіршілік заттарының құны болып табылады. Өндірістің дамуына, өндіріс құрал-жабдықтарының прогресіне байланысты жұмыс күші де өзгеріп отырады. Жұмыс күші құнының төменгі немесе минимальды шегі жұмысшының өмір сүруі үшін, оның еңбекке қабілеттілігін сақтау үшін қажетті тіршілік заттарының құнынан құралады.</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b/>
          <w:sz w:val="24"/>
          <w:szCs w:val="24"/>
          <w:lang w:val="kk-KZ"/>
        </w:rPr>
        <w:tab/>
      </w:r>
      <w:r w:rsidRPr="00446449">
        <w:rPr>
          <w:rFonts w:ascii="Times New Roman" w:hAnsi="Times New Roman"/>
          <w:sz w:val="24"/>
          <w:szCs w:val="24"/>
          <w:lang w:val="kk-KZ"/>
        </w:rPr>
        <w:t>Жұмыс күшінің тұтыну құны дегеніміз – қосымша құн өндіру қабілеттілігі. Өндіріс иелерін қызықтыратыны да жұмыс күшінің дәл осы ерекше тұтыну құны.</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ab/>
        <w:t>Жұмыс күші тауардың тұтыну құны оны дәл пайдалануда, тұтыну процесінде көрінеді. Жұмыс күші тауарды тұтыну процесі</w:t>
      </w:r>
      <w:r w:rsidRPr="00446449">
        <w:rPr>
          <w:rFonts w:ascii="Times New Roman" w:hAnsi="Times New Roman"/>
          <w:b/>
          <w:sz w:val="24"/>
          <w:szCs w:val="24"/>
          <w:lang w:val="kk-KZ"/>
        </w:rPr>
        <w:t xml:space="preserve"> </w:t>
      </w:r>
      <w:r w:rsidRPr="00446449">
        <w:rPr>
          <w:rFonts w:ascii="Times New Roman" w:hAnsi="Times New Roman"/>
          <w:sz w:val="24"/>
          <w:szCs w:val="24"/>
          <w:lang w:val="kk-KZ"/>
        </w:rPr>
        <w:t xml:space="preserve">дегеніміз – тауар өндіру, құн және қосымша құн өндіру процесі. Басқа тауарлардан өзгеше, жұмыс күші оны тұтыну процесінде құн өндіреді, өндіргенде, өз құнынан артық құн өндіреді. Жұмысшының, өзінің жұмыс күші құнынан артық өндірген құны </w:t>
      </w:r>
      <w:r w:rsidRPr="00446449">
        <w:rPr>
          <w:rFonts w:ascii="Times New Roman" w:hAnsi="Times New Roman"/>
          <w:b/>
          <w:sz w:val="24"/>
          <w:szCs w:val="24"/>
          <w:lang w:val="kk-KZ"/>
        </w:rPr>
        <w:t xml:space="preserve">қосымша құн </w:t>
      </w:r>
      <w:r w:rsidRPr="00446449">
        <w:rPr>
          <w:rFonts w:ascii="Times New Roman" w:hAnsi="Times New Roman"/>
          <w:sz w:val="24"/>
          <w:szCs w:val="24"/>
          <w:lang w:val="kk-KZ"/>
        </w:rPr>
        <w:t>болып табылады.</w:t>
      </w:r>
    </w:p>
    <w:p w:rsidR="00543984" w:rsidRPr="00446449" w:rsidRDefault="00543984" w:rsidP="00543984">
      <w:pPr>
        <w:spacing w:after="0" w:line="240" w:lineRule="auto"/>
        <w:jc w:val="both"/>
        <w:rPr>
          <w:rFonts w:ascii="Times New Roman" w:hAnsi="Times New Roman"/>
          <w:sz w:val="24"/>
          <w:szCs w:val="24"/>
          <w:lang w:val="sr-Cyrl-CS"/>
        </w:rPr>
      </w:pPr>
      <w:r w:rsidRPr="00446449">
        <w:rPr>
          <w:rFonts w:ascii="Times New Roman" w:hAnsi="Times New Roman"/>
          <w:sz w:val="24"/>
          <w:szCs w:val="24"/>
          <w:lang w:val="kk-KZ"/>
        </w:rPr>
        <w:tab/>
      </w:r>
      <w:r w:rsidRPr="00446449">
        <w:rPr>
          <w:rFonts w:ascii="Times New Roman" w:hAnsi="Times New Roman"/>
          <w:sz w:val="24"/>
          <w:szCs w:val="24"/>
          <w:lang w:val="sr-Cyrl-CS"/>
        </w:rPr>
        <w:t xml:space="preserve">Сонымен, капиталдың әрбір бөлігі құн жасау процесіне әртүрлі қатысып, оның өсуіне (көбеюіне) әртүрлі үлес қосады. Осы сипатына байланысты К. Маркс капиталды екі </w:t>
      </w:r>
      <w:r w:rsidRPr="00446449">
        <w:rPr>
          <w:rFonts w:ascii="Times New Roman" w:hAnsi="Times New Roman"/>
          <w:sz w:val="24"/>
          <w:szCs w:val="24"/>
          <w:lang w:val="sr-Cyrl-CS"/>
        </w:rPr>
        <w:lastRenderedPageBreak/>
        <w:t xml:space="preserve">түрге бөлді: тұрақты және өзгермелі. Капиталдың, өндіріс құрал-жабдықтарына айналатын және еңбек процесінде өзінің құн мөлшерін өзгертпейтін бөлігін К. Маркс </w:t>
      </w:r>
      <w:r w:rsidRPr="00446449">
        <w:rPr>
          <w:rFonts w:ascii="Times New Roman" w:hAnsi="Times New Roman"/>
          <w:i/>
          <w:sz w:val="24"/>
          <w:szCs w:val="24"/>
          <w:lang w:val="sr-Cyrl-CS"/>
        </w:rPr>
        <w:t>тұрақты капитал</w:t>
      </w:r>
      <w:r w:rsidRPr="00446449">
        <w:rPr>
          <w:rFonts w:ascii="Times New Roman" w:hAnsi="Times New Roman"/>
          <w:sz w:val="24"/>
          <w:szCs w:val="24"/>
          <w:lang w:val="sr-Cyrl-CS"/>
        </w:rPr>
        <w:t xml:space="preserve"> деп атады ( с-латын әрпімен белгіледі).</w:t>
      </w:r>
    </w:p>
    <w:p w:rsidR="00543984" w:rsidRPr="00446449" w:rsidRDefault="00543984" w:rsidP="00543984">
      <w:pPr>
        <w:spacing w:after="0" w:line="240" w:lineRule="auto"/>
        <w:jc w:val="both"/>
        <w:rPr>
          <w:rFonts w:ascii="Times New Roman" w:hAnsi="Times New Roman"/>
          <w:sz w:val="24"/>
          <w:szCs w:val="24"/>
          <w:lang w:val="sr-Cyrl-CS"/>
        </w:rPr>
      </w:pPr>
      <w:r w:rsidRPr="00446449">
        <w:rPr>
          <w:rFonts w:ascii="Times New Roman" w:hAnsi="Times New Roman"/>
          <w:sz w:val="24"/>
          <w:szCs w:val="24"/>
          <w:lang w:val="sr-Cyrl-CS"/>
        </w:rPr>
        <w:tab/>
        <w:t xml:space="preserve">Капиталдың жұмыс күшіне айналатын  және өндіріс процесінде өз құнын өзгертетін (өйткені жұмыс күші өз құнының эквивалентін өндіреді және оған қоса қосымша құн жасайды), бөлігін К. Маркс </w:t>
      </w:r>
      <w:r w:rsidRPr="00446449">
        <w:rPr>
          <w:rFonts w:ascii="Times New Roman" w:hAnsi="Times New Roman"/>
          <w:b/>
          <w:i/>
          <w:sz w:val="24"/>
          <w:szCs w:val="24"/>
          <w:lang w:val="sr-Cyrl-CS"/>
        </w:rPr>
        <w:t>өзгермелі капитал</w:t>
      </w:r>
      <w:r w:rsidRPr="00446449">
        <w:rPr>
          <w:rFonts w:ascii="Times New Roman" w:hAnsi="Times New Roman"/>
          <w:sz w:val="24"/>
          <w:szCs w:val="24"/>
          <w:lang w:val="sr-Cyrl-CS"/>
        </w:rPr>
        <w:t xml:space="preserve"> деп атады (</w:t>
      </w:r>
      <w:r w:rsidRPr="00446449">
        <w:rPr>
          <w:rFonts w:ascii="Times New Roman" w:hAnsi="Times New Roman"/>
          <w:sz w:val="24"/>
          <w:szCs w:val="24"/>
          <w:lang w:val="en-US"/>
        </w:rPr>
        <w:t>v</w:t>
      </w:r>
      <w:r w:rsidRPr="00446449">
        <w:rPr>
          <w:rFonts w:ascii="Times New Roman" w:hAnsi="Times New Roman"/>
          <w:sz w:val="24"/>
          <w:szCs w:val="24"/>
          <w:lang w:val="sr-Cyrl-CS"/>
        </w:rPr>
        <w:t>-латын әрпімен белгіледі).</w:t>
      </w:r>
    </w:p>
    <w:p w:rsidR="00543984" w:rsidRPr="00446449" w:rsidRDefault="00543984" w:rsidP="00543984">
      <w:pPr>
        <w:spacing w:after="0" w:line="240" w:lineRule="auto"/>
        <w:jc w:val="both"/>
        <w:rPr>
          <w:rFonts w:ascii="Times New Roman" w:hAnsi="Times New Roman"/>
          <w:sz w:val="24"/>
          <w:szCs w:val="24"/>
          <w:lang w:val="sr-Cyrl-CS"/>
        </w:rPr>
      </w:pPr>
      <w:r w:rsidRPr="00446449">
        <w:rPr>
          <w:rFonts w:ascii="Times New Roman" w:hAnsi="Times New Roman"/>
          <w:sz w:val="24"/>
          <w:szCs w:val="24"/>
          <w:lang w:val="sr-Cyrl-CS"/>
        </w:rPr>
        <w:tab/>
        <w:t>Жұмысшының бір күн ішінде жұмсайтын еңбегі – қажетті және қосымша еңбек болып бөлінеді.</w:t>
      </w:r>
    </w:p>
    <w:p w:rsidR="00543984" w:rsidRPr="00446449" w:rsidRDefault="00543984" w:rsidP="00543984">
      <w:pPr>
        <w:spacing w:after="0" w:line="240" w:lineRule="auto"/>
        <w:ind w:firstLine="709"/>
        <w:jc w:val="both"/>
        <w:rPr>
          <w:rFonts w:ascii="Times New Roman" w:hAnsi="Times New Roman"/>
          <w:sz w:val="24"/>
          <w:szCs w:val="24"/>
          <w:lang w:val="sr-Cyrl-CS"/>
        </w:rPr>
      </w:pPr>
      <w:r w:rsidRPr="00446449">
        <w:rPr>
          <w:rFonts w:ascii="Times New Roman" w:hAnsi="Times New Roman"/>
          <w:sz w:val="24"/>
          <w:szCs w:val="24"/>
          <w:lang w:val="sr-Cyrl-CS"/>
        </w:rPr>
        <w:t>Қосымша құн өндірудің үш әдісі бар. Олар: абсолюттік, салыстырмалы және артық қосымша құн.</w:t>
      </w:r>
    </w:p>
    <w:p w:rsidR="00543984" w:rsidRPr="00446449" w:rsidRDefault="00543984" w:rsidP="00543984">
      <w:pPr>
        <w:spacing w:after="0" w:line="240" w:lineRule="auto"/>
        <w:ind w:firstLine="709"/>
        <w:jc w:val="both"/>
        <w:rPr>
          <w:rFonts w:ascii="Times New Roman" w:hAnsi="Times New Roman"/>
          <w:sz w:val="24"/>
          <w:szCs w:val="24"/>
          <w:lang w:val="sr-Cyrl-CS"/>
        </w:rPr>
      </w:pPr>
      <w:r w:rsidRPr="00446449">
        <w:rPr>
          <w:rFonts w:ascii="Times New Roman" w:hAnsi="Times New Roman"/>
          <w:sz w:val="24"/>
          <w:szCs w:val="24"/>
          <w:lang w:val="sr-Cyrl-CS"/>
        </w:rPr>
        <w:t>Абсолюттік қосымша құн – жұмыс күнінің ұзақтығын арттырып қажетті жұмыс уақытын өзгертпей бұрынғы қалпында қалдырады да, қосымша жұмыс уақтысын ұзартады.</w:t>
      </w:r>
    </w:p>
    <w:p w:rsidR="00543984" w:rsidRPr="00446449" w:rsidRDefault="00543984" w:rsidP="00543984">
      <w:pPr>
        <w:spacing w:after="0" w:line="240" w:lineRule="auto"/>
        <w:ind w:firstLine="709"/>
        <w:jc w:val="both"/>
        <w:rPr>
          <w:rFonts w:ascii="Times New Roman" w:hAnsi="Times New Roman"/>
          <w:sz w:val="24"/>
          <w:szCs w:val="24"/>
          <w:lang w:val="sr-Cyrl-CS"/>
        </w:rPr>
      </w:pPr>
      <w:r w:rsidRPr="00446449">
        <w:rPr>
          <w:rFonts w:ascii="Times New Roman" w:hAnsi="Times New Roman"/>
          <w:sz w:val="24"/>
          <w:szCs w:val="24"/>
          <w:lang w:val="sr-Cyrl-CS"/>
        </w:rPr>
        <w:t xml:space="preserve">Салыстырмалы қосымша құн – қажетті жұмыс уақытын қысқарту және  қосымша жұмыс уақытын соған сәйкес тиісінше арттыру арқылы алынатын қосымша құн. </w:t>
      </w:r>
    </w:p>
    <w:p w:rsidR="00543984" w:rsidRPr="00446449" w:rsidRDefault="00543984" w:rsidP="00543984">
      <w:pPr>
        <w:spacing w:after="0" w:line="240" w:lineRule="auto"/>
        <w:ind w:firstLine="709"/>
        <w:jc w:val="both"/>
        <w:rPr>
          <w:rFonts w:ascii="Times New Roman" w:hAnsi="Times New Roman"/>
          <w:sz w:val="24"/>
          <w:szCs w:val="24"/>
          <w:lang w:val="sr-Cyrl-CS"/>
        </w:rPr>
      </w:pPr>
      <w:r w:rsidRPr="00446449">
        <w:rPr>
          <w:rFonts w:ascii="Times New Roman" w:hAnsi="Times New Roman"/>
          <w:sz w:val="24"/>
          <w:szCs w:val="24"/>
          <w:lang w:val="sr-Cyrl-CS"/>
        </w:rPr>
        <w:t>Артық қосымша құн – жекелеген кәсіпорындарды ғылыми- техникалық революцияның нәтижелерін өндіріске енгізу арқылы еңбек өнімділігін арттыру жолымен алынған қосымша құн.</w:t>
      </w:r>
    </w:p>
    <w:p w:rsidR="00543984" w:rsidRPr="00446449" w:rsidRDefault="00543984" w:rsidP="00543984">
      <w:pPr>
        <w:spacing w:after="0" w:line="240" w:lineRule="auto"/>
        <w:ind w:firstLine="709"/>
        <w:jc w:val="both"/>
        <w:rPr>
          <w:rFonts w:ascii="Times New Roman" w:hAnsi="Times New Roman"/>
          <w:sz w:val="24"/>
          <w:szCs w:val="24"/>
          <w:lang w:val="sr-Cyrl-CS"/>
        </w:rPr>
      </w:pPr>
      <w:r w:rsidRPr="00446449">
        <w:rPr>
          <w:rFonts w:ascii="Times New Roman" w:hAnsi="Times New Roman"/>
          <w:sz w:val="24"/>
          <w:szCs w:val="24"/>
          <w:lang w:val="sr-Cyrl-CS"/>
        </w:rPr>
        <w:t xml:space="preserve">Қосымша құнның салыстырмалы мөлшері өзгермелі капиталдың өсу дәрежесі қосымша құнның өзгермелі капиталға қатынасымен </w:t>
      </w:r>
      <w:r w:rsidRPr="00446449">
        <w:rPr>
          <w:rFonts w:ascii="Times New Roman" w:hAnsi="Times New Roman"/>
          <w:position w:val="-32"/>
          <w:sz w:val="24"/>
          <w:szCs w:val="24"/>
          <w:lang w:val="ru-MO"/>
        </w:rPr>
        <w:object w:dxaOrig="580" w:dyaOrig="780">
          <v:shape id="_x0000_i1063" type="#_x0000_t75" style="width:28.55pt;height:39.7pt" o:ole="" fillcolor="window">
            <v:imagedata r:id="rId112" o:title=""/>
          </v:shape>
          <o:OLEObject Type="Embed" ProgID="Equation.3" ShapeID="_x0000_i1063" DrawAspect="Content" ObjectID="_1614602942" r:id="rId113"/>
        </w:object>
      </w:r>
      <w:r w:rsidRPr="00446449">
        <w:rPr>
          <w:rFonts w:ascii="Times New Roman" w:hAnsi="Times New Roman"/>
          <w:sz w:val="24"/>
          <w:szCs w:val="24"/>
          <w:lang w:val="sr-Cyrl-CS"/>
        </w:rPr>
        <w:t xml:space="preserve"> белгіленеді. Пайыз түрінде көрсетілген бұл қатынасты қосымша құн нормасы дейміз. Қосымша құн нормасы  </w:t>
      </w:r>
      <w:r w:rsidRPr="00446449">
        <w:rPr>
          <w:rFonts w:ascii="Times New Roman" w:hAnsi="Times New Roman"/>
          <w:i/>
          <w:sz w:val="24"/>
          <w:szCs w:val="24"/>
          <w:lang w:val="en-US"/>
        </w:rPr>
        <w:t>m</w:t>
      </w:r>
      <w:r w:rsidRPr="00446449">
        <w:rPr>
          <w:rFonts w:ascii="Times New Roman" w:hAnsi="Times New Roman"/>
          <w:i/>
          <w:sz w:val="24"/>
          <w:szCs w:val="24"/>
          <w:lang w:val="en-US"/>
        </w:rPr>
        <w:sym w:font="Symbol" w:char="F0A2"/>
      </w:r>
      <w:r w:rsidRPr="00446449">
        <w:rPr>
          <w:rFonts w:ascii="Times New Roman" w:hAnsi="Times New Roman"/>
          <w:i/>
          <w:sz w:val="24"/>
          <w:szCs w:val="24"/>
          <w:lang w:val="sr-Cyrl-CS"/>
        </w:rPr>
        <w:t xml:space="preserve"> </w:t>
      </w:r>
      <w:r w:rsidRPr="00446449">
        <w:rPr>
          <w:rFonts w:ascii="Times New Roman" w:hAnsi="Times New Roman"/>
          <w:sz w:val="24"/>
          <w:szCs w:val="24"/>
          <w:lang w:val="sr-Cyrl-CS"/>
        </w:rPr>
        <w:t xml:space="preserve">әрпімен белгіленеді. Біз айтып отырған қатынасты мына формулаға түсіреді: </w:t>
      </w:r>
      <w:r w:rsidRPr="00446449">
        <w:rPr>
          <w:rFonts w:ascii="Times New Roman" w:hAnsi="Times New Roman"/>
          <w:position w:val="-28"/>
          <w:sz w:val="24"/>
          <w:szCs w:val="24"/>
          <w:lang w:val="ru-MO"/>
        </w:rPr>
        <w:object w:dxaOrig="1700" w:dyaOrig="720">
          <v:shape id="_x0000_i1064" type="#_x0000_t75" style="width:83.15pt;height:36pt" o:ole="" fillcolor="window">
            <v:imagedata r:id="rId114" o:title=""/>
          </v:shape>
          <o:OLEObject Type="Embed" ProgID="Equation.3" ShapeID="_x0000_i1064" DrawAspect="Content" ObjectID="_1614602943" r:id="rId115"/>
        </w:object>
      </w:r>
      <w:r w:rsidRPr="00446449">
        <w:rPr>
          <w:rFonts w:ascii="Times New Roman" w:hAnsi="Times New Roman"/>
          <w:sz w:val="24"/>
          <w:szCs w:val="24"/>
          <w:lang w:val="sr-Cyrl-CS"/>
        </w:rPr>
        <w:t xml:space="preserve"> Ол қосымша құн формуласы болады. </w:t>
      </w:r>
    </w:p>
    <w:p w:rsidR="00543984" w:rsidRPr="00446449" w:rsidRDefault="00543984" w:rsidP="00543984">
      <w:pPr>
        <w:tabs>
          <w:tab w:val="left" w:pos="540"/>
          <w:tab w:val="center" w:pos="4886"/>
        </w:tabs>
        <w:spacing w:after="0" w:line="240" w:lineRule="auto"/>
        <w:rPr>
          <w:rFonts w:ascii="Times New Roman" w:hAnsi="Times New Roman"/>
          <w:sz w:val="24"/>
          <w:szCs w:val="24"/>
          <w:lang w:val="kk-KZ"/>
        </w:rPr>
      </w:pPr>
      <w:r w:rsidRPr="00446449">
        <w:rPr>
          <w:rFonts w:ascii="Times New Roman" w:hAnsi="Times New Roman"/>
          <w:sz w:val="24"/>
          <w:szCs w:val="24"/>
          <w:lang w:val="kk-KZ"/>
        </w:rPr>
        <w:t>Капитал өзінің қозғалысында үш сатыдан өтеді.</w:t>
      </w:r>
    </w:p>
    <w:p w:rsidR="00543984" w:rsidRPr="00446449" w:rsidRDefault="00543984" w:rsidP="00543984">
      <w:pPr>
        <w:spacing w:after="0" w:line="240" w:lineRule="auto"/>
        <w:ind w:left="120"/>
        <w:jc w:val="both"/>
        <w:rPr>
          <w:rFonts w:ascii="Times New Roman" w:hAnsi="Times New Roman"/>
          <w:sz w:val="24"/>
          <w:szCs w:val="24"/>
          <w:lang w:val="kk-KZ"/>
        </w:rPr>
      </w:pPr>
      <w:r w:rsidRPr="00446449">
        <w:rPr>
          <w:rFonts w:ascii="Times New Roman" w:hAnsi="Times New Roman"/>
          <w:sz w:val="24"/>
          <w:szCs w:val="24"/>
          <w:lang w:val="kk-KZ"/>
        </w:rPr>
        <w:t xml:space="preserve">   Ақшалай түрі.                       Өнімдік түрі.                     Тауарлы түрі.</w:t>
      </w:r>
    </w:p>
    <w:p w:rsidR="00543984" w:rsidRPr="00446449" w:rsidRDefault="00543984" w:rsidP="00543984">
      <w:pPr>
        <w:spacing w:after="0" w:line="240" w:lineRule="auto"/>
        <w:ind w:left="120"/>
        <w:jc w:val="both"/>
        <w:rPr>
          <w:rFonts w:ascii="Times New Roman" w:hAnsi="Times New Roman"/>
          <w:sz w:val="24"/>
          <w:szCs w:val="24"/>
          <w:lang w:val="kk-KZ"/>
        </w:rPr>
      </w:pPr>
      <w:r w:rsidRPr="00446449">
        <w:rPr>
          <w:rFonts w:ascii="Times New Roman" w:hAnsi="Times New Roman"/>
          <w:sz w:val="24"/>
          <w:szCs w:val="24"/>
          <w:lang w:val="kk-KZ"/>
        </w:rPr>
        <w:t xml:space="preserve">             Жк                                                                                   </w:t>
      </w:r>
    </w:p>
    <w:p w:rsidR="00543984" w:rsidRPr="00446449" w:rsidRDefault="00543984" w:rsidP="00543984">
      <w:pPr>
        <w:spacing w:after="0" w:line="240" w:lineRule="auto"/>
        <w:ind w:left="120"/>
        <w:jc w:val="both"/>
        <w:rPr>
          <w:rFonts w:ascii="Times New Roman" w:hAnsi="Times New Roman"/>
          <w:sz w:val="24"/>
          <w:szCs w:val="24"/>
          <w:lang w:val="kk-KZ"/>
        </w:rPr>
      </w:pPr>
      <w:r w:rsidRPr="00446449">
        <w:rPr>
          <w:rFonts w:ascii="Times New Roman" w:hAnsi="Times New Roman"/>
          <w:sz w:val="24"/>
          <w:szCs w:val="24"/>
          <w:lang w:val="kk-KZ"/>
        </w:rPr>
        <w:t>А--Т&lt;                                      .........Ө........                               Т'—А'</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Өн. қ. ж.</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I саты                                      ІІ саты                                  ІІІ саты</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Айналыс саласы                     Өндірістің өнімдік                Айналым саласы</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саласы</w:t>
      </w:r>
    </w:p>
    <w:p w:rsidR="00543984" w:rsidRPr="00446449" w:rsidRDefault="00543984" w:rsidP="00543984">
      <w:pPr>
        <w:spacing w:after="0" w:line="240" w:lineRule="auto"/>
        <w:ind w:firstLine="567"/>
        <w:jc w:val="both"/>
        <w:rPr>
          <w:rFonts w:ascii="Times New Roman" w:hAnsi="Times New Roman"/>
          <w:sz w:val="24"/>
          <w:szCs w:val="24"/>
          <w:lang w:val="kk-KZ"/>
        </w:rPr>
      </w:pPr>
      <w:r w:rsidRPr="00446449">
        <w:rPr>
          <w:rFonts w:ascii="Times New Roman" w:hAnsi="Times New Roman"/>
          <w:sz w:val="24"/>
          <w:szCs w:val="24"/>
          <w:lang w:val="kk-KZ"/>
        </w:rPr>
        <w:t xml:space="preserve">  Сонымен, капитал өз қозғалысында қалыпты жағдайда үш сатымен үш түрге ие болады: ақшалай, өнімдік, тауарлы. Капиталдың қалыпты жағдайда бір функционалды түрден басқасына ауысуы және оның бастапқы түріне оралуы капиталдың шеңбер айналымы дейміз.</w:t>
      </w:r>
    </w:p>
    <w:p w:rsidR="00543984" w:rsidRPr="00446449" w:rsidRDefault="00543984" w:rsidP="00543984">
      <w:pPr>
        <w:spacing w:after="0" w:line="240" w:lineRule="auto"/>
        <w:ind w:firstLine="567"/>
        <w:jc w:val="both"/>
        <w:rPr>
          <w:rFonts w:ascii="Times New Roman" w:hAnsi="Times New Roman"/>
          <w:sz w:val="24"/>
          <w:szCs w:val="24"/>
          <w:lang w:val="kk-KZ"/>
        </w:rPr>
      </w:pPr>
      <w:r w:rsidRPr="00446449">
        <w:rPr>
          <w:rFonts w:ascii="Times New Roman" w:hAnsi="Times New Roman"/>
          <w:sz w:val="24"/>
          <w:szCs w:val="24"/>
          <w:lang w:val="kk-KZ"/>
        </w:rPr>
        <w:t xml:space="preserve">  Капитал өз қозғалысында өндіріс сатысынан және екі айналыс сатысынан өтеді. Ол өз айналымын белгілі бір уақыт кезеңінде жасайды.</w:t>
      </w:r>
    </w:p>
    <w:p w:rsidR="00543984" w:rsidRPr="00446449" w:rsidRDefault="00543984" w:rsidP="00543984">
      <w:pPr>
        <w:spacing w:after="0" w:line="240" w:lineRule="auto"/>
        <w:ind w:firstLine="567"/>
        <w:jc w:val="both"/>
        <w:rPr>
          <w:rFonts w:ascii="Times New Roman" w:hAnsi="Times New Roman"/>
          <w:sz w:val="24"/>
          <w:szCs w:val="24"/>
          <w:lang w:val="kk-KZ"/>
        </w:rPr>
      </w:pPr>
      <w:r w:rsidRPr="00446449">
        <w:rPr>
          <w:rFonts w:ascii="Times New Roman" w:hAnsi="Times New Roman"/>
          <w:sz w:val="24"/>
          <w:szCs w:val="24"/>
          <w:lang w:val="kk-KZ"/>
        </w:rPr>
        <w:t xml:space="preserve">  Капитал шеңбер айналымының жеке акті ретінде емес , ұдайы қайталанып отыратын қозғалыс процесін капитал айналымы дейміз. </w:t>
      </w:r>
    </w:p>
    <w:p w:rsidR="00543984" w:rsidRPr="00446449" w:rsidRDefault="00543984" w:rsidP="00543984">
      <w:pPr>
        <w:spacing w:after="0" w:line="240" w:lineRule="auto"/>
        <w:ind w:firstLine="567"/>
        <w:jc w:val="both"/>
        <w:rPr>
          <w:rFonts w:ascii="Times New Roman" w:hAnsi="Times New Roman"/>
          <w:sz w:val="24"/>
          <w:szCs w:val="24"/>
          <w:lang w:val="kk-KZ"/>
        </w:rPr>
      </w:pPr>
      <w:r w:rsidRPr="00446449">
        <w:rPr>
          <w:rFonts w:ascii="Times New Roman" w:hAnsi="Times New Roman"/>
          <w:sz w:val="24"/>
          <w:szCs w:val="24"/>
          <w:lang w:val="kk-KZ"/>
        </w:rPr>
        <w:t xml:space="preserve">  Капиталдың айналым уақыты—бұл капиталдың айналым аясындағы болу уақыты. Егер, капиталдың айналым уақыты 3 айды құраса, онда оның айналым саны 4-ке тең болады (12:3), яғни капитал бір жылда 4 айналым жасайды, бұл капиталдың тауар сатып алу уақыты (А-Т) мен өнім өткізу уақыты (Т-А).</w:t>
      </w:r>
    </w:p>
    <w:p w:rsidR="00543984" w:rsidRPr="00446449" w:rsidRDefault="00543984" w:rsidP="00543984">
      <w:pPr>
        <w:spacing w:after="0" w:line="240" w:lineRule="auto"/>
        <w:ind w:firstLine="567"/>
        <w:jc w:val="both"/>
        <w:rPr>
          <w:rFonts w:ascii="Times New Roman" w:hAnsi="Times New Roman"/>
          <w:sz w:val="24"/>
          <w:szCs w:val="24"/>
          <w:lang w:val="kk-KZ"/>
        </w:rPr>
      </w:pPr>
      <w:r w:rsidRPr="00446449">
        <w:rPr>
          <w:rFonts w:ascii="Times New Roman" w:hAnsi="Times New Roman"/>
          <w:sz w:val="24"/>
          <w:szCs w:val="24"/>
          <w:lang w:val="kk-KZ"/>
        </w:rPr>
        <w:t xml:space="preserve">  І саты-бұл айналыс аясында ақшалай капитал өндіргіш капиталға айналады. Өндіруші авансыланған ақшасына өндіріс құралдары мен жұмыс күшін сатып алады, бұл тауар өндірісін ұйымдастыруға қажет шығындар.</w:t>
      </w:r>
    </w:p>
    <w:p w:rsidR="00543984" w:rsidRPr="00446449" w:rsidRDefault="00543984" w:rsidP="00543984">
      <w:pPr>
        <w:spacing w:after="0" w:line="240" w:lineRule="auto"/>
        <w:ind w:firstLine="567"/>
        <w:jc w:val="both"/>
        <w:rPr>
          <w:rFonts w:ascii="Times New Roman" w:hAnsi="Times New Roman"/>
          <w:sz w:val="24"/>
          <w:szCs w:val="24"/>
          <w:lang w:val="kk-KZ"/>
        </w:rPr>
      </w:pPr>
      <w:r w:rsidRPr="00446449">
        <w:rPr>
          <w:rFonts w:ascii="Times New Roman" w:hAnsi="Times New Roman"/>
          <w:sz w:val="24"/>
          <w:szCs w:val="24"/>
          <w:lang w:val="kk-KZ"/>
        </w:rPr>
        <w:lastRenderedPageBreak/>
        <w:t xml:space="preserve">  ІІ сатыда өндіріс процесінде өндіргіш капитал тауарлы формаға ауысады. Нарықта сатып алынған өндіріс факторлары: өндіріс құралдары мен жұмыс күші өндіріс процесінде қосылып қажетті құндылығы және пайдалылығы бар тауар өндіріледі.</w:t>
      </w:r>
    </w:p>
    <w:p w:rsidR="00543984" w:rsidRPr="00446449" w:rsidRDefault="00543984" w:rsidP="00543984">
      <w:pPr>
        <w:spacing w:after="0" w:line="240" w:lineRule="auto"/>
        <w:ind w:firstLine="567"/>
        <w:jc w:val="both"/>
        <w:rPr>
          <w:rFonts w:ascii="Times New Roman" w:hAnsi="Times New Roman"/>
          <w:sz w:val="24"/>
          <w:szCs w:val="24"/>
          <w:lang w:val="kk-KZ"/>
        </w:rPr>
      </w:pPr>
      <w:r w:rsidRPr="00446449">
        <w:rPr>
          <w:rFonts w:ascii="Times New Roman" w:hAnsi="Times New Roman"/>
          <w:sz w:val="24"/>
          <w:szCs w:val="24"/>
          <w:lang w:val="kk-KZ"/>
        </w:rPr>
        <w:t xml:space="preserve">  ІІІ сатыда , бірінші сатыға ұқсас айналыс аясында тауарлы капитал өсімді құнмен ақшалай формаға ауысады.</w:t>
      </w:r>
    </w:p>
    <w:p w:rsidR="00543984" w:rsidRPr="00446449" w:rsidRDefault="00543984" w:rsidP="00543984">
      <w:pPr>
        <w:spacing w:after="0" w:line="240" w:lineRule="auto"/>
        <w:ind w:firstLine="567"/>
        <w:jc w:val="both"/>
        <w:rPr>
          <w:rFonts w:ascii="Times New Roman" w:hAnsi="Times New Roman"/>
          <w:sz w:val="24"/>
          <w:szCs w:val="24"/>
          <w:lang w:val="kk-KZ"/>
        </w:rPr>
      </w:pPr>
      <w:r w:rsidRPr="00446449">
        <w:rPr>
          <w:rFonts w:ascii="Times New Roman" w:hAnsi="Times New Roman"/>
          <w:sz w:val="24"/>
          <w:szCs w:val="24"/>
          <w:lang w:val="kk-KZ"/>
        </w:rPr>
        <w:t xml:space="preserve">  Міне, осындай ізділікпен капиталдың бір функционалды формадан екінші формаға ауысуы және оның үш сатыдан өтуі капиталдың шеңбер айналымы дейміз.</w:t>
      </w:r>
    </w:p>
    <w:p w:rsidR="00543984" w:rsidRPr="00446449" w:rsidRDefault="00543984" w:rsidP="00543984">
      <w:pPr>
        <w:spacing w:after="0" w:line="240" w:lineRule="auto"/>
        <w:ind w:firstLine="567"/>
        <w:jc w:val="both"/>
        <w:rPr>
          <w:rFonts w:ascii="Times New Roman" w:hAnsi="Times New Roman"/>
          <w:sz w:val="24"/>
          <w:szCs w:val="24"/>
          <w:lang w:val="kk-KZ"/>
        </w:rPr>
      </w:pPr>
      <w:r w:rsidRPr="00446449">
        <w:rPr>
          <w:rFonts w:ascii="Times New Roman" w:hAnsi="Times New Roman"/>
          <w:sz w:val="24"/>
          <w:szCs w:val="24"/>
          <w:lang w:val="kk-KZ"/>
        </w:rPr>
        <w:t>Өндіргіш капитал (қорлар) екі бөліктен құралады, олардың құны шеңбер айналымның барлық циклінен өтіп әртүрлі мерзімде кәсіпкерге ақшалай формада қайтып келеді. Өндіргіш капиталдың мұндай бөліктерін: негізгі және айналмалы капитал дейміз.</w:t>
      </w:r>
    </w:p>
    <w:p w:rsidR="00543984" w:rsidRPr="00446449" w:rsidRDefault="00543984" w:rsidP="00543984">
      <w:pPr>
        <w:spacing w:after="0" w:line="240" w:lineRule="auto"/>
        <w:ind w:firstLine="567"/>
        <w:jc w:val="both"/>
        <w:rPr>
          <w:rFonts w:ascii="Times New Roman" w:hAnsi="Times New Roman"/>
          <w:sz w:val="24"/>
          <w:szCs w:val="24"/>
          <w:lang w:val="kk-KZ"/>
        </w:rPr>
      </w:pPr>
      <w:r w:rsidRPr="00446449">
        <w:rPr>
          <w:rFonts w:ascii="Times New Roman" w:hAnsi="Times New Roman"/>
          <w:sz w:val="24"/>
          <w:szCs w:val="24"/>
          <w:lang w:val="kk-KZ"/>
        </w:rPr>
        <w:t>Негізгі капитал: 1.Өзінің натуралды формасын (пайдалылығын) ұзақ мерзім сақтайды; 2.Көптеген шеңбер айналымдарға қатысады; 3. Дайындалатын өнімге өзінің құнын бөлшектеп еңгізіп отырады.</w:t>
      </w:r>
    </w:p>
    <w:p w:rsidR="00543984" w:rsidRPr="00446449" w:rsidRDefault="00543984" w:rsidP="00543984">
      <w:pPr>
        <w:spacing w:after="0" w:line="240" w:lineRule="auto"/>
        <w:ind w:firstLine="567"/>
        <w:jc w:val="both"/>
        <w:rPr>
          <w:rFonts w:ascii="Times New Roman" w:hAnsi="Times New Roman"/>
          <w:sz w:val="24"/>
          <w:szCs w:val="24"/>
          <w:lang w:val="kk-KZ"/>
        </w:rPr>
      </w:pPr>
      <w:r w:rsidRPr="00446449">
        <w:rPr>
          <w:rFonts w:ascii="Times New Roman" w:hAnsi="Times New Roman"/>
          <w:sz w:val="24"/>
          <w:szCs w:val="24"/>
          <w:lang w:val="kk-KZ"/>
        </w:rPr>
        <w:t xml:space="preserve">Негізгі капитал өндіргіш капиталдың бір бөлігі болып табылады. Әдетте ол жабдықтар, машина, станок, үйлер мен алып құрылыстың құнына еніп кетеді.Егер, (станок, машина, алып құрылыстар) 10 жыл қызмет етсе, ал оның құны 100 мың долларға тең болса, онда ол 1 жылда өндірілген өнімге 0,1-ге өзінің құнын бөлшектеп жайлап енгізу процесін амортизация дейміз. Негізгі қорлардың табиғи және сапалық тозу олардың құнының экономикалық орнын толтыру амортизациялық аударым түрінде өнім өндіруге кеткен шығындарға қосылады. </w:t>
      </w:r>
    </w:p>
    <w:p w:rsidR="00543984" w:rsidRPr="00446449" w:rsidRDefault="00543984" w:rsidP="00543984">
      <w:pPr>
        <w:spacing w:after="0" w:line="240" w:lineRule="auto"/>
        <w:ind w:firstLine="567"/>
        <w:jc w:val="both"/>
        <w:rPr>
          <w:rFonts w:ascii="Times New Roman" w:hAnsi="Times New Roman"/>
          <w:sz w:val="24"/>
          <w:szCs w:val="24"/>
          <w:lang w:val="kk-KZ"/>
        </w:rPr>
      </w:pPr>
      <w:r w:rsidRPr="00446449">
        <w:rPr>
          <w:rFonts w:ascii="Times New Roman" w:hAnsi="Times New Roman"/>
          <w:sz w:val="24"/>
          <w:szCs w:val="24"/>
          <w:lang w:val="kk-KZ"/>
        </w:rPr>
        <w:t xml:space="preserve">Негізгі капиталдың тозуы екі формада болады: табиғат күшінен (физикалық) тозу және моральдық тозу. Моральдық тозу өз кезегінде екі түрге бөлінеді: </w:t>
      </w:r>
    </w:p>
    <w:p w:rsidR="00543984" w:rsidRPr="00446449" w:rsidRDefault="00543984" w:rsidP="00543984">
      <w:pPr>
        <w:spacing w:after="0" w:line="240" w:lineRule="auto"/>
        <w:ind w:firstLine="426"/>
        <w:jc w:val="both"/>
        <w:rPr>
          <w:rFonts w:ascii="Times New Roman" w:hAnsi="Times New Roman"/>
          <w:sz w:val="24"/>
          <w:szCs w:val="24"/>
          <w:lang w:val="kk-KZ"/>
        </w:rPr>
      </w:pPr>
      <w:r w:rsidRPr="00446449">
        <w:rPr>
          <w:rFonts w:ascii="Times New Roman" w:hAnsi="Times New Roman"/>
          <w:sz w:val="24"/>
          <w:szCs w:val="24"/>
          <w:lang w:val="kk-KZ"/>
        </w:rPr>
        <w:t>1. бұрынғы конструкциядағыдай машинаның пайда болуы, бірақ одан арзандау;</w:t>
      </w:r>
    </w:p>
    <w:p w:rsidR="00543984" w:rsidRPr="00446449" w:rsidRDefault="00543984" w:rsidP="00543984">
      <w:pPr>
        <w:spacing w:after="0" w:line="240" w:lineRule="auto"/>
        <w:ind w:firstLine="426"/>
        <w:jc w:val="both"/>
        <w:rPr>
          <w:rFonts w:ascii="Times New Roman" w:hAnsi="Times New Roman"/>
          <w:sz w:val="24"/>
          <w:szCs w:val="24"/>
          <w:lang w:val="kk-KZ"/>
        </w:rPr>
      </w:pPr>
      <w:r w:rsidRPr="00446449">
        <w:rPr>
          <w:rFonts w:ascii="Times New Roman" w:hAnsi="Times New Roman"/>
          <w:sz w:val="24"/>
          <w:szCs w:val="24"/>
          <w:lang w:val="kk-KZ"/>
        </w:rPr>
        <w:t>2. бұрынғы конструкциядағыдай машинаның пайда болуы, бірақ одан өнімділеу және үнемділеу.</w:t>
      </w:r>
    </w:p>
    <w:p w:rsidR="00543984" w:rsidRPr="00446449" w:rsidRDefault="00543984" w:rsidP="00543984">
      <w:pPr>
        <w:spacing w:after="0" w:line="240" w:lineRule="auto"/>
        <w:ind w:firstLine="426"/>
        <w:jc w:val="both"/>
        <w:rPr>
          <w:rFonts w:ascii="Times New Roman" w:hAnsi="Times New Roman"/>
          <w:sz w:val="24"/>
          <w:szCs w:val="24"/>
          <w:lang w:val="kk-KZ"/>
        </w:rPr>
      </w:pPr>
      <w:r w:rsidRPr="00446449">
        <w:rPr>
          <w:rFonts w:ascii="Times New Roman" w:hAnsi="Times New Roman"/>
          <w:sz w:val="24"/>
          <w:szCs w:val="24"/>
          <w:lang w:val="kk-KZ"/>
        </w:rPr>
        <w:t xml:space="preserve">    Амортизациялық төлемдер өнімнің өндірістік шығындарына енеді және оның өткерілуінен кейін кәсіпорын есебінде ақшалай қор түрінде қорланып, амортизациялық қорды құрайды. </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sz w:val="24"/>
          <w:szCs w:val="24"/>
          <w:lang w:val="kk-KZ"/>
        </w:rPr>
        <w:tab/>
        <w:t>Негізгі капиталдан басқа айналмалы капитал бар. Ол шикізат, жанар-май, қосымша материалдар, электроэнергия және жұмыс күшіне енгізіледі.</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Айналмалы капитал: </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1. өндіріс процесінде натуралды форма басқа пайдалылыққа ауысады; </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2. бір ғана шеңбер айналымға қатысады; </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3. өзінің құнын дайындалатын өнімге толық ауыстырады.</w:t>
      </w:r>
    </w:p>
    <w:p w:rsidR="00543984" w:rsidRPr="00446449" w:rsidRDefault="00543984" w:rsidP="00543984">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Капитал тиімді пайдалану арқылы ол иесіне табыс  әкеледі, Капиталдың өсімі – пайыз деп аталады. </w:t>
      </w:r>
      <w:r w:rsidRPr="00446449">
        <w:rPr>
          <w:rFonts w:ascii="Times New Roman" w:hAnsi="Times New Roman"/>
          <w:i/>
          <w:sz w:val="24"/>
          <w:szCs w:val="24"/>
          <w:lang w:val="kk-KZ"/>
        </w:rPr>
        <w:t>Несие пайызы</w:t>
      </w:r>
      <w:r w:rsidRPr="00446449">
        <w:rPr>
          <w:rFonts w:ascii="Times New Roman" w:hAnsi="Times New Roman"/>
          <w:sz w:val="24"/>
          <w:szCs w:val="24"/>
          <w:lang w:val="kk-KZ"/>
        </w:rPr>
        <w:t xml:space="preserve"> – белгілі бір мерзімде капитал иесіне оның  құралдарын  пайдаланғаны үшін төленетін бағасы. Несие пайызы капиталға деген сұраныс пен ұсыныс арқылы  қалыптасады. </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Несие пайызы  номиналды және  нақтылы  мөлшерілеме  болып бөлінеді.  Номинальды мөлшерлеме  – бұл инфляцияның  өсімін есепке алмай, ағымдағы  нарықтық пайыздың  мөлшерлемесі. Нақтылы  мөлшерлеме - номинальды мөлшерлеме мен алдағы болатын  инфляцияның өсімі арасындағы айырмашылық. Мысалы: </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жылдық номиналды мөлшерлеме – 15%,</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алдағы уақытта инфляцияның өсімі – 7 %  (жылына)</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нақтылы мөлшерлеме  (15-7) = 8%</w:t>
      </w:r>
    </w:p>
    <w:p w:rsidR="00543984" w:rsidRPr="00446449" w:rsidRDefault="00543984" w:rsidP="00543984">
      <w:pPr>
        <w:spacing w:after="0" w:line="240" w:lineRule="auto"/>
        <w:ind w:firstLine="75"/>
        <w:jc w:val="both"/>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sz w:val="24"/>
          <w:szCs w:val="24"/>
          <w:lang w:val="kk-KZ"/>
        </w:rPr>
        <w:tab/>
      </w:r>
      <w:r w:rsidRPr="00446449">
        <w:rPr>
          <w:rFonts w:ascii="Times New Roman" w:hAnsi="Times New Roman"/>
          <w:i/>
          <w:sz w:val="24"/>
          <w:szCs w:val="24"/>
          <w:lang w:val="kk-KZ"/>
        </w:rPr>
        <w:t>Капиталға деген сұраныс</w:t>
      </w:r>
      <w:r w:rsidRPr="00446449">
        <w:rPr>
          <w:rFonts w:ascii="Times New Roman" w:hAnsi="Times New Roman"/>
          <w:sz w:val="24"/>
          <w:szCs w:val="24"/>
          <w:lang w:val="kk-KZ"/>
        </w:rPr>
        <w:t xml:space="preserve">  инвестицияның пайдалылығына, экономиканың дамуына, мемлекеттің сұранысына, салым  мерзіміне, салым салу саласына, тәуекелге және басқа да факторларға тәуелді.</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sz w:val="24"/>
          <w:szCs w:val="24"/>
          <w:lang w:val="kk-KZ"/>
        </w:rPr>
        <w:tab/>
      </w:r>
      <w:r w:rsidRPr="00446449">
        <w:rPr>
          <w:rFonts w:ascii="Times New Roman" w:hAnsi="Times New Roman"/>
          <w:b/>
          <w:bCs/>
          <w:sz w:val="24"/>
          <w:szCs w:val="24"/>
          <w:lang w:val="kk-KZ"/>
        </w:rPr>
        <w:t>Инвестициялар</w:t>
      </w:r>
      <w:r w:rsidRPr="00446449">
        <w:rPr>
          <w:rFonts w:ascii="Times New Roman" w:hAnsi="Times New Roman"/>
          <w:sz w:val="24"/>
          <w:szCs w:val="24"/>
          <w:lang w:val="kk-KZ"/>
        </w:rPr>
        <w:t xml:space="preserve"> – пайда табу мақсатымен немесе әлеуметтік тиімділікке қол жеткізетін қызметтің объектілеріне жұмсалған мүліктік және интеллектуалдық құндылықтардың барлық түрлері, капиталдың ел ішіндегі және шетелдегі экономикаға ұзақ мерзімді жұмсалымы.</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lastRenderedPageBreak/>
        <w:t xml:space="preserve">    Инвестициялар жалпы және таза инвестицияларға бөлінеді:</w:t>
      </w:r>
    </w:p>
    <w:p w:rsidR="00543984" w:rsidRPr="00446449" w:rsidRDefault="00543984" w:rsidP="00543984">
      <w:pPr>
        <w:spacing w:after="0" w:line="240" w:lineRule="auto"/>
        <w:ind w:firstLine="426"/>
        <w:jc w:val="both"/>
        <w:rPr>
          <w:rFonts w:ascii="Times New Roman" w:hAnsi="Times New Roman"/>
          <w:sz w:val="24"/>
          <w:szCs w:val="24"/>
          <w:lang w:val="kk-KZ"/>
        </w:rPr>
      </w:pPr>
      <w:r w:rsidRPr="00446449">
        <w:rPr>
          <w:rFonts w:ascii="Times New Roman" w:hAnsi="Times New Roman"/>
          <w:b/>
          <w:bCs/>
          <w:sz w:val="24"/>
          <w:szCs w:val="24"/>
          <w:lang w:val="kk-KZ"/>
        </w:rPr>
        <w:t>Жалпы инвестициялар</w:t>
      </w:r>
      <w:r w:rsidRPr="00446449">
        <w:rPr>
          <w:rFonts w:ascii="Times New Roman" w:hAnsi="Times New Roman"/>
          <w:sz w:val="24"/>
          <w:szCs w:val="24"/>
          <w:lang w:val="kk-KZ"/>
        </w:rPr>
        <w:t>– тозған негізгі капиталды ауыстыруға (амортизацияға) кеткен шығындарды да және өндірісті кеңейтуге кеткен инвестициялар өсімін де қамтыған капитал жұмсалымының барлық мөлшері.</w:t>
      </w:r>
    </w:p>
    <w:p w:rsidR="00543984" w:rsidRPr="00446449" w:rsidRDefault="00543984" w:rsidP="00543984">
      <w:pPr>
        <w:spacing w:after="0" w:line="240" w:lineRule="auto"/>
        <w:ind w:firstLine="426"/>
        <w:jc w:val="both"/>
        <w:rPr>
          <w:rFonts w:ascii="Times New Roman" w:hAnsi="Times New Roman"/>
          <w:sz w:val="24"/>
          <w:szCs w:val="24"/>
          <w:lang w:val="kk-KZ"/>
        </w:rPr>
      </w:pPr>
      <w:r w:rsidRPr="00446449">
        <w:rPr>
          <w:rFonts w:ascii="Times New Roman" w:hAnsi="Times New Roman"/>
          <w:b/>
          <w:bCs/>
          <w:sz w:val="24"/>
          <w:szCs w:val="24"/>
          <w:lang w:val="kk-KZ"/>
        </w:rPr>
        <w:t>Таза инвестициялар</w:t>
      </w:r>
      <w:r w:rsidRPr="00446449">
        <w:rPr>
          <w:rFonts w:ascii="Times New Roman" w:hAnsi="Times New Roman"/>
          <w:sz w:val="24"/>
          <w:szCs w:val="24"/>
          <w:lang w:val="kk-KZ"/>
        </w:rPr>
        <w:t>– бұл жалпы инвестициялардан негізгі капиталдың амортизациялық сомасын алып тастағандағы қалдық.</w:t>
      </w:r>
    </w:p>
    <w:p w:rsidR="00543984" w:rsidRPr="00446449" w:rsidRDefault="00543984" w:rsidP="00543984">
      <w:pPr>
        <w:spacing w:after="0" w:line="240" w:lineRule="auto"/>
        <w:ind w:firstLine="426"/>
        <w:jc w:val="both"/>
        <w:rPr>
          <w:rFonts w:ascii="Times New Roman" w:hAnsi="Times New Roman"/>
          <w:sz w:val="24"/>
          <w:szCs w:val="24"/>
          <w:lang w:val="kk-KZ"/>
        </w:rPr>
      </w:pPr>
      <w:r w:rsidRPr="00446449">
        <w:rPr>
          <w:rFonts w:ascii="Times New Roman" w:hAnsi="Times New Roman"/>
          <w:sz w:val="24"/>
          <w:szCs w:val="24"/>
          <w:lang w:val="kk-KZ"/>
        </w:rPr>
        <w:t xml:space="preserve">  Инвестицияларға деген сұранысты анықтайтын факторларға жататындар:</w:t>
      </w:r>
    </w:p>
    <w:p w:rsidR="00543984" w:rsidRPr="00446449" w:rsidRDefault="00543984" w:rsidP="00A45359">
      <w:pPr>
        <w:numPr>
          <w:ilvl w:val="0"/>
          <w:numId w:val="93"/>
        </w:numPr>
        <w:spacing w:after="0" w:line="240" w:lineRule="auto"/>
        <w:ind w:firstLine="426"/>
        <w:jc w:val="both"/>
        <w:rPr>
          <w:rFonts w:ascii="Times New Roman" w:hAnsi="Times New Roman"/>
          <w:sz w:val="24"/>
          <w:szCs w:val="24"/>
          <w:lang w:val="kk-KZ"/>
        </w:rPr>
      </w:pPr>
      <w:r w:rsidRPr="00446449">
        <w:rPr>
          <w:rFonts w:ascii="Times New Roman" w:hAnsi="Times New Roman"/>
          <w:sz w:val="24"/>
          <w:szCs w:val="24"/>
          <w:lang w:val="kk-KZ"/>
        </w:rPr>
        <w:t>болашақтағы пайда нормасы;</w:t>
      </w:r>
    </w:p>
    <w:p w:rsidR="00543984" w:rsidRPr="00446449" w:rsidRDefault="00543984" w:rsidP="00A45359">
      <w:pPr>
        <w:numPr>
          <w:ilvl w:val="0"/>
          <w:numId w:val="93"/>
        </w:numPr>
        <w:spacing w:after="0" w:line="240" w:lineRule="auto"/>
        <w:ind w:firstLine="426"/>
        <w:jc w:val="both"/>
        <w:rPr>
          <w:rFonts w:ascii="Times New Roman" w:hAnsi="Times New Roman"/>
          <w:sz w:val="24"/>
          <w:szCs w:val="24"/>
          <w:lang w:val="kk-KZ"/>
        </w:rPr>
      </w:pPr>
      <w:r w:rsidRPr="00446449">
        <w:rPr>
          <w:rFonts w:ascii="Times New Roman" w:hAnsi="Times New Roman"/>
          <w:sz w:val="24"/>
          <w:szCs w:val="24"/>
          <w:lang w:val="kk-KZ"/>
        </w:rPr>
        <w:t>банк пайызының ставкасы.</w:t>
      </w:r>
    </w:p>
    <w:p w:rsidR="00543984" w:rsidRPr="00446449" w:rsidRDefault="00543984" w:rsidP="00543984">
      <w:pPr>
        <w:spacing w:after="0" w:line="240" w:lineRule="auto"/>
        <w:ind w:left="120" w:firstLine="306"/>
        <w:jc w:val="both"/>
        <w:rPr>
          <w:rFonts w:ascii="Times New Roman" w:hAnsi="Times New Roman"/>
          <w:sz w:val="24"/>
          <w:szCs w:val="24"/>
          <w:lang w:val="kk-KZ"/>
        </w:rPr>
      </w:pPr>
      <w:r w:rsidRPr="00446449">
        <w:rPr>
          <w:rFonts w:ascii="Times New Roman" w:hAnsi="Times New Roman"/>
          <w:sz w:val="24"/>
          <w:szCs w:val="24"/>
          <w:lang w:val="kk-KZ"/>
        </w:rPr>
        <w:t xml:space="preserve">     Сонымен қатар, инвестициялар тікелей және портфельдік (жанама) болып бөлінеді.</w:t>
      </w:r>
    </w:p>
    <w:p w:rsidR="00543984" w:rsidRPr="00446449" w:rsidRDefault="00543984" w:rsidP="00543984">
      <w:pPr>
        <w:spacing w:after="0" w:line="240" w:lineRule="auto"/>
        <w:ind w:left="120" w:firstLine="306"/>
        <w:jc w:val="both"/>
        <w:rPr>
          <w:rFonts w:ascii="Times New Roman" w:hAnsi="Times New Roman"/>
          <w:sz w:val="24"/>
          <w:szCs w:val="24"/>
          <w:lang w:val="kk-KZ"/>
        </w:rPr>
      </w:pPr>
      <w:r w:rsidRPr="00446449">
        <w:rPr>
          <w:rFonts w:ascii="Times New Roman" w:hAnsi="Times New Roman"/>
          <w:sz w:val="24"/>
          <w:szCs w:val="24"/>
          <w:lang w:val="kk-KZ"/>
        </w:rPr>
        <w:t xml:space="preserve">  Тікелей инвестиция: тікелей өндірістік кәсіпорындарға жасалынған инвестициялауды сипаттайды.</w:t>
      </w:r>
    </w:p>
    <w:p w:rsidR="00543984" w:rsidRPr="00446449" w:rsidRDefault="00543984" w:rsidP="00543984">
      <w:pPr>
        <w:spacing w:after="0" w:line="240" w:lineRule="auto"/>
        <w:ind w:left="120" w:firstLine="306"/>
        <w:jc w:val="both"/>
        <w:rPr>
          <w:rFonts w:ascii="Times New Roman" w:hAnsi="Times New Roman"/>
          <w:sz w:val="24"/>
          <w:szCs w:val="24"/>
          <w:lang w:val="kk-KZ"/>
        </w:rPr>
      </w:pPr>
      <w:r w:rsidRPr="00446449">
        <w:rPr>
          <w:rFonts w:ascii="Times New Roman" w:hAnsi="Times New Roman"/>
          <w:sz w:val="24"/>
          <w:szCs w:val="24"/>
          <w:lang w:val="kk-KZ"/>
        </w:rPr>
        <w:t xml:space="preserve">  Портфельдік инвестициялар пайда табу үшін инвесторлардың кәсіпорындардан акция, облигация, басқа да бағалы қағаздар сатып алуларын білдіреді. </w:t>
      </w:r>
    </w:p>
    <w:p w:rsidR="00543984" w:rsidRPr="00446449" w:rsidRDefault="00543984" w:rsidP="00543984">
      <w:pPr>
        <w:spacing w:after="0" w:line="240" w:lineRule="auto"/>
        <w:ind w:left="120" w:firstLine="306"/>
        <w:jc w:val="both"/>
        <w:rPr>
          <w:rFonts w:ascii="Times New Roman" w:hAnsi="Times New Roman"/>
          <w:sz w:val="24"/>
          <w:szCs w:val="24"/>
          <w:lang w:val="kk-KZ"/>
        </w:rPr>
      </w:pPr>
      <w:r w:rsidRPr="00446449">
        <w:rPr>
          <w:rFonts w:ascii="Times New Roman" w:hAnsi="Times New Roman"/>
          <w:sz w:val="24"/>
          <w:szCs w:val="24"/>
          <w:lang w:val="kk-KZ"/>
        </w:rPr>
        <w:t xml:space="preserve">  Халықаралық практикада инвестиция деп капиталдың екі бағытта пайдалануын айту қабылданған:</w:t>
      </w:r>
    </w:p>
    <w:p w:rsidR="00543984" w:rsidRPr="00446449" w:rsidRDefault="00543984" w:rsidP="00543984">
      <w:pPr>
        <w:spacing w:after="0" w:line="240" w:lineRule="auto"/>
        <w:ind w:left="120" w:firstLine="306"/>
        <w:jc w:val="both"/>
        <w:rPr>
          <w:rFonts w:ascii="Times New Roman" w:hAnsi="Times New Roman"/>
          <w:sz w:val="24"/>
          <w:szCs w:val="24"/>
          <w:lang w:val="kk-KZ"/>
        </w:rPr>
      </w:pPr>
      <w:r w:rsidRPr="00446449">
        <w:rPr>
          <w:rFonts w:ascii="Times New Roman" w:hAnsi="Times New Roman"/>
          <w:sz w:val="24"/>
          <w:szCs w:val="24"/>
          <w:lang w:val="kk-KZ"/>
        </w:rPr>
        <w:t xml:space="preserve">  1. Нақты инвестициялар – капиталдың өнеркәсіпке, ауыл шаруашылығына, құрылысқа және т. б. жұмсалымы;</w:t>
      </w:r>
    </w:p>
    <w:p w:rsidR="00543984" w:rsidRPr="00446449" w:rsidRDefault="00543984" w:rsidP="00543984">
      <w:pPr>
        <w:spacing w:after="0" w:line="240" w:lineRule="auto"/>
        <w:ind w:left="120"/>
        <w:jc w:val="both"/>
        <w:rPr>
          <w:rFonts w:ascii="Times New Roman" w:hAnsi="Times New Roman"/>
          <w:sz w:val="24"/>
          <w:szCs w:val="24"/>
          <w:lang w:val="kk-KZ"/>
        </w:rPr>
      </w:pPr>
      <w:r w:rsidRPr="00446449">
        <w:rPr>
          <w:rFonts w:ascii="Times New Roman" w:hAnsi="Times New Roman"/>
          <w:sz w:val="24"/>
          <w:szCs w:val="24"/>
          <w:lang w:val="kk-KZ"/>
        </w:rPr>
        <w:t xml:space="preserve">   2. Қаржы инвестициялары – мемлекеттен, басқа да кәсіпорындардан, инвестициялық қорлардан бағалы қағаздар мен акцияларды сатып алуға бағытталған.</w:t>
      </w:r>
    </w:p>
    <w:p w:rsidR="00C94891" w:rsidRPr="00446449" w:rsidRDefault="00C94891" w:rsidP="00C94891">
      <w:pPr>
        <w:spacing w:after="0" w:line="240" w:lineRule="auto"/>
        <w:jc w:val="both"/>
        <w:rPr>
          <w:rFonts w:ascii="Times New Roman" w:hAnsi="Times New Roman"/>
          <w:sz w:val="24"/>
          <w:szCs w:val="24"/>
          <w:lang w:val="kk-KZ"/>
        </w:rPr>
      </w:pPr>
    </w:p>
    <w:p w:rsidR="00C94891" w:rsidRPr="00446449" w:rsidRDefault="00C94891" w:rsidP="008E5C53">
      <w:pPr>
        <w:pStyle w:val="a9"/>
        <w:numPr>
          <w:ilvl w:val="0"/>
          <w:numId w:val="25"/>
        </w:num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Жер нарығы. Жерге сұраныс және ұсыныс. Жер рентасы. Жер бағасы.</w:t>
      </w:r>
    </w:p>
    <w:p w:rsidR="00C94891" w:rsidRPr="00446449" w:rsidRDefault="00C94891" w:rsidP="00C94891">
      <w:pPr>
        <w:pStyle w:val="a9"/>
        <w:spacing w:after="0" w:line="240" w:lineRule="auto"/>
        <w:jc w:val="both"/>
        <w:rPr>
          <w:rFonts w:ascii="Times New Roman" w:hAnsi="Times New Roman"/>
          <w:sz w:val="24"/>
          <w:szCs w:val="24"/>
          <w:lang w:val="kk-KZ"/>
        </w:rPr>
      </w:pPr>
    </w:p>
    <w:p w:rsidR="00543984" w:rsidRPr="00446449" w:rsidRDefault="00543984" w:rsidP="00543984">
      <w:pPr>
        <w:pStyle w:val="a5"/>
        <w:ind w:firstLine="708"/>
        <w:rPr>
          <w:rFonts w:ascii="Times New Roman" w:hAnsi="Times New Roman"/>
          <w:sz w:val="24"/>
          <w:szCs w:val="24"/>
          <w:lang w:val="sr-Cyrl-CS"/>
        </w:rPr>
      </w:pPr>
      <w:r w:rsidRPr="00446449">
        <w:rPr>
          <w:rFonts w:ascii="Times New Roman" w:hAnsi="Times New Roman"/>
          <w:sz w:val="24"/>
          <w:szCs w:val="24"/>
          <w:lang w:val="sr-Cyrl-CS"/>
        </w:rPr>
        <w:t>Өндіріс факторларының бірі – жер және оның қойнауындағы байлықтар, одан алынатын табыс рента деп аталады.</w:t>
      </w:r>
    </w:p>
    <w:p w:rsidR="00543984" w:rsidRPr="00446449" w:rsidRDefault="00543984" w:rsidP="00543984">
      <w:pPr>
        <w:pStyle w:val="a5"/>
        <w:ind w:firstLine="708"/>
        <w:rPr>
          <w:rFonts w:ascii="Times New Roman" w:hAnsi="Times New Roman"/>
          <w:sz w:val="24"/>
          <w:szCs w:val="24"/>
          <w:lang w:val="sr-Cyrl-CS"/>
        </w:rPr>
      </w:pPr>
      <w:r w:rsidRPr="00446449">
        <w:rPr>
          <w:rFonts w:ascii="Times New Roman" w:hAnsi="Times New Roman"/>
          <w:sz w:val="24"/>
          <w:szCs w:val="24"/>
          <w:lang w:val="sr-Cyrl-CS"/>
        </w:rPr>
        <w:t>Жерге тән ерекшелік: оның басқа еркін ұдайы өндірілетін факторлардан өзгешелігі, жер ұсынымы шектеулі, оның көлемі тұрақты, өзгермейді және оны ұлғайтуға болмайды. Осыған орай, жер ұсынымы икемсіз.</w:t>
      </w:r>
    </w:p>
    <w:p w:rsidR="00543984" w:rsidRPr="00446449" w:rsidRDefault="00543984" w:rsidP="00543984">
      <w:pPr>
        <w:pStyle w:val="a5"/>
        <w:ind w:firstLine="708"/>
        <w:rPr>
          <w:rFonts w:ascii="Times New Roman" w:hAnsi="Times New Roman"/>
          <w:sz w:val="24"/>
          <w:szCs w:val="24"/>
          <w:lang w:val="sr-Cyrl-CS"/>
        </w:rPr>
      </w:pPr>
      <w:r w:rsidRPr="00446449">
        <w:rPr>
          <w:rFonts w:ascii="Times New Roman" w:hAnsi="Times New Roman"/>
          <w:sz w:val="24"/>
          <w:szCs w:val="24"/>
          <w:lang w:val="sr-Cyrl-CS"/>
        </w:rPr>
        <w:t>Жер ұсынымының икемсіз және шектеулі болуына байланысты ауылшаруашылығында баға белгілеу ерекше болады.</w:t>
      </w:r>
    </w:p>
    <w:p w:rsidR="00543984" w:rsidRPr="00446449" w:rsidRDefault="00543984" w:rsidP="00543984">
      <w:pPr>
        <w:pStyle w:val="a5"/>
        <w:ind w:firstLine="708"/>
        <w:rPr>
          <w:rFonts w:ascii="Times New Roman" w:hAnsi="Times New Roman"/>
          <w:sz w:val="24"/>
          <w:szCs w:val="24"/>
          <w:lang w:val="sr-Cyrl-CS"/>
        </w:rPr>
      </w:pPr>
      <w:r w:rsidRPr="00446449">
        <w:rPr>
          <w:rFonts w:ascii="Times New Roman" w:hAnsi="Times New Roman"/>
          <w:sz w:val="24"/>
          <w:szCs w:val="24"/>
          <w:lang w:val="sr-Cyrl-CS"/>
        </w:rPr>
        <w:t>Қоғамдық өндіріс бағасы орташа немесе жақсы өндіріс жағдайлары арқылы емес, неліктен нашар жерлер жағдайымен  анықталады деген сұрақ туындайды. Себебі, жер шектеулі және қоғамның бүкіл қажеттіліктерін орташа және құнарлы жерлерден алынатын өнімдер қанағаттандыра алмайды. Егер сұраныс ұсыныстан басым болса, онда нарық бағасы нашар жер учаскелерінен алынатын тауарлар бағасының дәрежесіне көтеріледі.</w:t>
      </w:r>
    </w:p>
    <w:p w:rsidR="00543984" w:rsidRPr="00446449" w:rsidRDefault="00543984" w:rsidP="00543984">
      <w:pPr>
        <w:pStyle w:val="a5"/>
        <w:widowControl w:val="0"/>
        <w:rPr>
          <w:rFonts w:ascii="Times New Roman" w:hAnsi="Times New Roman"/>
          <w:sz w:val="24"/>
          <w:szCs w:val="24"/>
          <w:lang w:val="sr-Cyrl-CS"/>
        </w:rPr>
      </w:pPr>
      <w:r w:rsidRPr="00446449">
        <w:rPr>
          <w:rFonts w:ascii="Times New Roman" w:hAnsi="Times New Roman"/>
          <w:sz w:val="24"/>
          <w:szCs w:val="24"/>
          <w:lang w:val="sr-Cyrl-CS"/>
        </w:rPr>
        <w:t>Осындай баршаға ортақ жағдайды барлық экономистер мақұлдайды, бірақ басқаша мәселелер бойынша әр түрлі көзқарастар қалыптасқан. Атап айтқанда иемдену мен оны пайдалану, жер иелерінің табыс көзі, ұсыныс үйлесімділігі, жер бағасы т.с.с.</w:t>
      </w:r>
    </w:p>
    <w:p w:rsidR="00543984" w:rsidRPr="00446449" w:rsidRDefault="00543984" w:rsidP="00543984">
      <w:pPr>
        <w:pStyle w:val="a5"/>
        <w:widowControl w:val="0"/>
        <w:ind w:firstLine="708"/>
        <w:rPr>
          <w:rFonts w:ascii="Times New Roman" w:hAnsi="Times New Roman"/>
          <w:sz w:val="24"/>
          <w:szCs w:val="24"/>
          <w:lang w:val="sr-Cyrl-CS"/>
        </w:rPr>
      </w:pPr>
      <w:r w:rsidRPr="00446449">
        <w:rPr>
          <w:rFonts w:ascii="Times New Roman" w:hAnsi="Times New Roman"/>
          <w:sz w:val="24"/>
          <w:szCs w:val="24"/>
          <w:lang w:val="sr-Cyrl-CS"/>
        </w:rPr>
        <w:t>Жер рентасының маркстік концепциясы табыстың барлық түрлерінің көзі қосымша құн екендігін дәлелдейді. Демек, жер рентасы, пайда мен пайыз сияқты қосымша құнның өзгерген түрі болып табылады. Маркстік теорияның маңызды қортындысы, жерге ірі жеке меншіктің жойылуының керектігін дәлелдеуі. Осы теорияға сай жерді национализациялау ауыл шаруашылығында қоғам көлемінде тұтас алғанда өндіргіш күштердің дамуына даңғыл жол ашады.</w:t>
      </w:r>
    </w:p>
    <w:p w:rsidR="00543984" w:rsidRPr="00446449" w:rsidRDefault="00543984" w:rsidP="00543984">
      <w:pPr>
        <w:pStyle w:val="a5"/>
        <w:widowControl w:val="0"/>
        <w:ind w:firstLine="708"/>
        <w:rPr>
          <w:rFonts w:ascii="Times New Roman" w:hAnsi="Times New Roman"/>
          <w:sz w:val="24"/>
          <w:szCs w:val="24"/>
          <w:lang w:val="sr-Cyrl-CS"/>
        </w:rPr>
      </w:pPr>
      <w:r w:rsidRPr="00446449">
        <w:rPr>
          <w:rFonts w:ascii="Times New Roman" w:hAnsi="Times New Roman"/>
          <w:sz w:val="24"/>
          <w:szCs w:val="24"/>
          <w:lang w:val="sr-Cyrl-CS"/>
        </w:rPr>
        <w:t xml:space="preserve">Жерді иемдену жеке тұлғаның немесе заңды тұлғаның белгілі бір жер учаскесіне құқылығын мойындау. Жерге иелік етуді жер иесі атқарады. Жерді пайдалану заң негізіне сай жүргізіледі. Жер иесі жерді пайдаланушы болуы міндетті емес. Өмірде жерді иемдену мен оны пайдалану көп жағдайда бір-бірімен сәйкес емес. Жерді иемдену мен оны пайдалануды жеке немесе заңды тұлғалар атқарады.  К. Маркстің  “Капиталда” басшылыққа алған жүйесі үш әлеуметтік топтың өзара қатынасына негізделген: жер иелері жерді иемденуші; капиталист – арендатор немесе фермерлер – жерді пайдаланушы; </w:t>
      </w:r>
      <w:r w:rsidRPr="00446449">
        <w:rPr>
          <w:rFonts w:ascii="Times New Roman" w:hAnsi="Times New Roman"/>
          <w:sz w:val="24"/>
          <w:szCs w:val="24"/>
          <w:lang w:val="sr-Cyrl-CS"/>
        </w:rPr>
        <w:lastRenderedPageBreak/>
        <w:t>жалдамалы жұмысшылар – жер иелері де, жерді пайдаланушы да емес – жұмыскер.</w:t>
      </w:r>
    </w:p>
    <w:p w:rsidR="00543984" w:rsidRPr="00446449" w:rsidRDefault="00543984" w:rsidP="00543984">
      <w:pPr>
        <w:pStyle w:val="a5"/>
        <w:ind w:firstLine="708"/>
        <w:rPr>
          <w:rFonts w:ascii="Times New Roman" w:hAnsi="Times New Roman"/>
          <w:sz w:val="24"/>
          <w:szCs w:val="24"/>
          <w:lang w:val="sr-Cyrl-CS"/>
        </w:rPr>
      </w:pPr>
      <w:r w:rsidRPr="00446449">
        <w:rPr>
          <w:rFonts w:ascii="Times New Roman" w:hAnsi="Times New Roman"/>
          <w:sz w:val="24"/>
          <w:szCs w:val="24"/>
          <w:lang w:val="sr-Cyrl-CS"/>
        </w:rPr>
        <w:t>Қазіргі кездегі нарықтық экономикасы дамыған Батыс елдерінде жерге меншіктің төменгіше түрлері орын алуда: аристократияның жерге жекеменшігі (бұл түрі Ұлыбритания елінде орын алған); жерге буржуазияның меншігі, кәсіпкерлер деп аталатын жекелей жер иемденуші және түрлі кооперацияның иелігі (банктер, ірі өнеркәсіп және ауылшаруашылық компаниялар); жерге мемлекеттік меншік; жерге фермерлік меншік - жәй тауар өндірушіліер.</w:t>
      </w:r>
    </w:p>
    <w:p w:rsidR="00543984" w:rsidRPr="00446449" w:rsidRDefault="00543984" w:rsidP="00543984">
      <w:pPr>
        <w:pStyle w:val="a5"/>
        <w:ind w:firstLine="708"/>
        <w:rPr>
          <w:rFonts w:ascii="Times New Roman" w:hAnsi="Times New Roman"/>
          <w:sz w:val="24"/>
          <w:szCs w:val="24"/>
          <w:lang w:val="sr-Cyrl-CS"/>
        </w:rPr>
      </w:pPr>
      <w:r w:rsidRPr="00446449">
        <w:rPr>
          <w:rFonts w:ascii="Times New Roman" w:hAnsi="Times New Roman"/>
          <w:sz w:val="24"/>
          <w:szCs w:val="24"/>
          <w:lang w:val="sr-Cyrl-CS"/>
        </w:rPr>
        <w:t>Жер рентасының пайда болуының басты шартты жағдайы жерге деген ұсыныстың шектеулілігі. Еңбек пен капиталға деген ұсыныстың қалыптасуында осындай шектеулілік орын алмайды, өйткені оның екеуі де еркін, ұдайы өндіріледі. Ауылшаруашылығы өнімдері өндірілетін жер туралы былай айта аламыз: сол сияқты өндіруші өнеркәсіп пен құрылыстың жер учаскелері де дәл осындай сипатта. Жерге деген ұсыныстың шектеулілігі, икемділікке келмеуі ауыл шаруашылығында бағаның ерекше құрылуының маңызды себептері болып табылады.</w:t>
      </w:r>
    </w:p>
    <w:p w:rsidR="00AB6083" w:rsidRPr="00446449" w:rsidRDefault="00AB6083" w:rsidP="00C94891">
      <w:pPr>
        <w:pStyle w:val="a5"/>
        <w:ind w:firstLine="360"/>
        <w:rPr>
          <w:rFonts w:ascii="Times New Roman" w:hAnsi="Times New Roman"/>
          <w:sz w:val="24"/>
          <w:szCs w:val="24"/>
          <w:lang w:val="kk-KZ"/>
        </w:rPr>
      </w:pPr>
      <w:r w:rsidRPr="00446449">
        <w:rPr>
          <w:rFonts w:ascii="Times New Roman" w:hAnsi="Times New Roman"/>
          <w:b/>
          <w:sz w:val="24"/>
          <w:szCs w:val="24"/>
          <w:lang w:val="kk-KZ"/>
        </w:rPr>
        <w:t>Жер рентасы</w:t>
      </w:r>
      <w:r w:rsidRPr="00446449">
        <w:rPr>
          <w:rFonts w:ascii="Times New Roman" w:hAnsi="Times New Roman"/>
          <w:sz w:val="24"/>
          <w:szCs w:val="24"/>
          <w:lang w:val="kk-KZ"/>
        </w:rPr>
        <w:t xml:space="preserve"> – жер учаскесін уақытша қолданғанға  төленетін төлем.</w:t>
      </w:r>
    </w:p>
    <w:p w:rsidR="00AB6083" w:rsidRPr="00446449" w:rsidRDefault="00AB6083" w:rsidP="00AB6083">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 xml:space="preserve">Жер  рентасының  екі түрі бар: дифференциальды және абсолютті. </w:t>
      </w:r>
    </w:p>
    <w:p w:rsidR="00AB6083" w:rsidRPr="00446449" w:rsidRDefault="00AB6083" w:rsidP="00AB6083">
      <w:pPr>
        <w:spacing w:after="0" w:line="240" w:lineRule="auto"/>
        <w:jc w:val="both"/>
        <w:rPr>
          <w:rFonts w:ascii="Times New Roman" w:hAnsi="Times New Roman"/>
          <w:sz w:val="24"/>
          <w:szCs w:val="24"/>
          <w:lang w:val="ru-MO"/>
        </w:rPr>
      </w:pPr>
      <w:r w:rsidRPr="00446449">
        <w:rPr>
          <w:rFonts w:ascii="Times New Roman" w:hAnsi="Times New Roman"/>
          <w:i/>
          <w:sz w:val="24"/>
          <w:szCs w:val="24"/>
          <w:lang w:val="ru-MO"/>
        </w:rPr>
        <w:t xml:space="preserve">     Абсолюттік  рента</w:t>
      </w:r>
      <w:r w:rsidRPr="00446449">
        <w:rPr>
          <w:rFonts w:ascii="Times New Roman" w:hAnsi="Times New Roman"/>
          <w:sz w:val="24"/>
          <w:szCs w:val="24"/>
          <w:lang w:val="ru-MO"/>
        </w:rPr>
        <w:t xml:space="preserve"> – бұл  жер иелерінің  иемденетін табыстарының бір түрі. Оның абсолюттік деп аталатын себебі – ол құнарлылығы мен  басқа да жағдайларға байланыссыз жалға берілген барлық жерлерден  алынады. Мұны жерге меншік монополиясы болу салдарынан, жер  иесіне  жерге капитал пайдалану үшін төленетін төлем. Қай елде болмасын, халықты  азық-түлікпен қамтамасыз ету үшін құнарлы жермен  қатар  өнімділігі төмен жерлерді де пайдалануға тура келеді.  Сондықтан, нарық бағасы  құнарлылығы төмен жерде өндірілетін өнімдердің жеке  өндірістік  бағасымен  өлшенеді.</w:t>
      </w:r>
    </w:p>
    <w:p w:rsidR="00AB6083" w:rsidRPr="00446449" w:rsidRDefault="00AB6083" w:rsidP="00AB6083">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 xml:space="preserve">     Сондықтан, нашар деген жерлерден де орта пайдадан артық пайда   алынатын болады. Мұндай артық пайданы абсолюттік рента  түрінде  жер иелері иемденді.</w:t>
      </w:r>
    </w:p>
    <w:p w:rsidR="00AB6083" w:rsidRPr="00446449" w:rsidRDefault="00AB6083" w:rsidP="00AB6083">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 xml:space="preserve">   </w:t>
      </w:r>
      <w:r w:rsidRPr="00446449">
        <w:rPr>
          <w:rFonts w:ascii="Times New Roman" w:hAnsi="Times New Roman"/>
          <w:i/>
          <w:sz w:val="24"/>
          <w:szCs w:val="24"/>
          <w:lang w:val="ru-MO"/>
        </w:rPr>
        <w:t>Дифференциальды рентаның</w:t>
      </w:r>
      <w:r w:rsidRPr="00446449">
        <w:rPr>
          <w:rFonts w:ascii="Times New Roman" w:hAnsi="Times New Roman"/>
          <w:sz w:val="24"/>
          <w:szCs w:val="24"/>
          <w:lang w:val="ru-MO"/>
        </w:rPr>
        <w:t xml:space="preserve"> қайнар көзі құнарлығы жоғары және нарыққа жақын жерлерде өндірілетін ауыл шаруашылығы  өнімдерінің жеке өндіріс шығындары қоғамдық өндіріс шығындарынан әлдеқайда кем болады да, сондай жерлерді  пайдаланатын  жалгерлердің  үстеме  пайдасы болып табылады.</w:t>
      </w:r>
    </w:p>
    <w:p w:rsidR="00AB6083" w:rsidRPr="00446449" w:rsidRDefault="00AB6083" w:rsidP="00AB6083">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Дифференциалды рента екі түрде болады:</w:t>
      </w:r>
    </w:p>
    <w:p w:rsidR="00AB6083" w:rsidRPr="00446449" w:rsidRDefault="00AB6083" w:rsidP="008E5C53">
      <w:pPr>
        <w:pStyle w:val="a5"/>
        <w:numPr>
          <w:ilvl w:val="0"/>
          <w:numId w:val="27"/>
        </w:numPr>
        <w:ind w:left="0" w:firstLine="0"/>
        <w:rPr>
          <w:rFonts w:ascii="Times New Roman" w:hAnsi="Times New Roman"/>
          <w:i/>
          <w:sz w:val="24"/>
          <w:szCs w:val="24"/>
        </w:rPr>
      </w:pPr>
      <w:r w:rsidRPr="00446449">
        <w:rPr>
          <w:rFonts w:ascii="Times New Roman" w:hAnsi="Times New Roman"/>
          <w:sz w:val="24"/>
          <w:szCs w:val="24"/>
        </w:rPr>
        <w:t xml:space="preserve">Жердің табиғи  құнарлылығына және жер учаскелерінің нарыққа жақын  орналасуына байланысты  алынатын пайданың жал төлемі ретінде жер  иелеріне көшуін </w:t>
      </w:r>
      <w:r w:rsidRPr="00446449">
        <w:rPr>
          <w:rFonts w:ascii="Times New Roman" w:hAnsi="Times New Roman"/>
          <w:i/>
          <w:sz w:val="24"/>
          <w:szCs w:val="24"/>
        </w:rPr>
        <w:t>дифференциальды І рента деп атайды.</w:t>
      </w:r>
    </w:p>
    <w:p w:rsidR="00AB6083" w:rsidRPr="00446449" w:rsidRDefault="00AB6083" w:rsidP="008E5C53">
      <w:pPr>
        <w:numPr>
          <w:ilvl w:val="0"/>
          <w:numId w:val="27"/>
        </w:numPr>
        <w:spacing w:after="0" w:line="240" w:lineRule="auto"/>
        <w:ind w:left="0" w:firstLine="0"/>
        <w:jc w:val="both"/>
        <w:rPr>
          <w:rFonts w:ascii="Times New Roman" w:hAnsi="Times New Roman"/>
          <w:i/>
          <w:sz w:val="24"/>
          <w:szCs w:val="24"/>
          <w:lang w:val="ru-MO"/>
        </w:rPr>
      </w:pPr>
      <w:r w:rsidRPr="00446449">
        <w:rPr>
          <w:rFonts w:ascii="Times New Roman" w:hAnsi="Times New Roman"/>
          <w:sz w:val="24"/>
          <w:szCs w:val="24"/>
          <w:lang w:val="ru-MO"/>
        </w:rPr>
        <w:t xml:space="preserve">Жердің  құнарлылығын жасанды жолмен жақсарту арқылы алынатын үстеме пайданы </w:t>
      </w:r>
      <w:r w:rsidRPr="00446449">
        <w:rPr>
          <w:rFonts w:ascii="Times New Roman" w:hAnsi="Times New Roman"/>
          <w:i/>
          <w:sz w:val="24"/>
          <w:szCs w:val="24"/>
          <w:lang w:val="ru-MO"/>
        </w:rPr>
        <w:t>дифференциалды ІІ рента  деп атайды.</w:t>
      </w:r>
    </w:p>
    <w:p w:rsidR="00AB6083" w:rsidRPr="00446449" w:rsidRDefault="00AB6083" w:rsidP="00AB6083">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 xml:space="preserve">         Жердің бағасы рентаға тура  қатынаста да, несие пайызына кері  қатынаста болады. </w:t>
      </w:r>
    </w:p>
    <w:p w:rsidR="00AB6083" w:rsidRPr="00446449" w:rsidRDefault="00AB6083" w:rsidP="00E52259">
      <w:pPr>
        <w:spacing w:after="0" w:line="240" w:lineRule="auto"/>
        <w:rPr>
          <w:rFonts w:ascii="Times New Roman" w:hAnsi="Times New Roman"/>
          <w:sz w:val="24"/>
          <w:szCs w:val="24"/>
          <w:lang w:val="kk-KZ"/>
        </w:rPr>
      </w:pPr>
      <w:r w:rsidRPr="00446449">
        <w:rPr>
          <w:rFonts w:ascii="Times New Roman" w:hAnsi="Times New Roman"/>
          <w:sz w:val="24"/>
          <w:szCs w:val="24"/>
          <w:lang w:val="ru-MO"/>
        </w:rPr>
        <w:t xml:space="preserve">                              </w:t>
      </w:r>
      <w:r w:rsidRPr="00446449">
        <w:rPr>
          <w:rFonts w:ascii="Times New Roman" w:hAnsi="Times New Roman"/>
          <w:sz w:val="24"/>
          <w:szCs w:val="24"/>
          <w:lang w:val="kk-KZ"/>
        </w:rPr>
        <w:t>R</w:t>
      </w:r>
    </w:p>
    <w:p w:rsidR="00AB6083" w:rsidRPr="00446449" w:rsidRDefault="00AB6083" w:rsidP="00AB6083">
      <w:pPr>
        <w:pStyle w:val="5"/>
        <w:spacing w:before="0" w:line="240" w:lineRule="auto"/>
        <w:rPr>
          <w:rFonts w:ascii="Times New Roman" w:hAnsi="Times New Roman" w:cs="Times New Roman"/>
          <w:color w:val="000000" w:themeColor="text1"/>
          <w:sz w:val="24"/>
          <w:szCs w:val="24"/>
          <w:lang w:val="kk-KZ"/>
        </w:rPr>
      </w:pPr>
      <w:r w:rsidRPr="00446449">
        <w:rPr>
          <w:rFonts w:ascii="Times New Roman" w:hAnsi="Times New Roman" w:cs="Times New Roman"/>
          <w:color w:val="000000" w:themeColor="text1"/>
          <w:sz w:val="24"/>
          <w:szCs w:val="24"/>
          <w:lang w:val="kk-KZ"/>
        </w:rPr>
        <w:t xml:space="preserve">                 ЖБ =    —  х 100%</w:t>
      </w:r>
    </w:p>
    <w:p w:rsidR="00AB6083" w:rsidRPr="00446449" w:rsidRDefault="00AB6083" w:rsidP="00F61377">
      <w:pPr>
        <w:pStyle w:val="ac"/>
        <w:tabs>
          <w:tab w:val="left" w:pos="3081"/>
        </w:tabs>
        <w:spacing w:after="0" w:line="240" w:lineRule="auto"/>
        <w:rPr>
          <w:rFonts w:ascii="Times New Roman" w:hAnsi="Times New Roman"/>
          <w:sz w:val="24"/>
          <w:szCs w:val="24"/>
          <w:lang w:val="kk-KZ"/>
        </w:rPr>
      </w:pPr>
      <w:r w:rsidRPr="00446449">
        <w:rPr>
          <w:rFonts w:ascii="Times New Roman" w:hAnsi="Times New Roman"/>
          <w:b/>
          <w:sz w:val="24"/>
          <w:szCs w:val="24"/>
          <w:lang w:val="kk-KZ"/>
        </w:rPr>
        <w:t xml:space="preserve">                          </w:t>
      </w:r>
      <w:r w:rsidR="00E52259" w:rsidRPr="00446449">
        <w:rPr>
          <w:rFonts w:ascii="Times New Roman" w:hAnsi="Times New Roman"/>
          <w:b/>
          <w:sz w:val="24"/>
          <w:szCs w:val="24"/>
          <w:lang w:val="kk-KZ"/>
        </w:rPr>
        <w:t xml:space="preserve">     </w:t>
      </w:r>
      <w:r w:rsidRPr="00446449">
        <w:rPr>
          <w:rFonts w:ascii="Times New Roman" w:hAnsi="Times New Roman"/>
          <w:sz w:val="24"/>
          <w:szCs w:val="24"/>
          <w:lang w:val="kk-KZ"/>
        </w:rPr>
        <w:t>S</w:t>
      </w:r>
      <w:r w:rsidR="00F61377" w:rsidRPr="00446449">
        <w:rPr>
          <w:rFonts w:ascii="Times New Roman" w:hAnsi="Times New Roman"/>
          <w:sz w:val="24"/>
          <w:szCs w:val="24"/>
          <w:lang w:val="kk-KZ"/>
        </w:rPr>
        <w:tab/>
      </w:r>
    </w:p>
    <w:p w:rsidR="00AB6083" w:rsidRPr="00446449" w:rsidRDefault="00AB6083" w:rsidP="00AB6083">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Мұнда: R – рента, S – несие пайызы  ЖБ – жер бағасы.</w:t>
      </w:r>
    </w:p>
    <w:p w:rsidR="00AB6083" w:rsidRPr="00446449" w:rsidRDefault="00AB6083" w:rsidP="00AB6083">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Сонымен, жалақы, пайыз және рента – бұл  өндіріс факторларын пайдаланғаны үшін  алынатын табыстар.</w:t>
      </w:r>
    </w:p>
    <w:p w:rsidR="00635CD6" w:rsidRPr="00446449" w:rsidRDefault="00635CD6" w:rsidP="00635CD6">
      <w:pPr>
        <w:spacing w:after="0" w:line="240" w:lineRule="auto"/>
        <w:rPr>
          <w:rFonts w:ascii="Times New Roman" w:hAnsi="Times New Roman"/>
          <w:b/>
          <w:sz w:val="24"/>
          <w:szCs w:val="24"/>
          <w:lang w:val="kk-KZ"/>
        </w:rPr>
      </w:pPr>
    </w:p>
    <w:p w:rsidR="00C84F8B" w:rsidRPr="00446449" w:rsidRDefault="00C84F8B" w:rsidP="00C94891">
      <w:pPr>
        <w:spacing w:after="0" w:line="240" w:lineRule="auto"/>
        <w:ind w:hanging="37"/>
        <w:jc w:val="both"/>
        <w:rPr>
          <w:rFonts w:ascii="Times New Roman" w:hAnsi="Times New Roman"/>
          <w:b/>
          <w:sz w:val="24"/>
          <w:szCs w:val="24"/>
          <w:lang w:val="kk-KZ"/>
        </w:rPr>
      </w:pPr>
    </w:p>
    <w:p w:rsidR="00C84F8B" w:rsidRPr="00446449" w:rsidRDefault="00C84F8B" w:rsidP="00C84F8B">
      <w:pPr>
        <w:spacing w:line="240" w:lineRule="auto"/>
        <w:jc w:val="center"/>
        <w:rPr>
          <w:rFonts w:ascii="Times New Roman" w:hAnsi="Times New Roman"/>
          <w:b/>
          <w:sz w:val="24"/>
          <w:szCs w:val="24"/>
          <w:lang w:val="kk-KZ"/>
        </w:rPr>
      </w:pPr>
      <w:r w:rsidRPr="00446449">
        <w:rPr>
          <w:rFonts w:ascii="Times New Roman" w:hAnsi="Times New Roman"/>
          <w:b/>
          <w:sz w:val="24"/>
          <w:szCs w:val="24"/>
          <w:lang w:val="kk-KZ"/>
        </w:rPr>
        <w:t>Тақырып бойынша қосымша сұрақтары:</w:t>
      </w:r>
    </w:p>
    <w:p w:rsidR="00C84F8B" w:rsidRPr="00446449" w:rsidRDefault="00C84F8B" w:rsidP="00A45359">
      <w:pPr>
        <w:pStyle w:val="a9"/>
        <w:numPr>
          <w:ilvl w:val="3"/>
          <w:numId w:val="79"/>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 xml:space="preserve">Өндіріс факторларына сұраныс. </w:t>
      </w:r>
    </w:p>
    <w:p w:rsidR="00C84F8B" w:rsidRPr="00446449" w:rsidRDefault="00C84F8B" w:rsidP="00A45359">
      <w:pPr>
        <w:pStyle w:val="a9"/>
        <w:numPr>
          <w:ilvl w:val="3"/>
          <w:numId w:val="79"/>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Өндіріс факторларының үйлесуі.</w:t>
      </w:r>
    </w:p>
    <w:p w:rsidR="00C84F8B" w:rsidRPr="00446449" w:rsidRDefault="00C84F8B" w:rsidP="00A45359">
      <w:pPr>
        <w:pStyle w:val="a9"/>
        <w:numPr>
          <w:ilvl w:val="3"/>
          <w:numId w:val="79"/>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Халықтың табысы: түрлері және қалыптасу көздері.</w:t>
      </w:r>
    </w:p>
    <w:p w:rsidR="00C84F8B" w:rsidRPr="00446449" w:rsidRDefault="00C84F8B" w:rsidP="00A45359">
      <w:pPr>
        <w:pStyle w:val="a9"/>
        <w:numPr>
          <w:ilvl w:val="3"/>
          <w:numId w:val="79"/>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 xml:space="preserve"> Номиналды және нақты табыс. </w:t>
      </w:r>
    </w:p>
    <w:p w:rsidR="00C84F8B" w:rsidRPr="00446449" w:rsidRDefault="00C84F8B" w:rsidP="00A45359">
      <w:pPr>
        <w:pStyle w:val="a9"/>
        <w:numPr>
          <w:ilvl w:val="3"/>
          <w:numId w:val="79"/>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 xml:space="preserve">Еңбек нарығы, оның мәні мен ерекшеліктері. </w:t>
      </w:r>
    </w:p>
    <w:p w:rsidR="00C84F8B" w:rsidRPr="00446449" w:rsidRDefault="00C84F8B" w:rsidP="00A45359">
      <w:pPr>
        <w:pStyle w:val="a9"/>
        <w:numPr>
          <w:ilvl w:val="3"/>
          <w:numId w:val="79"/>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Адами капитал. Еңбекке сұраныс және ұсыныс.</w:t>
      </w:r>
    </w:p>
    <w:p w:rsidR="00C84F8B" w:rsidRPr="00446449" w:rsidRDefault="00C84F8B" w:rsidP="00A45359">
      <w:pPr>
        <w:pStyle w:val="a9"/>
        <w:numPr>
          <w:ilvl w:val="3"/>
          <w:numId w:val="79"/>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lastRenderedPageBreak/>
        <w:t>Енбекақының мәні және нысандары.</w:t>
      </w:r>
    </w:p>
    <w:p w:rsidR="00C84F8B" w:rsidRPr="00446449" w:rsidRDefault="00C84F8B" w:rsidP="00A45359">
      <w:pPr>
        <w:pStyle w:val="a9"/>
        <w:numPr>
          <w:ilvl w:val="3"/>
          <w:numId w:val="79"/>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 xml:space="preserve">Капитал инвестиция ретінде. </w:t>
      </w:r>
    </w:p>
    <w:p w:rsidR="00C84F8B" w:rsidRPr="00446449" w:rsidRDefault="00C84F8B" w:rsidP="00A45359">
      <w:pPr>
        <w:pStyle w:val="a9"/>
        <w:numPr>
          <w:ilvl w:val="3"/>
          <w:numId w:val="79"/>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Негізгі капиталдың физикалық және моральдық тозуы. Амортизация.</w:t>
      </w:r>
    </w:p>
    <w:p w:rsidR="00C84F8B" w:rsidRPr="00446449" w:rsidRDefault="00C84F8B" w:rsidP="00A45359">
      <w:pPr>
        <w:pStyle w:val="a9"/>
        <w:numPr>
          <w:ilvl w:val="3"/>
          <w:numId w:val="79"/>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 xml:space="preserve">Жерге сұраныс және ұсыныс. </w:t>
      </w:r>
    </w:p>
    <w:p w:rsidR="00C84F8B" w:rsidRPr="00446449" w:rsidRDefault="00C84F8B" w:rsidP="00A45359">
      <w:pPr>
        <w:pStyle w:val="a9"/>
        <w:numPr>
          <w:ilvl w:val="3"/>
          <w:numId w:val="79"/>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Жер рентасы. Жер бағасы</w:t>
      </w:r>
    </w:p>
    <w:p w:rsidR="00C84F8B" w:rsidRPr="00446449" w:rsidRDefault="00C84F8B" w:rsidP="00A45359">
      <w:pPr>
        <w:pStyle w:val="a9"/>
        <w:numPr>
          <w:ilvl w:val="3"/>
          <w:numId w:val="79"/>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Пайда кәсіпкерлік табыс ретінде</w:t>
      </w:r>
    </w:p>
    <w:p w:rsidR="00C94891" w:rsidRPr="00446449" w:rsidRDefault="007757DE" w:rsidP="00C94891">
      <w:pPr>
        <w:spacing w:after="0" w:line="240" w:lineRule="auto"/>
        <w:ind w:hanging="37"/>
        <w:jc w:val="both"/>
        <w:rPr>
          <w:rFonts w:ascii="Times New Roman" w:hAnsi="Times New Roman"/>
          <w:b/>
          <w:sz w:val="24"/>
          <w:szCs w:val="24"/>
          <w:lang w:val="kk-KZ"/>
        </w:rPr>
      </w:pPr>
      <w:r w:rsidRPr="00446449">
        <w:rPr>
          <w:rFonts w:ascii="Times New Roman" w:hAnsi="Times New Roman"/>
          <w:b/>
          <w:sz w:val="24"/>
          <w:szCs w:val="24"/>
          <w:lang w:val="kk-KZ"/>
        </w:rPr>
        <w:t>Дәріс 1</w:t>
      </w:r>
      <w:r w:rsidR="00C94891" w:rsidRPr="00446449">
        <w:rPr>
          <w:rFonts w:ascii="Times New Roman" w:hAnsi="Times New Roman"/>
          <w:b/>
          <w:sz w:val="24"/>
          <w:szCs w:val="24"/>
          <w:lang w:val="kk-KZ"/>
        </w:rPr>
        <w:t>0</w:t>
      </w:r>
      <w:r w:rsidRPr="00446449">
        <w:rPr>
          <w:rFonts w:ascii="Times New Roman" w:hAnsi="Times New Roman"/>
          <w:b/>
          <w:sz w:val="24"/>
          <w:szCs w:val="24"/>
          <w:lang w:val="kk-KZ"/>
        </w:rPr>
        <w:t>.</w:t>
      </w:r>
      <w:r w:rsidR="00635CD6" w:rsidRPr="00446449">
        <w:rPr>
          <w:rFonts w:ascii="Times New Roman" w:hAnsi="Times New Roman"/>
          <w:b/>
          <w:sz w:val="24"/>
          <w:szCs w:val="24"/>
          <w:lang w:val="kk-KZ"/>
        </w:rPr>
        <w:t xml:space="preserve"> </w:t>
      </w:r>
      <w:r w:rsidR="00C94891" w:rsidRPr="00446449">
        <w:rPr>
          <w:rFonts w:ascii="Times New Roman" w:hAnsi="Times New Roman"/>
          <w:b/>
          <w:sz w:val="24"/>
          <w:szCs w:val="24"/>
          <w:lang w:val="kk-KZ"/>
        </w:rPr>
        <w:t>Ұлттық экономика: мазмұны, құрылымы және нәтижесін өлшеу</w:t>
      </w:r>
    </w:p>
    <w:p w:rsidR="00C94891" w:rsidRPr="00446449" w:rsidRDefault="00C94891" w:rsidP="00A45359">
      <w:pPr>
        <w:pStyle w:val="a9"/>
        <w:numPr>
          <w:ilvl w:val="0"/>
          <w:numId w:val="64"/>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Макроэкономикалық талдау ерекшеліктері. Ұлттық экономика құрылымы. </w:t>
      </w:r>
    </w:p>
    <w:p w:rsidR="000B6AA9" w:rsidRPr="00446449" w:rsidRDefault="00C94891" w:rsidP="00A45359">
      <w:pPr>
        <w:pStyle w:val="a9"/>
        <w:numPr>
          <w:ilvl w:val="0"/>
          <w:numId w:val="64"/>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Ұлттық байлық және экономикалық әл-ауқат. </w:t>
      </w:r>
    </w:p>
    <w:p w:rsidR="00C94891" w:rsidRPr="00446449" w:rsidRDefault="00C94891" w:rsidP="00A45359">
      <w:pPr>
        <w:pStyle w:val="a9"/>
        <w:numPr>
          <w:ilvl w:val="0"/>
          <w:numId w:val="64"/>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Ұлттық есептеу жүйесі (ҰЕЖ).  </w:t>
      </w:r>
    </w:p>
    <w:p w:rsidR="00E52259" w:rsidRPr="00446449" w:rsidRDefault="00E52259" w:rsidP="00C94891">
      <w:pPr>
        <w:spacing w:after="0" w:line="240" w:lineRule="auto"/>
        <w:rPr>
          <w:rFonts w:ascii="Times New Roman" w:hAnsi="Times New Roman"/>
          <w:b/>
          <w:sz w:val="24"/>
          <w:szCs w:val="24"/>
          <w:lang w:val="kk-KZ"/>
        </w:rPr>
      </w:pPr>
    </w:p>
    <w:p w:rsidR="000B6AA9" w:rsidRPr="00446449" w:rsidRDefault="009221E2" w:rsidP="000B6AA9">
      <w:pPr>
        <w:pStyle w:val="a9"/>
        <w:spacing w:after="0" w:line="240" w:lineRule="auto"/>
        <w:ind w:left="1068"/>
        <w:jc w:val="both"/>
        <w:rPr>
          <w:rFonts w:ascii="Times New Roman" w:hAnsi="Times New Roman"/>
          <w:sz w:val="24"/>
          <w:szCs w:val="24"/>
          <w:lang w:val="kk-KZ"/>
        </w:rPr>
      </w:pPr>
      <w:r w:rsidRPr="00446449">
        <w:rPr>
          <w:rFonts w:ascii="Times New Roman" w:hAnsi="Times New Roman"/>
          <w:b/>
          <w:sz w:val="24"/>
          <w:szCs w:val="24"/>
          <w:lang w:val="kk-KZ"/>
        </w:rPr>
        <w:t>1</w:t>
      </w:r>
      <w:r w:rsidRPr="00446449">
        <w:rPr>
          <w:rFonts w:ascii="Times New Roman" w:hAnsi="Times New Roman"/>
          <w:sz w:val="24"/>
          <w:szCs w:val="24"/>
          <w:lang w:val="kk-KZ"/>
        </w:rPr>
        <w:t xml:space="preserve">. </w:t>
      </w:r>
      <w:r w:rsidR="000B6AA9" w:rsidRPr="00446449">
        <w:rPr>
          <w:rFonts w:ascii="Times New Roman" w:hAnsi="Times New Roman"/>
          <w:b/>
          <w:sz w:val="24"/>
          <w:szCs w:val="24"/>
          <w:lang w:val="kk-KZ"/>
        </w:rPr>
        <w:t>Макроэкономикалық талдау ерекшеліктері. Ұлттық экономика құрылымы.</w:t>
      </w:r>
      <w:r w:rsidR="000B6AA9" w:rsidRPr="00446449">
        <w:rPr>
          <w:rFonts w:ascii="Times New Roman" w:hAnsi="Times New Roman"/>
          <w:sz w:val="24"/>
          <w:szCs w:val="24"/>
          <w:lang w:val="kk-KZ"/>
        </w:rPr>
        <w:t xml:space="preserve"> </w:t>
      </w:r>
    </w:p>
    <w:p w:rsidR="00E52259" w:rsidRPr="00446449" w:rsidRDefault="00E52259" w:rsidP="00E52259">
      <w:pPr>
        <w:spacing w:after="0" w:line="240" w:lineRule="auto"/>
        <w:jc w:val="both"/>
        <w:rPr>
          <w:rFonts w:ascii="Times New Roman" w:hAnsi="Times New Roman"/>
          <w:b/>
          <w:sz w:val="24"/>
          <w:szCs w:val="24"/>
          <w:lang w:val="kk-KZ"/>
        </w:rPr>
      </w:pPr>
    </w:p>
    <w:p w:rsidR="009221E2" w:rsidRPr="00446449" w:rsidRDefault="009221E2" w:rsidP="009221E2">
      <w:pPr>
        <w:shd w:val="clear" w:color="auto" w:fill="FFFFFF"/>
        <w:spacing w:after="0" w:line="240" w:lineRule="auto"/>
        <w:ind w:firstLine="491"/>
        <w:jc w:val="both"/>
        <w:rPr>
          <w:rFonts w:ascii="Times New Roman" w:hAnsi="Times New Roman"/>
          <w:sz w:val="24"/>
          <w:szCs w:val="24"/>
          <w:lang w:val="kk-KZ"/>
        </w:rPr>
      </w:pPr>
      <w:r w:rsidRPr="00446449">
        <w:rPr>
          <w:rFonts w:ascii="Times New Roman" w:hAnsi="Times New Roman"/>
          <w:sz w:val="24"/>
          <w:szCs w:val="24"/>
          <w:lang w:val="kk-KZ"/>
        </w:rPr>
        <w:t xml:space="preserve">Макроэкономика- бұл ұлттық экономиканы тұтастай зерттейтін экономикалық теорияның бір бөлімі. Макроэкономиканың негізін қалаған ағылшын ғалымы  Дж.М.Кейнс болды. </w:t>
      </w:r>
    </w:p>
    <w:p w:rsidR="009221E2" w:rsidRPr="00446449" w:rsidRDefault="009221E2" w:rsidP="009221E2">
      <w:pPr>
        <w:spacing w:after="0" w:line="240" w:lineRule="auto"/>
        <w:ind w:firstLine="529"/>
        <w:jc w:val="both"/>
        <w:rPr>
          <w:rFonts w:ascii="Times New Roman" w:hAnsi="Times New Roman"/>
          <w:sz w:val="24"/>
          <w:szCs w:val="24"/>
          <w:lang w:val="kk-KZ"/>
        </w:rPr>
      </w:pPr>
      <w:r w:rsidRPr="00446449">
        <w:rPr>
          <w:rFonts w:ascii="Times New Roman" w:hAnsi="Times New Roman"/>
          <w:sz w:val="24"/>
          <w:szCs w:val="24"/>
          <w:lang w:val="kk-KZ"/>
        </w:rPr>
        <w:t>Макроэкономикалық аспектіде қоғам қол жеткізуге тырысатын төрт басты мақсаттар ерекшеленеді:</w:t>
      </w:r>
    </w:p>
    <w:p w:rsidR="009221E2" w:rsidRPr="00446449" w:rsidRDefault="009221E2" w:rsidP="008E5C53">
      <w:pPr>
        <w:numPr>
          <w:ilvl w:val="0"/>
          <w:numId w:val="28"/>
        </w:numPr>
        <w:tabs>
          <w:tab w:val="clear" w:pos="1287"/>
        </w:tabs>
        <w:spacing w:after="0" w:line="240" w:lineRule="auto"/>
        <w:ind w:left="0" w:firstLine="529"/>
        <w:jc w:val="both"/>
        <w:rPr>
          <w:rFonts w:ascii="Times New Roman" w:hAnsi="Times New Roman"/>
          <w:sz w:val="24"/>
          <w:szCs w:val="24"/>
          <w:lang w:val="kk-KZ"/>
        </w:rPr>
      </w:pPr>
      <w:r w:rsidRPr="00446449">
        <w:rPr>
          <w:rFonts w:ascii="Times New Roman" w:hAnsi="Times New Roman"/>
          <w:sz w:val="24"/>
          <w:szCs w:val="24"/>
          <w:lang w:val="kk-KZ"/>
        </w:rPr>
        <w:t>Әртүрлі объективті және субъективті факторлардың әсер етуімен келетін өзгерістер мен баяу ұлттық ауқымдағы өндірістің тұрақты өсуі.</w:t>
      </w:r>
    </w:p>
    <w:p w:rsidR="009221E2" w:rsidRPr="00446449" w:rsidRDefault="009221E2" w:rsidP="008E5C53">
      <w:pPr>
        <w:numPr>
          <w:ilvl w:val="0"/>
          <w:numId w:val="28"/>
        </w:numPr>
        <w:tabs>
          <w:tab w:val="clear" w:pos="1287"/>
        </w:tabs>
        <w:spacing w:after="0" w:line="240" w:lineRule="auto"/>
        <w:ind w:left="0" w:firstLine="529"/>
        <w:jc w:val="both"/>
        <w:rPr>
          <w:rFonts w:ascii="Times New Roman" w:hAnsi="Times New Roman"/>
          <w:sz w:val="24"/>
          <w:szCs w:val="24"/>
          <w:lang w:val="kk-KZ"/>
        </w:rPr>
      </w:pPr>
      <w:r w:rsidRPr="00446449">
        <w:rPr>
          <w:rFonts w:ascii="Times New Roman" w:hAnsi="Times New Roman"/>
          <w:sz w:val="24"/>
          <w:szCs w:val="24"/>
          <w:lang w:val="kk-KZ"/>
        </w:rPr>
        <w:t>Бағаның тұрақты деңгейі. Ұлттық валютаны тұрақтандыру.</w:t>
      </w:r>
    </w:p>
    <w:p w:rsidR="009221E2" w:rsidRPr="00446449" w:rsidRDefault="009221E2" w:rsidP="008E5C53">
      <w:pPr>
        <w:numPr>
          <w:ilvl w:val="0"/>
          <w:numId w:val="28"/>
        </w:numPr>
        <w:tabs>
          <w:tab w:val="clear" w:pos="1287"/>
        </w:tabs>
        <w:spacing w:after="0" w:line="240" w:lineRule="auto"/>
        <w:ind w:left="0" w:firstLine="529"/>
        <w:jc w:val="both"/>
        <w:rPr>
          <w:rFonts w:ascii="Times New Roman" w:hAnsi="Times New Roman"/>
          <w:sz w:val="24"/>
          <w:szCs w:val="24"/>
          <w:lang w:val="ru-MO"/>
        </w:rPr>
      </w:pPr>
      <w:r w:rsidRPr="00446449">
        <w:rPr>
          <w:rFonts w:ascii="Times New Roman" w:hAnsi="Times New Roman"/>
          <w:sz w:val="24"/>
          <w:szCs w:val="24"/>
          <w:lang w:val="ru-MO"/>
        </w:rPr>
        <w:t xml:space="preserve">Жұмыспен қамтудың  жоғары деңгейі. </w:t>
      </w:r>
    </w:p>
    <w:p w:rsidR="009221E2" w:rsidRPr="00446449" w:rsidRDefault="009221E2" w:rsidP="008E5C53">
      <w:pPr>
        <w:numPr>
          <w:ilvl w:val="0"/>
          <w:numId w:val="28"/>
        </w:numPr>
        <w:tabs>
          <w:tab w:val="clear" w:pos="1287"/>
        </w:tabs>
        <w:spacing w:after="0" w:line="240" w:lineRule="auto"/>
        <w:ind w:left="0" w:firstLine="529"/>
        <w:jc w:val="both"/>
        <w:rPr>
          <w:rFonts w:ascii="Times New Roman" w:hAnsi="Times New Roman"/>
          <w:sz w:val="24"/>
          <w:szCs w:val="24"/>
          <w:lang w:val="ru-MO"/>
        </w:rPr>
      </w:pPr>
      <w:r w:rsidRPr="00446449">
        <w:rPr>
          <w:rFonts w:ascii="Times New Roman" w:hAnsi="Times New Roman"/>
          <w:sz w:val="24"/>
          <w:szCs w:val="24"/>
          <w:lang w:val="ru-MO"/>
        </w:rPr>
        <w:t xml:space="preserve">Сыртқы саудалық баланстың теңдігін қолдау. Импорт пен экспорттың арасындағы салыстырмалы тепе– теңдік болжанады.  </w:t>
      </w:r>
    </w:p>
    <w:p w:rsidR="009221E2" w:rsidRPr="00446449" w:rsidRDefault="009221E2" w:rsidP="009221E2">
      <w:pPr>
        <w:spacing w:after="0" w:line="240" w:lineRule="auto"/>
        <w:ind w:firstLine="529"/>
        <w:jc w:val="both"/>
        <w:rPr>
          <w:rFonts w:ascii="Times New Roman" w:hAnsi="Times New Roman"/>
          <w:b/>
          <w:sz w:val="24"/>
          <w:szCs w:val="24"/>
          <w:lang w:val="ru-MO"/>
        </w:rPr>
      </w:pPr>
      <w:r w:rsidRPr="00446449">
        <w:rPr>
          <w:rFonts w:ascii="Times New Roman" w:hAnsi="Times New Roman"/>
          <w:b/>
          <w:sz w:val="24"/>
          <w:szCs w:val="24"/>
          <w:lang w:val="ru-MO"/>
        </w:rPr>
        <w:t>Макроэкономиканың негізгі құралдары:</w:t>
      </w:r>
    </w:p>
    <w:p w:rsidR="009221E2" w:rsidRPr="00446449" w:rsidRDefault="009221E2" w:rsidP="008E5C53">
      <w:pPr>
        <w:numPr>
          <w:ilvl w:val="0"/>
          <w:numId w:val="29"/>
        </w:numPr>
        <w:tabs>
          <w:tab w:val="left" w:pos="284"/>
        </w:tabs>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Фискальды саясат</w:t>
      </w:r>
    </w:p>
    <w:p w:rsidR="009221E2" w:rsidRPr="00446449" w:rsidRDefault="009221E2" w:rsidP="008E5C53">
      <w:pPr>
        <w:numPr>
          <w:ilvl w:val="0"/>
          <w:numId w:val="29"/>
        </w:numPr>
        <w:tabs>
          <w:tab w:val="left" w:pos="284"/>
        </w:tabs>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Ақша-несие саясаты</w:t>
      </w:r>
    </w:p>
    <w:p w:rsidR="009221E2" w:rsidRPr="00446449" w:rsidRDefault="009221E2" w:rsidP="008E5C53">
      <w:pPr>
        <w:numPr>
          <w:ilvl w:val="0"/>
          <w:numId w:val="29"/>
        </w:numPr>
        <w:tabs>
          <w:tab w:val="left" w:pos="284"/>
        </w:tabs>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Табыстарды реттеу саясаты</w:t>
      </w:r>
    </w:p>
    <w:p w:rsidR="009221E2" w:rsidRPr="00446449" w:rsidRDefault="009221E2" w:rsidP="008E5C53">
      <w:pPr>
        <w:numPr>
          <w:ilvl w:val="0"/>
          <w:numId w:val="29"/>
        </w:numPr>
        <w:tabs>
          <w:tab w:val="left" w:pos="284"/>
        </w:tabs>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Сыртқы экономикалық саясат</w:t>
      </w:r>
    </w:p>
    <w:p w:rsidR="009221E2" w:rsidRPr="00446449" w:rsidRDefault="009221E2" w:rsidP="009221E2">
      <w:pPr>
        <w:spacing w:after="0" w:line="240" w:lineRule="auto"/>
        <w:ind w:firstLine="529"/>
        <w:jc w:val="both"/>
        <w:rPr>
          <w:rFonts w:ascii="Times New Roman" w:hAnsi="Times New Roman"/>
          <w:sz w:val="24"/>
          <w:szCs w:val="24"/>
          <w:lang w:val="ru-MO"/>
        </w:rPr>
      </w:pPr>
      <w:r w:rsidRPr="00446449">
        <w:rPr>
          <w:rFonts w:ascii="Times New Roman" w:hAnsi="Times New Roman"/>
          <w:sz w:val="24"/>
          <w:szCs w:val="24"/>
          <w:lang w:val="ru-MO"/>
        </w:rPr>
        <w:t xml:space="preserve">Өндірістің ұлттық көлемінің негізгі макроэкономикалық көрсеткіштері болып табылатыңдар: жалпы ұлттық өнім (ЖҰӨ), жалпы ішкі өнім (ЖІӨ), таза ұлттық өнімі (ТҰӨ), ұлттық табыс (ҰТ). </w:t>
      </w:r>
    </w:p>
    <w:p w:rsidR="009221E2" w:rsidRPr="00446449" w:rsidRDefault="009221E2" w:rsidP="009221E2">
      <w:pPr>
        <w:spacing w:after="0" w:line="240" w:lineRule="auto"/>
        <w:ind w:firstLine="709"/>
        <w:jc w:val="both"/>
        <w:rPr>
          <w:rFonts w:ascii="Times New Roman" w:hAnsi="Times New Roman"/>
          <w:sz w:val="24"/>
          <w:szCs w:val="24"/>
          <w:lang w:val="kk-KZ"/>
        </w:rPr>
      </w:pPr>
      <w:r w:rsidRPr="00446449">
        <w:rPr>
          <w:rFonts w:ascii="Times New Roman" w:hAnsi="Times New Roman"/>
          <w:sz w:val="24"/>
          <w:szCs w:val="24"/>
          <w:lang w:val="kk-KZ"/>
        </w:rPr>
        <w:t>Макроэкономикалық модельдер – бұл әртүрлі экономикалық құбылыстар мен процесстерді олардың арасындағы байланыстарды ашып бейнелеу және суреттеу.Кез-келген модель (логикалық,графикалық,алгебралық) зерттеу  кезінде нақтылы өмірдегі жағдайды дәлме-дәл  бейнелей  алмайды,бірақ осы модельдер арқылы айнымалыларды бөліп қарастырамыз.</w:t>
      </w:r>
    </w:p>
    <w:p w:rsidR="009221E2" w:rsidRPr="00446449" w:rsidRDefault="009221E2" w:rsidP="009221E2">
      <w:pPr>
        <w:spacing w:after="0" w:line="240" w:lineRule="auto"/>
        <w:ind w:firstLine="709"/>
        <w:jc w:val="both"/>
        <w:rPr>
          <w:rFonts w:ascii="Times New Roman" w:hAnsi="Times New Roman"/>
          <w:sz w:val="24"/>
          <w:szCs w:val="24"/>
          <w:lang w:val="kk-KZ"/>
        </w:rPr>
      </w:pPr>
      <w:r w:rsidRPr="00446449">
        <w:rPr>
          <w:rFonts w:ascii="Times New Roman" w:hAnsi="Times New Roman"/>
          <w:sz w:val="24"/>
          <w:szCs w:val="24"/>
          <w:lang w:val="kk-KZ"/>
        </w:rPr>
        <w:t>Эндогенді, яғни ішкі экономикалық айнымалыларды модельді шешу нәтижесінде мәні анықталып  құрылады.Оған жататындар: жұмыспен  қамту, өндіріс пен инфляция деңгейі, валюта курсы және т.б.</w:t>
      </w:r>
    </w:p>
    <w:p w:rsidR="009221E2" w:rsidRPr="00446449" w:rsidRDefault="009221E2" w:rsidP="009221E2">
      <w:pPr>
        <w:spacing w:after="0" w:line="240" w:lineRule="auto"/>
        <w:ind w:firstLine="709"/>
        <w:jc w:val="both"/>
        <w:rPr>
          <w:rFonts w:ascii="Times New Roman" w:hAnsi="Times New Roman"/>
          <w:sz w:val="24"/>
          <w:szCs w:val="24"/>
          <w:lang w:val="kk-KZ"/>
        </w:rPr>
      </w:pPr>
      <w:r w:rsidRPr="00446449">
        <w:rPr>
          <w:rFonts w:ascii="Times New Roman" w:hAnsi="Times New Roman"/>
          <w:sz w:val="24"/>
          <w:szCs w:val="24"/>
          <w:lang w:val="kk-KZ"/>
        </w:rPr>
        <w:t>Экзогенді (сыртқы) айнымалыларға мәні модельдерден тыс анықталған айнымалыларды жатқызамыз. Оларға үкіметтің жүргізген фискальды(бюджет-салық) саясаты және ұлтық банкінің  монетарлы(ақша- несие) саясатарының құралдары жатады: мемлекеттік бюджет және салық, ақша массасының өзгерісі  және т.б. Макроэкономикадағы  қолданылатын модельдер мыналар: айналым моделі, АD-AS,IS-LM,Филипс қисығының моделі,Кейнс кресті,Лаффер қисығы,Солоу моделі және т.б.</w:t>
      </w:r>
    </w:p>
    <w:p w:rsidR="009221E2" w:rsidRPr="00446449" w:rsidRDefault="009221E2" w:rsidP="009221E2">
      <w:pPr>
        <w:spacing w:after="0" w:line="240" w:lineRule="auto"/>
        <w:ind w:firstLine="709"/>
        <w:jc w:val="both"/>
        <w:rPr>
          <w:rFonts w:ascii="Times New Roman" w:hAnsi="Times New Roman"/>
          <w:sz w:val="24"/>
          <w:szCs w:val="24"/>
          <w:lang w:val="kk-KZ"/>
        </w:rPr>
      </w:pPr>
      <w:r w:rsidRPr="00446449">
        <w:rPr>
          <w:rFonts w:ascii="Times New Roman" w:hAnsi="Times New Roman"/>
          <w:sz w:val="24"/>
          <w:szCs w:val="24"/>
          <w:lang w:val="kk-KZ"/>
        </w:rPr>
        <w:t>Макроэкономикалық талдау кезінде қарапайым модель пайдаланылады,яғни жабық  экономикада мемлекеттің араласуынсыз тек үй шаруашылықтарының және фирма қызметінің байланысы көрсетілген.</w:t>
      </w:r>
    </w:p>
    <w:p w:rsidR="009221E2" w:rsidRPr="00446449" w:rsidRDefault="009221E2" w:rsidP="009221E2">
      <w:pPr>
        <w:spacing w:after="0" w:line="240" w:lineRule="auto"/>
        <w:rPr>
          <w:rFonts w:ascii="Times New Roman" w:hAnsi="Times New Roman"/>
          <w:sz w:val="24"/>
          <w:szCs w:val="24"/>
          <w:lang w:val="kk-KZ"/>
        </w:rPr>
      </w:pPr>
      <w:r w:rsidRPr="00446449">
        <w:rPr>
          <w:rFonts w:ascii="Times New Roman" w:hAnsi="Times New Roman"/>
          <w:i/>
          <w:sz w:val="24"/>
          <w:szCs w:val="24"/>
          <w:lang w:val="kk-KZ"/>
        </w:rPr>
        <w:lastRenderedPageBreak/>
        <w:tab/>
        <w:t>ЖҰӨ дегеніміз</w:t>
      </w:r>
      <w:r w:rsidRPr="00446449">
        <w:rPr>
          <w:rFonts w:ascii="Times New Roman" w:hAnsi="Times New Roman"/>
          <w:sz w:val="24"/>
          <w:szCs w:val="24"/>
          <w:lang w:val="kk-KZ"/>
        </w:rPr>
        <w:t>-бұл бір жылда өндірілген барлық соңғы тауарлар  мен қызмет көрсетулердің ақшалай жиынтық сомасы.</w:t>
      </w:r>
    </w:p>
    <w:p w:rsidR="009221E2" w:rsidRPr="00446449" w:rsidRDefault="009221E2" w:rsidP="009221E2">
      <w:pPr>
        <w:spacing w:after="0" w:line="240" w:lineRule="auto"/>
        <w:rPr>
          <w:rFonts w:ascii="Times New Roman" w:hAnsi="Times New Roman"/>
          <w:sz w:val="24"/>
          <w:szCs w:val="24"/>
          <w:lang w:val="kk-KZ"/>
        </w:rPr>
      </w:pPr>
      <w:r w:rsidRPr="00446449">
        <w:rPr>
          <w:rFonts w:ascii="Times New Roman" w:hAnsi="Times New Roman"/>
          <w:i/>
          <w:sz w:val="24"/>
          <w:szCs w:val="24"/>
          <w:lang w:val="kk-KZ"/>
        </w:rPr>
        <w:t xml:space="preserve"> </w:t>
      </w:r>
      <w:r w:rsidRPr="00446449">
        <w:rPr>
          <w:rFonts w:ascii="Times New Roman" w:hAnsi="Times New Roman"/>
          <w:i/>
          <w:sz w:val="24"/>
          <w:szCs w:val="24"/>
          <w:lang w:val="kk-KZ"/>
        </w:rPr>
        <w:tab/>
        <w:t>ЖІӨ</w:t>
      </w:r>
      <w:r w:rsidRPr="00446449">
        <w:rPr>
          <w:rFonts w:ascii="Times New Roman" w:hAnsi="Times New Roman"/>
          <w:sz w:val="24"/>
          <w:szCs w:val="24"/>
          <w:lang w:val="kk-KZ"/>
        </w:rPr>
        <w:t>-бұл белгілі бір уақыт аралығында ел территориясында резиденттермен өндірілген соңғы тауарлар мен қызмет көрсетулерінің ақшалай құны . ЖҰӨ -ді есептегенде тек соңғы тауарлар мен қызмет көрсетулерінің,яғни тұтынуға бағытталған дайын өнімнің құны есептеледі.</w:t>
      </w:r>
    </w:p>
    <w:p w:rsidR="009221E2" w:rsidRPr="00446449" w:rsidRDefault="009221E2" w:rsidP="009221E2">
      <w:pPr>
        <w:spacing w:after="0" w:line="240" w:lineRule="auto"/>
        <w:ind w:firstLine="529"/>
        <w:jc w:val="both"/>
        <w:rPr>
          <w:rFonts w:ascii="Times New Roman" w:hAnsi="Times New Roman"/>
          <w:sz w:val="24"/>
          <w:szCs w:val="24"/>
          <w:lang w:val="kk-KZ"/>
        </w:rPr>
      </w:pPr>
      <w:r w:rsidRPr="00446449">
        <w:rPr>
          <w:rFonts w:ascii="Times New Roman" w:hAnsi="Times New Roman"/>
          <w:sz w:val="24"/>
          <w:szCs w:val="24"/>
          <w:lang w:val="kk-KZ"/>
        </w:rPr>
        <w:t xml:space="preserve">Экономикалық  теорияда ЖҰӨ номиналды (әлеуетті) және нақты  түрге  бөлінеді. </w:t>
      </w:r>
    </w:p>
    <w:p w:rsidR="009221E2" w:rsidRPr="00446449" w:rsidRDefault="009221E2" w:rsidP="009221E2">
      <w:pPr>
        <w:spacing w:after="0" w:line="240" w:lineRule="auto"/>
        <w:ind w:firstLine="529"/>
        <w:jc w:val="both"/>
        <w:rPr>
          <w:rFonts w:ascii="Times New Roman" w:hAnsi="Times New Roman"/>
          <w:sz w:val="24"/>
          <w:szCs w:val="24"/>
          <w:lang w:val="kk-KZ"/>
        </w:rPr>
      </w:pPr>
      <w:r w:rsidRPr="00446449">
        <w:rPr>
          <w:rFonts w:ascii="Times New Roman" w:hAnsi="Times New Roman"/>
          <w:sz w:val="24"/>
          <w:szCs w:val="24"/>
          <w:lang w:val="kk-KZ"/>
        </w:rPr>
        <w:t xml:space="preserve">   Жалпы ұлттық өнімді ағымдағы  нарықтық бағамен есептегенде, бұл оның номиналды түрін сипаттайды. Бұл көрсеткіштің нақты түрін анықтау үшін номиналды ЖҰӨ-ді инфляция ықпалынан арылту арқылы, яғни баға индексін қолдану арқылы  есептеумен  анықталады.</w:t>
      </w:r>
    </w:p>
    <w:p w:rsidR="009221E2" w:rsidRPr="00446449" w:rsidRDefault="009221E2" w:rsidP="009221E2">
      <w:pPr>
        <w:spacing w:after="0" w:line="240" w:lineRule="auto"/>
        <w:ind w:firstLine="529"/>
        <w:jc w:val="both"/>
        <w:rPr>
          <w:rFonts w:ascii="Times New Roman" w:hAnsi="Times New Roman"/>
          <w:b/>
          <w:sz w:val="24"/>
          <w:szCs w:val="24"/>
          <w:lang w:val="kk-KZ"/>
        </w:rPr>
      </w:pPr>
      <w:r w:rsidRPr="00446449">
        <w:rPr>
          <w:rFonts w:ascii="Times New Roman" w:hAnsi="Times New Roman"/>
          <w:b/>
          <w:sz w:val="24"/>
          <w:szCs w:val="24"/>
          <w:lang w:val="kk-KZ"/>
        </w:rPr>
        <w:t xml:space="preserve">                                                    Номиналды ЖҰӨ </w:t>
      </w:r>
    </w:p>
    <w:p w:rsidR="009221E2" w:rsidRPr="00446449" w:rsidRDefault="009221E2" w:rsidP="009221E2">
      <w:pPr>
        <w:pStyle w:val="5"/>
        <w:spacing w:before="0" w:line="240" w:lineRule="auto"/>
        <w:ind w:firstLine="529"/>
        <w:rPr>
          <w:rFonts w:ascii="Times New Roman" w:hAnsi="Times New Roman" w:cs="Times New Roman"/>
          <w:sz w:val="24"/>
          <w:szCs w:val="24"/>
          <w:lang w:val="kk-KZ"/>
        </w:rPr>
      </w:pPr>
      <w:r w:rsidRPr="00446449">
        <w:rPr>
          <w:rFonts w:ascii="Times New Roman" w:hAnsi="Times New Roman" w:cs="Times New Roman"/>
          <w:color w:val="000000" w:themeColor="text1"/>
          <w:sz w:val="24"/>
          <w:szCs w:val="24"/>
          <w:lang w:val="kk-KZ"/>
        </w:rPr>
        <w:t xml:space="preserve">                        Нақты ЖҰӨ =</w:t>
      </w:r>
      <w:r w:rsidRPr="00446449">
        <w:rPr>
          <w:rFonts w:ascii="Times New Roman" w:hAnsi="Times New Roman" w:cs="Times New Roman"/>
          <w:sz w:val="24"/>
          <w:szCs w:val="24"/>
          <w:lang w:val="kk-KZ"/>
        </w:rPr>
        <w:t xml:space="preserve">   —————————— </w:t>
      </w:r>
    </w:p>
    <w:p w:rsidR="009221E2" w:rsidRPr="00446449" w:rsidRDefault="009221E2" w:rsidP="009221E2">
      <w:pPr>
        <w:pStyle w:val="ac"/>
        <w:spacing w:after="0" w:line="240" w:lineRule="auto"/>
        <w:ind w:firstLine="529"/>
        <w:rPr>
          <w:rFonts w:ascii="Times New Roman" w:hAnsi="Times New Roman"/>
          <w:b/>
          <w:sz w:val="24"/>
          <w:szCs w:val="24"/>
          <w:lang w:val="kk-KZ"/>
        </w:rPr>
      </w:pPr>
      <w:r w:rsidRPr="00446449">
        <w:rPr>
          <w:rFonts w:ascii="Times New Roman" w:hAnsi="Times New Roman"/>
          <w:b/>
          <w:sz w:val="24"/>
          <w:szCs w:val="24"/>
          <w:lang w:val="kk-KZ"/>
        </w:rPr>
        <w:t xml:space="preserve">                                                          баға индексі</w:t>
      </w:r>
    </w:p>
    <w:p w:rsidR="009221E2" w:rsidRPr="00446449" w:rsidRDefault="009221E2" w:rsidP="009221E2">
      <w:pPr>
        <w:spacing w:after="0" w:line="240" w:lineRule="auto"/>
        <w:ind w:firstLine="529"/>
        <w:jc w:val="both"/>
        <w:rPr>
          <w:rFonts w:ascii="Times New Roman" w:hAnsi="Times New Roman"/>
          <w:sz w:val="24"/>
          <w:szCs w:val="24"/>
          <w:lang w:val="kk-KZ"/>
        </w:rPr>
      </w:pPr>
      <w:r w:rsidRPr="00446449">
        <w:rPr>
          <w:rFonts w:ascii="Times New Roman" w:hAnsi="Times New Roman"/>
          <w:sz w:val="24"/>
          <w:szCs w:val="24"/>
          <w:lang w:val="kk-KZ"/>
        </w:rPr>
        <w:t xml:space="preserve">номиналды ЖҰӨ-нің нақты ЖҰӨ-ге қатынасын жалпы ұлттық  өнімнің </w:t>
      </w:r>
      <w:r w:rsidRPr="00446449">
        <w:rPr>
          <w:rFonts w:ascii="Times New Roman" w:hAnsi="Times New Roman"/>
          <w:sz w:val="24"/>
          <w:szCs w:val="24"/>
          <w:u w:val="single"/>
          <w:lang w:val="kk-KZ"/>
        </w:rPr>
        <w:t>дефляторы</w:t>
      </w:r>
      <w:r w:rsidRPr="00446449">
        <w:rPr>
          <w:rFonts w:ascii="Times New Roman" w:hAnsi="Times New Roman"/>
          <w:sz w:val="24"/>
          <w:szCs w:val="24"/>
          <w:lang w:val="kk-KZ"/>
        </w:rPr>
        <w:t xml:space="preserve"> деп атайды.</w:t>
      </w:r>
    </w:p>
    <w:p w:rsidR="009221E2" w:rsidRPr="00446449" w:rsidRDefault="009221E2" w:rsidP="009221E2">
      <w:pPr>
        <w:spacing w:after="0" w:line="240" w:lineRule="auto"/>
        <w:ind w:firstLine="529"/>
        <w:jc w:val="both"/>
        <w:rPr>
          <w:rFonts w:ascii="Times New Roman" w:hAnsi="Times New Roman"/>
          <w:b/>
          <w:sz w:val="24"/>
          <w:szCs w:val="24"/>
        </w:rPr>
      </w:pPr>
      <w:r w:rsidRPr="00446449">
        <w:rPr>
          <w:rFonts w:ascii="Times New Roman" w:hAnsi="Times New Roman"/>
          <w:b/>
          <w:sz w:val="24"/>
          <w:szCs w:val="24"/>
          <w:lang w:val="kk-KZ"/>
        </w:rPr>
        <w:t xml:space="preserve">                                                  </w:t>
      </w:r>
      <w:r w:rsidRPr="00446449">
        <w:rPr>
          <w:rFonts w:ascii="Times New Roman" w:hAnsi="Times New Roman"/>
          <w:b/>
          <w:sz w:val="24"/>
          <w:szCs w:val="24"/>
        </w:rPr>
        <w:t xml:space="preserve">Номиналды ЖҰӨ </w:t>
      </w:r>
    </w:p>
    <w:p w:rsidR="009221E2" w:rsidRPr="00446449" w:rsidRDefault="009221E2" w:rsidP="009221E2">
      <w:pPr>
        <w:pStyle w:val="5"/>
        <w:spacing w:before="0" w:line="240" w:lineRule="auto"/>
        <w:ind w:firstLine="529"/>
        <w:rPr>
          <w:rFonts w:ascii="Times New Roman" w:hAnsi="Times New Roman" w:cs="Times New Roman"/>
          <w:sz w:val="24"/>
          <w:szCs w:val="24"/>
        </w:rPr>
      </w:pPr>
      <w:r w:rsidRPr="00446449">
        <w:rPr>
          <w:rFonts w:ascii="Times New Roman" w:hAnsi="Times New Roman" w:cs="Times New Roman"/>
          <w:sz w:val="24"/>
          <w:szCs w:val="24"/>
        </w:rPr>
        <w:t xml:space="preserve">               </w:t>
      </w:r>
      <w:r w:rsidRPr="00446449">
        <w:rPr>
          <w:rFonts w:ascii="Times New Roman" w:hAnsi="Times New Roman" w:cs="Times New Roman"/>
          <w:color w:val="000000" w:themeColor="text1"/>
          <w:sz w:val="24"/>
          <w:szCs w:val="24"/>
        </w:rPr>
        <w:t>ЖҰӨ дефляторы</w:t>
      </w:r>
      <w:r w:rsidRPr="00446449">
        <w:rPr>
          <w:rFonts w:ascii="Times New Roman" w:hAnsi="Times New Roman" w:cs="Times New Roman"/>
          <w:sz w:val="24"/>
          <w:szCs w:val="24"/>
        </w:rPr>
        <w:t xml:space="preserve"> =   —————————— </w:t>
      </w:r>
    </w:p>
    <w:p w:rsidR="009221E2" w:rsidRPr="00446449" w:rsidRDefault="009221E2" w:rsidP="009221E2">
      <w:pPr>
        <w:pStyle w:val="ac"/>
        <w:spacing w:after="0" w:line="240" w:lineRule="auto"/>
        <w:ind w:firstLine="529"/>
        <w:rPr>
          <w:rFonts w:ascii="Times New Roman" w:hAnsi="Times New Roman"/>
          <w:b/>
          <w:sz w:val="24"/>
          <w:szCs w:val="24"/>
        </w:rPr>
      </w:pPr>
      <w:r w:rsidRPr="00446449">
        <w:rPr>
          <w:rFonts w:ascii="Times New Roman" w:hAnsi="Times New Roman"/>
          <w:b/>
          <w:sz w:val="24"/>
          <w:szCs w:val="24"/>
        </w:rPr>
        <w:t xml:space="preserve">                                                          Нақты ЖҰӨ</w:t>
      </w:r>
    </w:p>
    <w:p w:rsidR="009221E2" w:rsidRPr="00446449" w:rsidRDefault="009221E2" w:rsidP="009221E2">
      <w:pPr>
        <w:pStyle w:val="a5"/>
        <w:ind w:firstLine="529"/>
        <w:rPr>
          <w:rFonts w:ascii="Times New Roman" w:hAnsi="Times New Roman"/>
          <w:sz w:val="24"/>
          <w:szCs w:val="24"/>
          <w:lang w:val="ru-RU"/>
        </w:rPr>
      </w:pPr>
      <w:r w:rsidRPr="00446449">
        <w:rPr>
          <w:rFonts w:ascii="Times New Roman" w:hAnsi="Times New Roman"/>
          <w:sz w:val="24"/>
          <w:szCs w:val="24"/>
          <w:lang w:val="ru-RU"/>
        </w:rPr>
        <w:t xml:space="preserve">      Тауар мен қызмет  көрсетудегі орташа баға  пайызының  өзгеруін </w:t>
      </w:r>
      <w:r w:rsidRPr="00446449">
        <w:rPr>
          <w:rFonts w:ascii="Times New Roman" w:hAnsi="Times New Roman"/>
          <w:b/>
          <w:sz w:val="24"/>
          <w:szCs w:val="24"/>
          <w:lang w:val="ru-RU"/>
        </w:rPr>
        <w:t xml:space="preserve">баға индексі </w:t>
      </w:r>
      <w:r w:rsidRPr="00446449">
        <w:rPr>
          <w:rFonts w:ascii="Times New Roman" w:hAnsi="Times New Roman"/>
          <w:sz w:val="24"/>
          <w:szCs w:val="24"/>
          <w:lang w:val="ru-RU"/>
        </w:rPr>
        <w:t xml:space="preserve">дейміз. Индексті  белгілеуді бастаған жылды  </w:t>
      </w:r>
      <w:r w:rsidRPr="00446449">
        <w:rPr>
          <w:rFonts w:ascii="Times New Roman" w:hAnsi="Times New Roman"/>
          <w:b/>
          <w:sz w:val="24"/>
          <w:szCs w:val="24"/>
          <w:lang w:val="ru-RU"/>
        </w:rPr>
        <w:t>базистік жыл</w:t>
      </w:r>
      <w:r w:rsidRPr="00446449">
        <w:rPr>
          <w:rFonts w:ascii="Times New Roman" w:hAnsi="Times New Roman"/>
          <w:sz w:val="24"/>
          <w:szCs w:val="24"/>
          <w:lang w:val="ru-RU"/>
        </w:rPr>
        <w:t xml:space="preserve"> дейміз. Базистік жылдық баға индексі  ылғи да 100-ге тең болады.</w:t>
      </w:r>
    </w:p>
    <w:p w:rsidR="009221E2" w:rsidRPr="00446449" w:rsidRDefault="009221E2" w:rsidP="009221E2">
      <w:pPr>
        <w:spacing w:after="0" w:line="240" w:lineRule="auto"/>
        <w:ind w:firstLine="529"/>
        <w:rPr>
          <w:rFonts w:ascii="Times New Roman" w:hAnsi="Times New Roman"/>
          <w:sz w:val="24"/>
          <w:szCs w:val="24"/>
          <w:lang w:val="kk-KZ"/>
        </w:rPr>
      </w:pPr>
      <w:r w:rsidRPr="00446449">
        <w:rPr>
          <w:rFonts w:ascii="Times New Roman" w:hAnsi="Times New Roman"/>
          <w:sz w:val="24"/>
          <w:szCs w:val="24"/>
          <w:lang w:val="kk-KZ"/>
        </w:rPr>
        <w:t>Халықаралық статистикада  ЖҰӨ-ді өлшеудің негізінен екі тәсілі қолданылады.</w:t>
      </w:r>
    </w:p>
    <w:p w:rsidR="009221E2" w:rsidRPr="00446449" w:rsidRDefault="009221E2" w:rsidP="009221E2">
      <w:pPr>
        <w:spacing w:after="0" w:line="240" w:lineRule="auto"/>
        <w:ind w:firstLine="529"/>
        <w:jc w:val="both"/>
        <w:rPr>
          <w:rFonts w:ascii="Times New Roman" w:hAnsi="Times New Roman"/>
          <w:b/>
          <w:sz w:val="24"/>
          <w:szCs w:val="24"/>
          <w:lang w:val="ru-MO"/>
        </w:rPr>
      </w:pPr>
      <w:r w:rsidRPr="00446449">
        <w:rPr>
          <w:rFonts w:ascii="Times New Roman" w:hAnsi="Times New Roman"/>
          <w:b/>
          <w:sz w:val="24"/>
          <w:szCs w:val="24"/>
          <w:lang w:val="kk-KZ"/>
        </w:rPr>
        <w:t xml:space="preserve">   </w:t>
      </w:r>
      <w:r w:rsidRPr="00446449">
        <w:rPr>
          <w:rFonts w:ascii="Times New Roman" w:hAnsi="Times New Roman"/>
          <w:b/>
          <w:sz w:val="24"/>
          <w:szCs w:val="24"/>
          <w:lang w:val="ru-MO"/>
        </w:rPr>
        <w:t>Мынандай тәсілдер бойынша есептеледі:</w:t>
      </w:r>
    </w:p>
    <w:p w:rsidR="009221E2" w:rsidRPr="00446449" w:rsidRDefault="009221E2" w:rsidP="008E5C53">
      <w:pPr>
        <w:numPr>
          <w:ilvl w:val="0"/>
          <w:numId w:val="30"/>
        </w:numPr>
        <w:spacing w:after="0" w:line="240" w:lineRule="auto"/>
        <w:ind w:left="0" w:firstLine="0"/>
        <w:jc w:val="both"/>
        <w:rPr>
          <w:rFonts w:ascii="Times New Roman" w:hAnsi="Times New Roman"/>
          <w:sz w:val="24"/>
          <w:szCs w:val="24"/>
          <w:lang w:val="ru-MO"/>
        </w:rPr>
      </w:pPr>
      <w:r w:rsidRPr="00446449">
        <w:rPr>
          <w:rFonts w:ascii="Times New Roman" w:hAnsi="Times New Roman"/>
          <w:i/>
          <w:sz w:val="24"/>
          <w:szCs w:val="24"/>
          <w:lang w:val="ru-MO"/>
        </w:rPr>
        <w:t>Шығындар бойынша:</w:t>
      </w:r>
      <w:r w:rsidRPr="00446449">
        <w:rPr>
          <w:rFonts w:ascii="Times New Roman" w:hAnsi="Times New Roman"/>
          <w:sz w:val="24"/>
          <w:szCs w:val="24"/>
          <w:lang w:val="ru-MO"/>
        </w:rPr>
        <w:t xml:space="preserve"> </w:t>
      </w:r>
      <w:r w:rsidRPr="00446449">
        <w:rPr>
          <w:rFonts w:ascii="Times New Roman" w:hAnsi="Times New Roman"/>
          <w:b/>
          <w:sz w:val="24"/>
          <w:szCs w:val="24"/>
          <w:lang w:val="ru-MO"/>
        </w:rPr>
        <w:t xml:space="preserve">ЖҰӨ </w:t>
      </w:r>
      <w:r w:rsidRPr="00446449">
        <w:rPr>
          <w:rFonts w:ascii="Times New Roman" w:hAnsi="Times New Roman"/>
          <w:b/>
          <w:sz w:val="24"/>
          <w:szCs w:val="24"/>
        </w:rPr>
        <w:t>=</w:t>
      </w:r>
      <w:r w:rsidRPr="00446449">
        <w:rPr>
          <w:rFonts w:ascii="Times New Roman" w:hAnsi="Times New Roman"/>
          <w:b/>
          <w:sz w:val="24"/>
          <w:szCs w:val="24"/>
          <w:lang w:val="ru-MO"/>
        </w:rPr>
        <w:t xml:space="preserve"> С+</w:t>
      </w:r>
      <w:r w:rsidRPr="00446449">
        <w:rPr>
          <w:rFonts w:ascii="Times New Roman" w:hAnsi="Times New Roman"/>
          <w:b/>
          <w:sz w:val="24"/>
          <w:szCs w:val="24"/>
          <w:lang w:val="en-US"/>
        </w:rPr>
        <w:t>G</w:t>
      </w:r>
      <w:r w:rsidRPr="00446449">
        <w:rPr>
          <w:rFonts w:ascii="Times New Roman" w:hAnsi="Times New Roman"/>
          <w:b/>
          <w:sz w:val="24"/>
          <w:szCs w:val="24"/>
          <w:lang w:val="ru-MO"/>
        </w:rPr>
        <w:t>+І+Х</w:t>
      </w:r>
      <w:r w:rsidRPr="00446449">
        <w:rPr>
          <w:rFonts w:ascii="Times New Roman" w:hAnsi="Times New Roman"/>
          <w:b/>
          <w:sz w:val="24"/>
          <w:szCs w:val="24"/>
          <w:lang w:val="en-US"/>
        </w:rPr>
        <w:t>n</w:t>
      </w:r>
      <w:r w:rsidRPr="00446449">
        <w:rPr>
          <w:rFonts w:ascii="Times New Roman" w:hAnsi="Times New Roman"/>
          <w:b/>
          <w:sz w:val="24"/>
          <w:szCs w:val="24"/>
          <w:lang w:val="ru-MO"/>
        </w:rPr>
        <w:t>;</w:t>
      </w:r>
    </w:p>
    <w:p w:rsidR="009221E2" w:rsidRPr="00446449" w:rsidRDefault="009221E2" w:rsidP="009221E2">
      <w:pPr>
        <w:spacing w:after="0" w:line="240" w:lineRule="auto"/>
        <w:ind w:firstLine="529"/>
        <w:rPr>
          <w:rFonts w:ascii="Times New Roman" w:hAnsi="Times New Roman"/>
          <w:sz w:val="24"/>
          <w:szCs w:val="24"/>
          <w:lang w:val="ru-MO"/>
        </w:rPr>
      </w:pPr>
      <w:r w:rsidRPr="00446449">
        <w:rPr>
          <w:rFonts w:ascii="Times New Roman" w:hAnsi="Times New Roman"/>
          <w:sz w:val="24"/>
          <w:szCs w:val="24"/>
          <w:lang w:val="ru-MO"/>
        </w:rPr>
        <w:t>Мұнда:</w:t>
      </w:r>
    </w:p>
    <w:p w:rsidR="009221E2" w:rsidRPr="00446449" w:rsidRDefault="009221E2" w:rsidP="009221E2">
      <w:pPr>
        <w:spacing w:after="0" w:line="240" w:lineRule="auto"/>
        <w:ind w:firstLine="529"/>
        <w:rPr>
          <w:rFonts w:ascii="Times New Roman" w:hAnsi="Times New Roman"/>
          <w:sz w:val="24"/>
          <w:szCs w:val="24"/>
          <w:lang w:val="ru-MO"/>
        </w:rPr>
      </w:pPr>
      <w:r w:rsidRPr="00446449">
        <w:rPr>
          <w:rFonts w:ascii="Times New Roman" w:hAnsi="Times New Roman"/>
          <w:sz w:val="24"/>
          <w:szCs w:val="24"/>
          <w:lang w:val="ru-MO"/>
        </w:rPr>
        <w:t>С - үй шауашылығының тауарлар, қызметтерге кеткен  шығындары;</w:t>
      </w:r>
    </w:p>
    <w:p w:rsidR="009221E2" w:rsidRPr="00446449" w:rsidRDefault="009221E2" w:rsidP="009221E2">
      <w:pPr>
        <w:spacing w:after="0" w:line="240" w:lineRule="auto"/>
        <w:ind w:firstLine="529"/>
        <w:jc w:val="both"/>
        <w:rPr>
          <w:rFonts w:ascii="Times New Roman" w:hAnsi="Times New Roman"/>
          <w:sz w:val="24"/>
          <w:szCs w:val="24"/>
          <w:lang w:val="ru-MO"/>
        </w:rPr>
      </w:pPr>
      <w:r w:rsidRPr="00446449">
        <w:rPr>
          <w:rFonts w:ascii="Times New Roman" w:hAnsi="Times New Roman"/>
          <w:sz w:val="24"/>
          <w:szCs w:val="24"/>
          <w:lang w:val="en-US"/>
        </w:rPr>
        <w:t>G</w:t>
      </w:r>
      <w:r w:rsidRPr="00446449">
        <w:rPr>
          <w:rFonts w:ascii="Times New Roman" w:hAnsi="Times New Roman"/>
          <w:sz w:val="24"/>
          <w:szCs w:val="24"/>
          <w:lang w:val="ru-MO"/>
        </w:rPr>
        <w:t xml:space="preserve"> – мемлекеттің сатып алуы, </w:t>
      </w:r>
    </w:p>
    <w:p w:rsidR="009221E2" w:rsidRPr="00446449" w:rsidRDefault="009221E2" w:rsidP="009221E2">
      <w:pPr>
        <w:spacing w:after="0" w:line="240" w:lineRule="auto"/>
        <w:ind w:firstLine="529"/>
        <w:jc w:val="both"/>
        <w:rPr>
          <w:rFonts w:ascii="Times New Roman" w:hAnsi="Times New Roman"/>
          <w:sz w:val="24"/>
          <w:szCs w:val="24"/>
          <w:lang w:val="ru-MO"/>
        </w:rPr>
      </w:pPr>
      <w:r w:rsidRPr="00446449">
        <w:rPr>
          <w:rFonts w:ascii="Times New Roman" w:hAnsi="Times New Roman"/>
          <w:sz w:val="24"/>
          <w:szCs w:val="24"/>
          <w:lang w:val="ru-MO"/>
        </w:rPr>
        <w:t>І – жалпы  инвестициялар,</w:t>
      </w:r>
    </w:p>
    <w:p w:rsidR="009221E2" w:rsidRPr="00446449" w:rsidRDefault="009221E2" w:rsidP="009221E2">
      <w:pPr>
        <w:spacing w:after="0" w:line="240" w:lineRule="auto"/>
        <w:ind w:firstLine="529"/>
        <w:rPr>
          <w:rFonts w:ascii="Times New Roman" w:hAnsi="Times New Roman"/>
          <w:sz w:val="24"/>
          <w:szCs w:val="24"/>
        </w:rPr>
      </w:pPr>
      <w:r w:rsidRPr="00446449">
        <w:rPr>
          <w:rFonts w:ascii="Times New Roman" w:hAnsi="Times New Roman"/>
          <w:sz w:val="24"/>
          <w:szCs w:val="24"/>
          <w:lang w:val="ru-MO"/>
        </w:rPr>
        <w:t>Х</w:t>
      </w:r>
      <w:r w:rsidRPr="00446449">
        <w:rPr>
          <w:rFonts w:ascii="Times New Roman" w:hAnsi="Times New Roman"/>
          <w:sz w:val="24"/>
          <w:szCs w:val="24"/>
          <w:lang w:val="en-US"/>
        </w:rPr>
        <w:t>n</w:t>
      </w:r>
      <w:r w:rsidRPr="00446449">
        <w:rPr>
          <w:rFonts w:ascii="Times New Roman" w:hAnsi="Times New Roman"/>
          <w:sz w:val="24"/>
          <w:szCs w:val="24"/>
          <w:lang w:val="ru-MO"/>
        </w:rPr>
        <w:t xml:space="preserve"> – таза экспорт, экспорт пен импорт  айырмашылығы.</w:t>
      </w:r>
    </w:p>
    <w:p w:rsidR="009221E2" w:rsidRPr="00446449" w:rsidRDefault="009221E2" w:rsidP="008E5C53">
      <w:pPr>
        <w:numPr>
          <w:ilvl w:val="0"/>
          <w:numId w:val="30"/>
        </w:numPr>
        <w:spacing w:after="0" w:line="240" w:lineRule="auto"/>
        <w:ind w:left="0" w:firstLine="0"/>
        <w:rPr>
          <w:rFonts w:ascii="Times New Roman" w:hAnsi="Times New Roman"/>
          <w:b/>
          <w:sz w:val="24"/>
          <w:szCs w:val="24"/>
          <w:lang w:val="ru-MO"/>
        </w:rPr>
      </w:pPr>
      <w:r w:rsidRPr="00446449">
        <w:rPr>
          <w:rFonts w:ascii="Times New Roman" w:hAnsi="Times New Roman"/>
          <w:i/>
          <w:sz w:val="24"/>
          <w:szCs w:val="24"/>
          <w:lang w:val="ru-MO"/>
        </w:rPr>
        <w:t>Табыстар бойынша</w:t>
      </w:r>
      <w:r w:rsidRPr="00446449">
        <w:rPr>
          <w:rFonts w:ascii="Times New Roman" w:hAnsi="Times New Roman"/>
          <w:sz w:val="24"/>
          <w:szCs w:val="24"/>
          <w:lang w:val="ru-MO"/>
        </w:rPr>
        <w:t xml:space="preserve">: </w:t>
      </w:r>
      <w:r w:rsidRPr="00446449">
        <w:rPr>
          <w:rFonts w:ascii="Times New Roman" w:hAnsi="Times New Roman"/>
          <w:b/>
          <w:sz w:val="24"/>
          <w:szCs w:val="24"/>
          <w:lang w:val="ru-MO"/>
        </w:rPr>
        <w:t>ЖҰӨ =</w:t>
      </w:r>
      <w:r w:rsidRPr="00446449">
        <w:rPr>
          <w:rFonts w:ascii="Times New Roman" w:hAnsi="Times New Roman"/>
          <w:b/>
          <w:sz w:val="24"/>
          <w:szCs w:val="24"/>
          <w:lang w:val="en-US"/>
        </w:rPr>
        <w:t>W</w:t>
      </w:r>
      <w:r w:rsidRPr="00446449">
        <w:rPr>
          <w:rFonts w:ascii="Times New Roman" w:hAnsi="Times New Roman"/>
          <w:b/>
          <w:sz w:val="24"/>
          <w:szCs w:val="24"/>
          <w:lang w:val="ru-MO"/>
        </w:rPr>
        <w:t>+</w:t>
      </w:r>
      <w:r w:rsidRPr="00446449">
        <w:rPr>
          <w:rFonts w:ascii="Times New Roman" w:hAnsi="Times New Roman"/>
          <w:b/>
          <w:sz w:val="24"/>
          <w:szCs w:val="24"/>
          <w:lang w:val="en-US"/>
        </w:rPr>
        <w:t>R</w:t>
      </w:r>
      <w:r w:rsidRPr="00446449">
        <w:rPr>
          <w:rFonts w:ascii="Times New Roman" w:hAnsi="Times New Roman"/>
          <w:b/>
          <w:sz w:val="24"/>
          <w:szCs w:val="24"/>
          <w:lang w:val="ru-MO"/>
        </w:rPr>
        <w:t>+</w:t>
      </w:r>
      <w:r w:rsidRPr="00446449">
        <w:rPr>
          <w:rFonts w:ascii="Times New Roman" w:hAnsi="Times New Roman"/>
          <w:b/>
          <w:sz w:val="24"/>
          <w:szCs w:val="24"/>
          <w:lang w:val="en-US"/>
        </w:rPr>
        <w:t>I</w:t>
      </w:r>
      <w:r w:rsidRPr="00446449">
        <w:rPr>
          <w:rFonts w:ascii="Times New Roman" w:hAnsi="Times New Roman"/>
          <w:b/>
          <w:sz w:val="24"/>
          <w:szCs w:val="24"/>
          <w:lang w:val="ru-MO"/>
        </w:rPr>
        <w:t>+</w:t>
      </w:r>
      <w:r w:rsidRPr="00446449">
        <w:rPr>
          <w:rFonts w:ascii="Times New Roman" w:hAnsi="Times New Roman"/>
          <w:b/>
          <w:sz w:val="24"/>
          <w:szCs w:val="24"/>
          <w:lang w:val="en-US"/>
        </w:rPr>
        <w:t>P</w:t>
      </w:r>
      <w:r w:rsidRPr="00446449">
        <w:rPr>
          <w:rFonts w:ascii="Times New Roman" w:hAnsi="Times New Roman"/>
          <w:b/>
          <w:sz w:val="24"/>
          <w:szCs w:val="24"/>
          <w:lang w:val="ru-MO"/>
        </w:rPr>
        <w:t>;</w:t>
      </w:r>
    </w:p>
    <w:p w:rsidR="009221E2" w:rsidRPr="00446449" w:rsidRDefault="009221E2" w:rsidP="009221E2">
      <w:pPr>
        <w:spacing w:after="0" w:line="240" w:lineRule="auto"/>
        <w:ind w:firstLine="529"/>
        <w:rPr>
          <w:rFonts w:ascii="Times New Roman" w:hAnsi="Times New Roman"/>
          <w:sz w:val="24"/>
          <w:szCs w:val="24"/>
          <w:lang w:val="ru-MO"/>
        </w:rPr>
      </w:pPr>
      <w:r w:rsidRPr="00446449">
        <w:rPr>
          <w:rFonts w:ascii="Times New Roman" w:hAnsi="Times New Roman"/>
          <w:sz w:val="24"/>
          <w:szCs w:val="24"/>
          <w:lang w:val="ru-MO"/>
        </w:rPr>
        <w:t xml:space="preserve">Мұнда:  </w:t>
      </w:r>
    </w:p>
    <w:p w:rsidR="009221E2" w:rsidRPr="00446449" w:rsidRDefault="009221E2" w:rsidP="009221E2">
      <w:pPr>
        <w:spacing w:after="0" w:line="240" w:lineRule="auto"/>
        <w:ind w:firstLine="529"/>
        <w:rPr>
          <w:rFonts w:ascii="Times New Roman" w:hAnsi="Times New Roman"/>
          <w:sz w:val="24"/>
          <w:szCs w:val="24"/>
          <w:lang w:val="ru-MO"/>
        </w:rPr>
      </w:pPr>
      <w:r w:rsidRPr="00446449">
        <w:rPr>
          <w:rFonts w:ascii="Times New Roman" w:hAnsi="Times New Roman"/>
          <w:sz w:val="24"/>
          <w:szCs w:val="24"/>
          <w:lang w:val="en-US"/>
        </w:rPr>
        <w:t>W</w:t>
      </w:r>
      <w:r w:rsidRPr="00446449">
        <w:rPr>
          <w:rFonts w:ascii="Times New Roman" w:hAnsi="Times New Roman"/>
          <w:sz w:val="24"/>
          <w:szCs w:val="24"/>
          <w:lang w:val="ru-MO"/>
        </w:rPr>
        <w:t xml:space="preserve">- жалдамалы жұмысшының жалақысы,  </w:t>
      </w:r>
    </w:p>
    <w:p w:rsidR="009221E2" w:rsidRPr="00446449" w:rsidRDefault="009221E2" w:rsidP="009221E2">
      <w:pPr>
        <w:spacing w:after="0" w:line="240" w:lineRule="auto"/>
        <w:ind w:firstLine="529"/>
        <w:rPr>
          <w:rFonts w:ascii="Times New Roman" w:hAnsi="Times New Roman"/>
          <w:sz w:val="24"/>
          <w:szCs w:val="24"/>
          <w:lang w:val="ru-MO"/>
        </w:rPr>
      </w:pPr>
      <w:r w:rsidRPr="00446449">
        <w:rPr>
          <w:rFonts w:ascii="Times New Roman" w:hAnsi="Times New Roman"/>
          <w:sz w:val="24"/>
          <w:szCs w:val="24"/>
          <w:lang w:val="en-US"/>
        </w:rPr>
        <w:t>R</w:t>
      </w:r>
      <w:r w:rsidRPr="00446449">
        <w:rPr>
          <w:rFonts w:ascii="Times New Roman" w:hAnsi="Times New Roman"/>
          <w:sz w:val="24"/>
          <w:szCs w:val="24"/>
          <w:lang w:val="ru-MO"/>
        </w:rPr>
        <w:t xml:space="preserve"> – ренталық  төлемдер,  </w:t>
      </w:r>
    </w:p>
    <w:p w:rsidR="009221E2" w:rsidRPr="00446449" w:rsidRDefault="009221E2" w:rsidP="009221E2">
      <w:pPr>
        <w:spacing w:after="0" w:line="240" w:lineRule="auto"/>
        <w:ind w:firstLine="529"/>
        <w:rPr>
          <w:rFonts w:ascii="Times New Roman" w:hAnsi="Times New Roman"/>
          <w:sz w:val="24"/>
          <w:szCs w:val="24"/>
        </w:rPr>
      </w:pPr>
      <w:r w:rsidRPr="00446449">
        <w:rPr>
          <w:rFonts w:ascii="Times New Roman" w:hAnsi="Times New Roman"/>
          <w:sz w:val="24"/>
          <w:szCs w:val="24"/>
          <w:lang w:val="ru-MO"/>
        </w:rPr>
        <w:t>I – жинақ капиталының  пайызы (%),</w:t>
      </w:r>
      <w:r w:rsidRPr="00446449">
        <w:rPr>
          <w:rFonts w:ascii="Times New Roman" w:hAnsi="Times New Roman"/>
          <w:sz w:val="24"/>
          <w:szCs w:val="24"/>
        </w:rPr>
        <w:t xml:space="preserve">    </w:t>
      </w:r>
    </w:p>
    <w:p w:rsidR="009221E2" w:rsidRPr="00446449" w:rsidRDefault="009221E2" w:rsidP="009221E2">
      <w:pPr>
        <w:spacing w:after="0" w:line="240" w:lineRule="auto"/>
        <w:ind w:firstLine="529"/>
        <w:rPr>
          <w:rFonts w:ascii="Times New Roman" w:hAnsi="Times New Roman"/>
          <w:sz w:val="24"/>
          <w:szCs w:val="24"/>
          <w:lang w:val="kk-KZ"/>
        </w:rPr>
      </w:pPr>
      <w:r w:rsidRPr="00446449">
        <w:rPr>
          <w:rFonts w:ascii="Times New Roman" w:hAnsi="Times New Roman"/>
          <w:sz w:val="24"/>
          <w:szCs w:val="24"/>
        </w:rPr>
        <w:t>P- фирма мен корпорацияның пайдасы.</w:t>
      </w:r>
    </w:p>
    <w:p w:rsidR="009221E2" w:rsidRPr="00446449" w:rsidRDefault="009221E2" w:rsidP="008E5C53">
      <w:pPr>
        <w:pStyle w:val="a5"/>
        <w:numPr>
          <w:ilvl w:val="0"/>
          <w:numId w:val="30"/>
        </w:numPr>
        <w:tabs>
          <w:tab w:val="clear" w:pos="360"/>
          <w:tab w:val="num" w:pos="889"/>
        </w:tabs>
        <w:ind w:left="0" w:firstLine="0"/>
        <w:rPr>
          <w:rFonts w:ascii="Times New Roman" w:hAnsi="Times New Roman"/>
          <w:sz w:val="24"/>
          <w:szCs w:val="24"/>
          <w:lang w:val="kk-KZ"/>
        </w:rPr>
      </w:pPr>
      <w:r w:rsidRPr="00446449">
        <w:rPr>
          <w:rFonts w:ascii="Times New Roman" w:hAnsi="Times New Roman"/>
          <w:sz w:val="24"/>
          <w:szCs w:val="24"/>
          <w:lang w:val="kk-KZ"/>
        </w:rPr>
        <w:t>ЖҰӨ-ді қосылған құн бойынша есептеу – бұл әдіс бойынша өндірушілердің ЖҰӨ жасауға қатысқан үлесін анықтайды. Қосылған құн өнімді сатудан түскен түсім мен оның өндірістің заттай факторының шығынының айырмасы ретінде немесе барлық жаңадан жасалған құнға аммортизацияны қосқанда анықталады.</w:t>
      </w:r>
    </w:p>
    <w:p w:rsidR="009221E2" w:rsidRPr="00446449" w:rsidRDefault="009221E2" w:rsidP="009221E2">
      <w:pPr>
        <w:pStyle w:val="a5"/>
        <w:rPr>
          <w:rFonts w:ascii="Times New Roman" w:hAnsi="Times New Roman"/>
          <w:sz w:val="24"/>
          <w:szCs w:val="24"/>
          <w:lang w:val="kk-KZ"/>
        </w:rPr>
      </w:pPr>
      <w:r w:rsidRPr="00446449">
        <w:rPr>
          <w:rFonts w:ascii="Times New Roman" w:hAnsi="Times New Roman"/>
          <w:sz w:val="24"/>
          <w:szCs w:val="24"/>
          <w:lang w:val="kk-KZ"/>
        </w:rPr>
        <w:tab/>
        <w:t>Жалпы ішкі өнім (ЖІӨ) –  белгілі бір мерзімде ел шеңберінде  өндірілген барлық тауарлар мен қызметтердің нарықтық құны.</w:t>
      </w:r>
    </w:p>
    <w:p w:rsidR="009221E2" w:rsidRPr="00446449" w:rsidRDefault="009221E2" w:rsidP="009221E2">
      <w:pPr>
        <w:pStyle w:val="a5"/>
        <w:rPr>
          <w:rFonts w:ascii="Times New Roman" w:hAnsi="Times New Roman"/>
          <w:sz w:val="24"/>
          <w:szCs w:val="24"/>
          <w:lang w:val="kk-KZ"/>
        </w:rPr>
      </w:pPr>
      <w:r w:rsidRPr="00446449">
        <w:rPr>
          <w:rFonts w:ascii="Times New Roman" w:hAnsi="Times New Roman"/>
          <w:b/>
          <w:sz w:val="24"/>
          <w:szCs w:val="24"/>
          <w:lang w:val="kk-KZ"/>
        </w:rPr>
        <w:t>Таза ұлттық өнім</w:t>
      </w:r>
      <w:r w:rsidRPr="00446449">
        <w:rPr>
          <w:rFonts w:ascii="Times New Roman" w:hAnsi="Times New Roman"/>
          <w:sz w:val="24"/>
          <w:szCs w:val="24"/>
          <w:lang w:val="kk-KZ"/>
        </w:rPr>
        <w:t xml:space="preserve"> (ТҰӨ) = ЖҰӨ - А, мұнда А – амортизация.</w:t>
      </w:r>
    </w:p>
    <w:p w:rsidR="009221E2" w:rsidRPr="00446449" w:rsidRDefault="009221E2" w:rsidP="009221E2">
      <w:pPr>
        <w:pStyle w:val="a9"/>
        <w:spacing w:after="0" w:line="240" w:lineRule="auto"/>
        <w:ind w:left="0"/>
        <w:rPr>
          <w:rFonts w:ascii="Times New Roman" w:hAnsi="Times New Roman"/>
          <w:sz w:val="24"/>
          <w:szCs w:val="24"/>
          <w:lang w:val="kk-KZ"/>
        </w:rPr>
      </w:pPr>
      <w:r w:rsidRPr="00446449">
        <w:rPr>
          <w:rFonts w:ascii="Times New Roman" w:hAnsi="Times New Roman"/>
          <w:b/>
          <w:sz w:val="24"/>
          <w:szCs w:val="24"/>
          <w:lang w:val="kk-KZ"/>
        </w:rPr>
        <w:t>Ұлттық табыс</w:t>
      </w:r>
      <w:r w:rsidRPr="00446449">
        <w:rPr>
          <w:rFonts w:ascii="Times New Roman" w:hAnsi="Times New Roman"/>
          <w:sz w:val="24"/>
          <w:szCs w:val="24"/>
          <w:lang w:val="kk-KZ"/>
        </w:rPr>
        <w:t xml:space="preserve"> (ҰТ) = ТҰӨ - жанама салықтар, немесе</w:t>
      </w:r>
    </w:p>
    <w:p w:rsidR="009221E2" w:rsidRPr="00446449" w:rsidRDefault="009221E2" w:rsidP="009221E2">
      <w:pPr>
        <w:pStyle w:val="a9"/>
        <w:spacing w:after="0" w:line="240" w:lineRule="auto"/>
        <w:ind w:left="0"/>
        <w:rPr>
          <w:rFonts w:ascii="Times New Roman" w:hAnsi="Times New Roman"/>
          <w:sz w:val="24"/>
          <w:szCs w:val="24"/>
          <w:lang w:val="ru-MO"/>
        </w:rPr>
      </w:pPr>
      <w:r w:rsidRPr="00446449">
        <w:rPr>
          <w:rFonts w:ascii="Times New Roman" w:hAnsi="Times New Roman"/>
          <w:b/>
          <w:sz w:val="24"/>
          <w:szCs w:val="24"/>
          <w:lang w:val="ru-MO"/>
        </w:rPr>
        <w:t>ҰТ</w:t>
      </w:r>
      <w:r w:rsidRPr="00446449">
        <w:rPr>
          <w:rFonts w:ascii="Times New Roman" w:hAnsi="Times New Roman"/>
          <w:sz w:val="24"/>
          <w:szCs w:val="24"/>
        </w:rPr>
        <w:t>=</w:t>
      </w:r>
      <w:r w:rsidRPr="00446449">
        <w:rPr>
          <w:rFonts w:ascii="Times New Roman" w:hAnsi="Times New Roman"/>
          <w:sz w:val="24"/>
          <w:szCs w:val="24"/>
          <w:lang w:val="ru-MO"/>
        </w:rPr>
        <w:t xml:space="preserve"> жалақы + пайда+ капитал </w:t>
      </w:r>
      <w:r w:rsidRPr="00446449">
        <w:rPr>
          <w:rFonts w:ascii="Times New Roman" w:hAnsi="Times New Roman"/>
          <w:sz w:val="24"/>
          <w:szCs w:val="24"/>
        </w:rPr>
        <w:t>%</w:t>
      </w:r>
      <w:r w:rsidRPr="00446449">
        <w:rPr>
          <w:rFonts w:ascii="Times New Roman" w:hAnsi="Times New Roman"/>
          <w:sz w:val="24"/>
          <w:szCs w:val="24"/>
          <w:lang w:val="ru-MO"/>
        </w:rPr>
        <w:t>+ жер рентасы</w:t>
      </w:r>
    </w:p>
    <w:p w:rsidR="009221E2" w:rsidRPr="00446449" w:rsidRDefault="009221E2" w:rsidP="009221E2">
      <w:pPr>
        <w:pStyle w:val="a9"/>
        <w:spacing w:after="0" w:line="240" w:lineRule="auto"/>
        <w:ind w:left="0"/>
        <w:rPr>
          <w:rFonts w:ascii="Times New Roman" w:hAnsi="Times New Roman"/>
          <w:sz w:val="24"/>
          <w:szCs w:val="24"/>
          <w:lang w:val="kk-KZ"/>
        </w:rPr>
      </w:pPr>
      <w:r w:rsidRPr="00446449">
        <w:rPr>
          <w:rFonts w:ascii="Times New Roman" w:hAnsi="Times New Roman"/>
          <w:b/>
          <w:sz w:val="24"/>
          <w:szCs w:val="24"/>
          <w:lang w:val="ru-MO"/>
        </w:rPr>
        <w:t>Жеке табыс</w:t>
      </w:r>
      <w:r w:rsidRPr="00446449">
        <w:rPr>
          <w:rFonts w:ascii="Times New Roman" w:hAnsi="Times New Roman"/>
          <w:sz w:val="24"/>
          <w:szCs w:val="24"/>
          <w:lang w:val="ru-MO"/>
        </w:rPr>
        <w:t xml:space="preserve"> (ЖТ)</w:t>
      </w:r>
      <w:r w:rsidRPr="00446449">
        <w:rPr>
          <w:rFonts w:ascii="Times New Roman" w:hAnsi="Times New Roman"/>
          <w:sz w:val="24"/>
          <w:szCs w:val="24"/>
        </w:rPr>
        <w:t xml:space="preserve"> = </w:t>
      </w:r>
      <w:r w:rsidRPr="00446449">
        <w:rPr>
          <w:rFonts w:ascii="Times New Roman" w:hAnsi="Times New Roman"/>
          <w:sz w:val="24"/>
          <w:szCs w:val="24"/>
          <w:lang w:val="kk-KZ"/>
        </w:rPr>
        <w:t>ҰТ - әлеуметтік сақтандыру төлемдері - корпорация пайдасына салық – корпорацияның бөлінбеген пайдасы + трансферттік төлемдер (дивидендтер).</w:t>
      </w:r>
    </w:p>
    <w:p w:rsidR="009221E2" w:rsidRPr="00446449" w:rsidRDefault="009221E2" w:rsidP="009221E2">
      <w:pPr>
        <w:pStyle w:val="a9"/>
        <w:spacing w:after="0" w:line="240" w:lineRule="auto"/>
        <w:ind w:left="0"/>
        <w:rPr>
          <w:rFonts w:ascii="Times New Roman" w:hAnsi="Times New Roman"/>
          <w:sz w:val="24"/>
          <w:szCs w:val="24"/>
          <w:lang w:val="kk-KZ"/>
        </w:rPr>
      </w:pPr>
      <w:r w:rsidRPr="00446449">
        <w:rPr>
          <w:rFonts w:ascii="Times New Roman" w:hAnsi="Times New Roman"/>
          <w:b/>
          <w:sz w:val="24"/>
          <w:szCs w:val="24"/>
          <w:lang w:val="kk-KZ"/>
        </w:rPr>
        <w:t>Қолдағы табыс</w:t>
      </w:r>
      <w:r w:rsidRPr="00446449">
        <w:rPr>
          <w:rFonts w:ascii="Times New Roman" w:hAnsi="Times New Roman"/>
          <w:sz w:val="24"/>
          <w:szCs w:val="24"/>
          <w:lang w:val="kk-KZ"/>
        </w:rPr>
        <w:t xml:space="preserve"> (ҚТ) = ЖТ - жеке табыс салығы;</w:t>
      </w:r>
    </w:p>
    <w:p w:rsidR="009221E2" w:rsidRPr="00446449" w:rsidRDefault="009221E2" w:rsidP="009221E2">
      <w:pPr>
        <w:spacing w:after="0" w:line="240" w:lineRule="auto"/>
        <w:jc w:val="both"/>
        <w:rPr>
          <w:rFonts w:ascii="Times New Roman" w:hAnsi="Times New Roman"/>
          <w:b/>
          <w:sz w:val="24"/>
          <w:szCs w:val="24"/>
          <w:lang w:val="kk-KZ"/>
        </w:rPr>
      </w:pPr>
    </w:p>
    <w:p w:rsidR="00BD3153" w:rsidRPr="00446449" w:rsidRDefault="00BD3153" w:rsidP="009221E2">
      <w:pPr>
        <w:spacing w:after="0" w:line="240" w:lineRule="auto"/>
        <w:jc w:val="both"/>
        <w:rPr>
          <w:rFonts w:ascii="Times New Roman" w:hAnsi="Times New Roman"/>
          <w:b/>
          <w:sz w:val="24"/>
          <w:szCs w:val="24"/>
          <w:lang w:val="kk-KZ"/>
        </w:rPr>
      </w:pPr>
    </w:p>
    <w:p w:rsidR="00BD3153" w:rsidRPr="00446449" w:rsidRDefault="00BD3153" w:rsidP="00BD3153">
      <w:pPr>
        <w:spacing w:after="0" w:line="240" w:lineRule="auto"/>
        <w:ind w:left="708"/>
        <w:jc w:val="both"/>
        <w:rPr>
          <w:rFonts w:ascii="Times New Roman" w:hAnsi="Times New Roman"/>
          <w:b/>
          <w:sz w:val="24"/>
          <w:szCs w:val="24"/>
          <w:lang w:val="kk-KZ"/>
        </w:rPr>
      </w:pPr>
      <w:r w:rsidRPr="00446449">
        <w:rPr>
          <w:rFonts w:ascii="Times New Roman" w:hAnsi="Times New Roman"/>
          <w:sz w:val="24"/>
          <w:szCs w:val="24"/>
          <w:lang w:val="kk-KZ"/>
        </w:rPr>
        <w:t>2.</w:t>
      </w:r>
      <w:r w:rsidRPr="00446449">
        <w:rPr>
          <w:rFonts w:ascii="Times New Roman" w:hAnsi="Times New Roman"/>
          <w:b/>
          <w:sz w:val="24"/>
          <w:szCs w:val="24"/>
          <w:lang w:val="kk-KZ"/>
        </w:rPr>
        <w:t>Ұлттық байлық және экономикалық әл-ауқат</w:t>
      </w:r>
    </w:p>
    <w:p w:rsidR="00BD3153" w:rsidRPr="00446449" w:rsidRDefault="00BD3153" w:rsidP="009221E2">
      <w:pPr>
        <w:spacing w:after="0" w:line="240" w:lineRule="auto"/>
        <w:jc w:val="both"/>
        <w:rPr>
          <w:rFonts w:ascii="Times New Roman" w:hAnsi="Times New Roman"/>
          <w:b/>
          <w:sz w:val="24"/>
          <w:szCs w:val="24"/>
          <w:lang w:val="kk-KZ"/>
        </w:rPr>
      </w:pPr>
    </w:p>
    <w:p w:rsidR="009221E2" w:rsidRPr="00446449" w:rsidRDefault="00BD3153" w:rsidP="009221E2">
      <w:pPr>
        <w:pStyle w:val="a5"/>
        <w:tabs>
          <w:tab w:val="left" w:pos="993"/>
        </w:tabs>
        <w:rPr>
          <w:rFonts w:ascii="Times New Roman" w:hAnsi="Times New Roman"/>
          <w:sz w:val="24"/>
          <w:szCs w:val="24"/>
          <w:lang w:val="kk-KZ"/>
        </w:rPr>
      </w:pPr>
      <w:r w:rsidRPr="00446449">
        <w:rPr>
          <w:rFonts w:ascii="Times New Roman" w:hAnsi="Times New Roman"/>
          <w:b/>
          <w:sz w:val="24"/>
          <w:szCs w:val="24"/>
          <w:lang w:val="kk-KZ"/>
        </w:rPr>
        <w:lastRenderedPageBreak/>
        <w:tab/>
      </w:r>
      <w:r w:rsidR="009221E2" w:rsidRPr="00446449">
        <w:rPr>
          <w:rFonts w:ascii="Times New Roman" w:hAnsi="Times New Roman"/>
          <w:b/>
          <w:sz w:val="24"/>
          <w:szCs w:val="24"/>
          <w:lang w:val="kk-KZ"/>
        </w:rPr>
        <w:t>Ұлттық байлық</w:t>
      </w:r>
      <w:r w:rsidR="009221E2" w:rsidRPr="00446449">
        <w:rPr>
          <w:rFonts w:ascii="Times New Roman" w:hAnsi="Times New Roman"/>
          <w:sz w:val="24"/>
          <w:szCs w:val="24"/>
          <w:lang w:val="kk-KZ"/>
        </w:rPr>
        <w:t xml:space="preserve"> барлық тұтыну құнының ақшалай көрінісінің жиынтығы. Ұлттық байлықтың шығар көзі – еңбек пен табиғат.</w:t>
      </w:r>
    </w:p>
    <w:p w:rsidR="009221E2" w:rsidRPr="00446449" w:rsidRDefault="009221E2" w:rsidP="009221E2">
      <w:pPr>
        <w:pStyle w:val="a5"/>
        <w:tabs>
          <w:tab w:val="left" w:pos="993"/>
        </w:tabs>
        <w:rPr>
          <w:rFonts w:ascii="Times New Roman" w:hAnsi="Times New Roman"/>
          <w:sz w:val="24"/>
          <w:szCs w:val="24"/>
          <w:lang w:val="kk-KZ"/>
        </w:rPr>
      </w:pPr>
      <w:r w:rsidRPr="00446449">
        <w:rPr>
          <w:rFonts w:ascii="Times New Roman" w:hAnsi="Times New Roman"/>
          <w:sz w:val="24"/>
          <w:szCs w:val="24"/>
          <w:lang w:val="kk-KZ"/>
        </w:rPr>
        <w:t>Ұлттық байлық үш бөліктен құралады:</w:t>
      </w:r>
    </w:p>
    <w:p w:rsidR="009221E2" w:rsidRPr="00446449" w:rsidRDefault="009221E2" w:rsidP="008E5C53">
      <w:pPr>
        <w:pStyle w:val="a5"/>
        <w:numPr>
          <w:ilvl w:val="0"/>
          <w:numId w:val="31"/>
        </w:numPr>
        <w:tabs>
          <w:tab w:val="left" w:pos="993"/>
        </w:tabs>
        <w:ind w:left="0" w:firstLine="0"/>
        <w:rPr>
          <w:rFonts w:ascii="Times New Roman" w:hAnsi="Times New Roman"/>
          <w:sz w:val="24"/>
          <w:szCs w:val="24"/>
        </w:rPr>
      </w:pPr>
      <w:r w:rsidRPr="00446449">
        <w:rPr>
          <w:rFonts w:ascii="Times New Roman" w:hAnsi="Times New Roman"/>
          <w:sz w:val="24"/>
          <w:szCs w:val="24"/>
        </w:rPr>
        <w:t>Заттық байлық;</w:t>
      </w:r>
    </w:p>
    <w:p w:rsidR="009221E2" w:rsidRPr="00446449" w:rsidRDefault="009221E2" w:rsidP="008E5C53">
      <w:pPr>
        <w:pStyle w:val="a5"/>
        <w:numPr>
          <w:ilvl w:val="0"/>
          <w:numId w:val="31"/>
        </w:numPr>
        <w:tabs>
          <w:tab w:val="left" w:pos="993"/>
        </w:tabs>
        <w:ind w:left="0" w:firstLine="0"/>
        <w:rPr>
          <w:rFonts w:ascii="Times New Roman" w:hAnsi="Times New Roman"/>
          <w:sz w:val="24"/>
          <w:szCs w:val="24"/>
        </w:rPr>
      </w:pPr>
      <w:r w:rsidRPr="00446449">
        <w:rPr>
          <w:rFonts w:ascii="Times New Roman" w:hAnsi="Times New Roman"/>
          <w:sz w:val="24"/>
          <w:szCs w:val="24"/>
        </w:rPr>
        <w:t>Табиғи байлық;</w:t>
      </w:r>
    </w:p>
    <w:p w:rsidR="009221E2" w:rsidRPr="00446449" w:rsidRDefault="009221E2" w:rsidP="008E5C53">
      <w:pPr>
        <w:pStyle w:val="a5"/>
        <w:numPr>
          <w:ilvl w:val="0"/>
          <w:numId w:val="31"/>
        </w:numPr>
        <w:tabs>
          <w:tab w:val="left" w:pos="993"/>
        </w:tabs>
        <w:ind w:left="0" w:firstLine="0"/>
        <w:rPr>
          <w:rFonts w:ascii="Times New Roman" w:hAnsi="Times New Roman"/>
          <w:sz w:val="24"/>
          <w:szCs w:val="24"/>
        </w:rPr>
      </w:pPr>
      <w:r w:rsidRPr="00446449">
        <w:rPr>
          <w:rFonts w:ascii="Times New Roman" w:hAnsi="Times New Roman"/>
          <w:sz w:val="24"/>
          <w:szCs w:val="24"/>
        </w:rPr>
        <w:t>Материалдық емес байлық.</w:t>
      </w:r>
    </w:p>
    <w:p w:rsidR="009221E2" w:rsidRPr="00446449" w:rsidRDefault="009221E2" w:rsidP="009221E2">
      <w:pPr>
        <w:spacing w:after="0" w:line="240" w:lineRule="auto"/>
        <w:ind w:firstLine="529"/>
        <w:jc w:val="both"/>
        <w:rPr>
          <w:rFonts w:ascii="Times New Roman" w:hAnsi="Times New Roman"/>
          <w:sz w:val="24"/>
          <w:szCs w:val="24"/>
          <w:lang w:val="kk-KZ"/>
        </w:rPr>
      </w:pPr>
      <w:r w:rsidRPr="00446449">
        <w:rPr>
          <w:rFonts w:ascii="Times New Roman" w:hAnsi="Times New Roman"/>
          <w:sz w:val="24"/>
          <w:szCs w:val="24"/>
          <w:lang w:val="kk-KZ"/>
        </w:rPr>
        <w:t>Экономиканың  дамуын ұлттық шоттар жүйесі (ҰШЖ) мен халық  шаруашылығының балансы  жалпылама сипаттайды. ҰШЖ  мемлекеттің негізгі экономикалық  көрсеткіштерін бағалау және әрбір елдердің  экономикасын өзара салыстыру үшін халықаралық стандарт рөлінде қолданылады. Негізгі макроэкономикалық  көрсеткіштерді   сипаттайтын үш негізгі топтарға бөлуге болады</w:t>
      </w:r>
      <w:r w:rsidRPr="00446449">
        <w:rPr>
          <w:rFonts w:ascii="Times New Roman" w:hAnsi="Times New Roman"/>
          <w:b/>
          <w:sz w:val="24"/>
          <w:szCs w:val="24"/>
          <w:lang w:val="kk-KZ"/>
        </w:rPr>
        <w:t>:</w:t>
      </w:r>
      <w:r w:rsidRPr="00446449">
        <w:rPr>
          <w:rFonts w:ascii="Times New Roman" w:hAnsi="Times New Roman"/>
          <w:sz w:val="24"/>
          <w:szCs w:val="24"/>
          <w:lang w:val="kk-KZ"/>
        </w:rPr>
        <w:t xml:space="preserve"> өндірістің ұлттық көлемі, бағаның жалпы деңгейі, жұмыспен қамтылу. </w:t>
      </w:r>
    </w:p>
    <w:p w:rsidR="009221E2" w:rsidRPr="00446449" w:rsidRDefault="009221E2" w:rsidP="00E52259">
      <w:pPr>
        <w:spacing w:after="0" w:line="240" w:lineRule="auto"/>
        <w:jc w:val="both"/>
        <w:rPr>
          <w:rFonts w:ascii="Times New Roman" w:hAnsi="Times New Roman"/>
          <w:b/>
          <w:sz w:val="24"/>
          <w:szCs w:val="24"/>
          <w:lang w:val="kk-KZ"/>
        </w:rPr>
      </w:pPr>
    </w:p>
    <w:p w:rsidR="00BD3153" w:rsidRPr="00446449" w:rsidRDefault="00BD3153" w:rsidP="00BD3153">
      <w:pPr>
        <w:spacing w:after="0" w:line="240" w:lineRule="auto"/>
        <w:ind w:left="708"/>
        <w:jc w:val="both"/>
        <w:rPr>
          <w:rFonts w:ascii="Times New Roman" w:hAnsi="Times New Roman"/>
          <w:sz w:val="24"/>
          <w:szCs w:val="24"/>
          <w:lang w:val="kk-KZ"/>
        </w:rPr>
      </w:pPr>
      <w:r w:rsidRPr="00446449">
        <w:rPr>
          <w:rFonts w:ascii="Times New Roman" w:hAnsi="Times New Roman"/>
          <w:sz w:val="24"/>
          <w:szCs w:val="24"/>
          <w:lang w:val="kk-KZ"/>
        </w:rPr>
        <w:t>3.</w:t>
      </w:r>
      <w:r w:rsidRPr="00446449">
        <w:rPr>
          <w:rFonts w:ascii="Times New Roman" w:hAnsi="Times New Roman"/>
          <w:b/>
          <w:sz w:val="24"/>
          <w:szCs w:val="24"/>
          <w:lang w:val="kk-KZ"/>
        </w:rPr>
        <w:t>Ұлттық есептеу жүйесі (ҰЕЖ)</w:t>
      </w:r>
      <w:r w:rsidRPr="00446449">
        <w:rPr>
          <w:rFonts w:ascii="Times New Roman" w:hAnsi="Times New Roman"/>
          <w:sz w:val="24"/>
          <w:szCs w:val="24"/>
          <w:lang w:val="kk-KZ"/>
        </w:rPr>
        <w:t xml:space="preserve"> </w:t>
      </w:r>
    </w:p>
    <w:p w:rsidR="00543984" w:rsidRPr="00446449" w:rsidRDefault="00543984" w:rsidP="00543984">
      <w:pPr>
        <w:spacing w:after="0" w:line="240" w:lineRule="auto"/>
        <w:ind w:firstLine="527"/>
        <w:jc w:val="both"/>
        <w:rPr>
          <w:rFonts w:ascii="Times New Roman" w:hAnsi="Times New Roman"/>
          <w:sz w:val="24"/>
          <w:szCs w:val="24"/>
          <w:lang w:val="uk-UA"/>
        </w:rPr>
      </w:pPr>
      <w:r w:rsidRPr="00446449">
        <w:rPr>
          <w:rFonts w:ascii="Times New Roman" w:hAnsi="Times New Roman"/>
          <w:sz w:val="24"/>
          <w:szCs w:val="24"/>
          <w:lang w:val="uk-UA"/>
        </w:rPr>
        <w:t>Экономикалық теория ұлттық өндірістің жиынтық көлемі мен нәтижелерін өлшеу үшін ұлттық шоттар жүйесін және оның құрамындағы агрегатталған макроэкономикалық көрсеткіштерді қолданады.</w:t>
      </w:r>
      <w:r w:rsidRPr="00446449">
        <w:rPr>
          <w:rFonts w:ascii="Times New Roman" w:hAnsi="Times New Roman"/>
          <w:sz w:val="24"/>
          <w:szCs w:val="24"/>
          <w:lang w:val="kk-KZ"/>
        </w:rPr>
        <w:t> </w:t>
      </w:r>
      <w:r w:rsidRPr="00446449">
        <w:rPr>
          <w:rFonts w:ascii="Times New Roman" w:hAnsi="Times New Roman"/>
          <w:sz w:val="24"/>
          <w:szCs w:val="24"/>
          <w:lang w:val="uk-UA"/>
        </w:rPr>
        <w:br/>
        <w:t xml:space="preserve">       </w:t>
      </w:r>
      <w:r w:rsidRPr="00446449">
        <w:rPr>
          <w:rFonts w:ascii="Times New Roman" w:eastAsia="Calibri" w:hAnsi="Times New Roman"/>
          <w:b/>
          <w:i/>
          <w:sz w:val="24"/>
          <w:szCs w:val="24"/>
          <w:lang w:val="kk-KZ"/>
        </w:rPr>
        <w:t>Ұлттық есептеу жүйесі (ҰЕЖ)</w:t>
      </w:r>
      <w:r w:rsidRPr="00446449">
        <w:rPr>
          <w:rFonts w:ascii="Times New Roman" w:hAnsi="Times New Roman"/>
          <w:sz w:val="24"/>
          <w:szCs w:val="24"/>
          <w:lang w:val="uk-UA"/>
        </w:rPr>
        <w:t xml:space="preserve"> – бұл елдің экономикалық қызметінің жалпы нәтижелері туралы көрсеткіштерді алу үшін құрылатын кестелер мен есеп-шоттар түріндегі өзара байланысқан статистикалық көрсеткіштердің жүйесі.                                                                            </w:t>
      </w:r>
    </w:p>
    <w:p w:rsidR="00543984" w:rsidRPr="00446449" w:rsidRDefault="00543984" w:rsidP="00543984">
      <w:pPr>
        <w:pStyle w:val="aa"/>
        <w:spacing w:before="0" w:beforeAutospacing="0" w:after="0" w:afterAutospacing="0"/>
        <w:ind w:firstLine="529"/>
        <w:jc w:val="both"/>
        <w:rPr>
          <w:lang w:val="uk-UA"/>
        </w:rPr>
      </w:pPr>
      <w:r w:rsidRPr="00446449">
        <w:rPr>
          <w:rFonts w:eastAsia="Calibri"/>
          <w:lang w:val="kk-KZ"/>
        </w:rPr>
        <w:t>ҰЕЖ</w:t>
      </w:r>
      <w:r w:rsidRPr="00446449">
        <w:rPr>
          <w:lang w:val="uk-UA"/>
        </w:rPr>
        <w:t xml:space="preserve"> -н алғаш рет американдық экономист, Нобель сыйлығының иегері (1901-1985) Саймон Кузнец жасаған. </w:t>
      </w:r>
    </w:p>
    <w:p w:rsidR="00543984" w:rsidRPr="00446449" w:rsidRDefault="00543984" w:rsidP="00543984">
      <w:pPr>
        <w:pStyle w:val="aa"/>
        <w:spacing w:before="0" w:beforeAutospacing="0" w:after="0" w:afterAutospacing="0"/>
        <w:ind w:firstLine="529"/>
        <w:jc w:val="both"/>
        <w:rPr>
          <w:lang w:val="kk-KZ"/>
        </w:rPr>
      </w:pPr>
      <w:r w:rsidRPr="00446449">
        <w:rPr>
          <w:lang w:val="kk-KZ"/>
        </w:rPr>
        <w:t>Ұлттық есептің БҰҰ статистикалық комиссиясы жасаған стандарттық жүйесі әлем тәжірибеде 1953 ж. бастап қолданып келеді.</w:t>
      </w:r>
    </w:p>
    <w:p w:rsidR="00543984" w:rsidRPr="00446449" w:rsidRDefault="00543984" w:rsidP="00543984">
      <w:pPr>
        <w:pStyle w:val="aa"/>
        <w:spacing w:before="0" w:beforeAutospacing="0" w:after="0" w:afterAutospacing="0"/>
        <w:ind w:firstLine="529"/>
        <w:jc w:val="both"/>
        <w:rPr>
          <w:lang w:val="kk-KZ"/>
        </w:rPr>
      </w:pPr>
      <w:r w:rsidRPr="00446449">
        <w:rPr>
          <w:rFonts w:eastAsia="Calibri"/>
          <w:lang w:val="kk-KZ"/>
        </w:rPr>
        <w:t>ҰЕЖ</w:t>
      </w:r>
      <w:r w:rsidRPr="00446449">
        <w:rPr>
          <w:lang w:val="uk-UA"/>
        </w:rPr>
        <w:t xml:space="preserve"> -не кіретін әртүрлі көрсеткіштер ұлттық өндірістің деңгейін белгілі бір уақыт мезетінде өлшей алады, экономиканың қызмет етуіне әсер ететін факторларды ашып көрсете алады, экономиканың болашақтағы даму үрдістерін анықтай алады, мемлекеттің экономикалық саясатын қалыптастыруға және оны жүргізуге мүмкіндік береді. Сәйкесінше, </w:t>
      </w:r>
      <w:r w:rsidRPr="00446449">
        <w:rPr>
          <w:rFonts w:eastAsia="Calibri"/>
          <w:lang w:val="kk-KZ"/>
        </w:rPr>
        <w:t>ҰЕЖ</w:t>
      </w:r>
      <w:r w:rsidRPr="00446449">
        <w:rPr>
          <w:lang w:val="uk-UA"/>
        </w:rPr>
        <w:t xml:space="preserve"> ұлттық экономиканың тепе-теңдік жағдайын және оның жағдайына әсер ететін экономикалық саясаттың жай-күйін анықтайды. </w:t>
      </w:r>
      <w:r w:rsidRPr="00446449">
        <w:rPr>
          <w:rFonts w:eastAsia="Calibri"/>
          <w:lang w:val="kk-KZ"/>
        </w:rPr>
        <w:t>ҰЕЖ</w:t>
      </w:r>
      <w:r w:rsidRPr="00446449">
        <w:rPr>
          <w:lang w:val="uk-UA"/>
        </w:rPr>
        <w:t xml:space="preserve"> -де бір жағынан, қолда бар ресурстардың жалпы көлемі, ал екінші жағынан, сол ресурстардың қолданылу деңгейі анықталады. Ол экономикалық қатынастарға қатысушылардың арасындағы жиынтық айырбас операцияларының тепе-теңдігін көрсетеді.</w:t>
      </w:r>
      <w:r w:rsidRPr="00446449">
        <w:t> </w:t>
      </w:r>
      <w:r w:rsidRPr="00446449">
        <w:rPr>
          <w:lang w:val="kk-KZ"/>
        </w:rPr>
        <w:t>Сонымен, ҰЕЖ-гі аталған негізгі макроэкономикалық көрсеткіштер жиынтық өнім мен жиынтық табыстың сандық нәтижелерін бағалап көрсетеді. Сандық көрсеткіштермен қатар сапалық көрсеткіштерді де атап өткен жөн. Мәселен, жан басына шаққандағы ЖІӨ, таза экономикалық әл-ауқат және ұлттық байлық деген көрсеткіштер тұрғындардың өмір сүру сапасы мен деңгейін, экономикалық өсудің жағымды жақтарын, ғылыми-техникалық прогресстің жетістіктерін сипаттай алады.</w:t>
      </w:r>
    </w:p>
    <w:p w:rsidR="00543984" w:rsidRPr="00446449" w:rsidRDefault="00543984" w:rsidP="00BD3153">
      <w:pPr>
        <w:spacing w:after="0" w:line="240" w:lineRule="auto"/>
        <w:ind w:left="708"/>
        <w:jc w:val="both"/>
        <w:rPr>
          <w:rFonts w:ascii="Times New Roman" w:hAnsi="Times New Roman"/>
          <w:sz w:val="24"/>
          <w:szCs w:val="24"/>
          <w:lang w:val="kk-KZ"/>
        </w:rPr>
      </w:pPr>
    </w:p>
    <w:p w:rsidR="00C84F8B" w:rsidRPr="00446449" w:rsidRDefault="00C84F8B" w:rsidP="00C84F8B">
      <w:pPr>
        <w:spacing w:line="240" w:lineRule="auto"/>
        <w:ind w:left="360"/>
        <w:rPr>
          <w:rFonts w:ascii="Times New Roman" w:eastAsia="Calibri" w:hAnsi="Times New Roman"/>
          <w:b/>
          <w:bCs/>
          <w:sz w:val="24"/>
          <w:szCs w:val="24"/>
          <w:lang w:val="kk-KZ"/>
        </w:rPr>
      </w:pPr>
      <w:r w:rsidRPr="00446449">
        <w:rPr>
          <w:rFonts w:ascii="Times New Roman" w:eastAsia="Calibri" w:hAnsi="Times New Roman"/>
          <w:b/>
          <w:bCs/>
          <w:sz w:val="24"/>
          <w:szCs w:val="24"/>
          <w:lang w:val="kk-KZ"/>
        </w:rPr>
        <w:t>Тақырып бойынша қосымша сұрақтар:</w:t>
      </w:r>
    </w:p>
    <w:p w:rsidR="00C84F8B" w:rsidRPr="00446449" w:rsidRDefault="00C84F8B" w:rsidP="00C84F8B">
      <w:pPr>
        <w:spacing w:after="0" w:line="240" w:lineRule="auto"/>
        <w:ind w:left="120"/>
        <w:jc w:val="both"/>
        <w:rPr>
          <w:rFonts w:ascii="Times New Roman" w:hAnsi="Times New Roman"/>
          <w:sz w:val="24"/>
          <w:szCs w:val="24"/>
        </w:rPr>
      </w:pPr>
      <w:r w:rsidRPr="00446449">
        <w:rPr>
          <w:rFonts w:ascii="Times New Roman" w:hAnsi="Times New Roman"/>
          <w:sz w:val="24"/>
          <w:szCs w:val="24"/>
          <w:lang w:val="kk-KZ"/>
        </w:rPr>
        <w:t xml:space="preserve">1. Осы тақырыпта ЖҰӨ-ді есептеудің қандай әдістерін білдіңдер? </w:t>
      </w:r>
      <w:r w:rsidRPr="00446449">
        <w:rPr>
          <w:rFonts w:ascii="Times New Roman" w:hAnsi="Times New Roman"/>
          <w:sz w:val="24"/>
          <w:szCs w:val="24"/>
        </w:rPr>
        <w:t>Атаңдар.</w:t>
      </w:r>
    </w:p>
    <w:p w:rsidR="00C84F8B" w:rsidRPr="00446449" w:rsidRDefault="00C84F8B" w:rsidP="00C84F8B">
      <w:pPr>
        <w:spacing w:after="0" w:line="240" w:lineRule="auto"/>
        <w:ind w:left="120"/>
        <w:jc w:val="both"/>
        <w:rPr>
          <w:rFonts w:ascii="Times New Roman" w:hAnsi="Times New Roman"/>
          <w:sz w:val="24"/>
          <w:szCs w:val="24"/>
        </w:rPr>
      </w:pPr>
      <w:r w:rsidRPr="00446449">
        <w:rPr>
          <w:rFonts w:ascii="Times New Roman" w:hAnsi="Times New Roman"/>
          <w:sz w:val="24"/>
          <w:szCs w:val="24"/>
        </w:rPr>
        <w:t>2. ЖҰӨ-ді есептегенде не кірмейді?</w:t>
      </w:r>
    </w:p>
    <w:p w:rsidR="00C84F8B" w:rsidRPr="00446449" w:rsidRDefault="00C84F8B" w:rsidP="00C84F8B">
      <w:pPr>
        <w:spacing w:after="0" w:line="240" w:lineRule="auto"/>
        <w:ind w:left="120"/>
        <w:jc w:val="both"/>
        <w:rPr>
          <w:rFonts w:ascii="Times New Roman" w:hAnsi="Times New Roman"/>
          <w:sz w:val="24"/>
          <w:szCs w:val="24"/>
        </w:rPr>
      </w:pPr>
      <w:r w:rsidRPr="00446449">
        <w:rPr>
          <w:rFonts w:ascii="Times New Roman" w:hAnsi="Times New Roman"/>
          <w:sz w:val="24"/>
          <w:szCs w:val="24"/>
        </w:rPr>
        <w:t>3. Трансферттік төлемдер дегеніміз не?</w:t>
      </w:r>
    </w:p>
    <w:p w:rsidR="00C84F8B" w:rsidRPr="00446449" w:rsidRDefault="00C84F8B" w:rsidP="00C84F8B">
      <w:pPr>
        <w:spacing w:after="0" w:line="240" w:lineRule="auto"/>
        <w:ind w:left="120"/>
        <w:jc w:val="both"/>
        <w:rPr>
          <w:rFonts w:ascii="Times New Roman" w:hAnsi="Times New Roman"/>
          <w:sz w:val="24"/>
          <w:szCs w:val="24"/>
          <w:lang w:val="kk-KZ"/>
        </w:rPr>
      </w:pPr>
      <w:r w:rsidRPr="00446449">
        <w:rPr>
          <w:rFonts w:ascii="Times New Roman" w:hAnsi="Times New Roman"/>
          <w:sz w:val="24"/>
          <w:szCs w:val="24"/>
        </w:rPr>
        <w:t>4. Тағы да басқа қандай макроэкономикалық көрсеткіштерді білесіңдер?</w:t>
      </w:r>
    </w:p>
    <w:p w:rsidR="00C84F8B" w:rsidRPr="00446449" w:rsidRDefault="00C84F8B" w:rsidP="00C84F8B">
      <w:pPr>
        <w:spacing w:after="0" w:line="240" w:lineRule="auto"/>
        <w:ind w:left="120"/>
        <w:jc w:val="both"/>
        <w:rPr>
          <w:rFonts w:ascii="Times New Roman" w:hAnsi="Times New Roman"/>
          <w:sz w:val="24"/>
          <w:szCs w:val="24"/>
          <w:lang w:val="kk-KZ"/>
        </w:rPr>
      </w:pPr>
      <w:r w:rsidRPr="00446449">
        <w:rPr>
          <w:rFonts w:ascii="Times New Roman" w:hAnsi="Times New Roman"/>
          <w:sz w:val="24"/>
          <w:szCs w:val="24"/>
          <w:lang w:val="kk-KZ"/>
        </w:rPr>
        <w:t>5.Ұлттық есеп жүйесінің басқада көрсеткіштері.</w:t>
      </w:r>
    </w:p>
    <w:p w:rsidR="00C84F8B" w:rsidRPr="00446449" w:rsidRDefault="00C84F8B" w:rsidP="00C84F8B">
      <w:pPr>
        <w:spacing w:after="0" w:line="240" w:lineRule="auto"/>
        <w:ind w:left="120"/>
        <w:jc w:val="both"/>
        <w:rPr>
          <w:rFonts w:ascii="Times New Roman" w:hAnsi="Times New Roman"/>
          <w:sz w:val="24"/>
          <w:szCs w:val="24"/>
          <w:lang w:val="kk-KZ"/>
        </w:rPr>
      </w:pPr>
      <w:r w:rsidRPr="00446449">
        <w:rPr>
          <w:rFonts w:ascii="Times New Roman" w:hAnsi="Times New Roman"/>
          <w:sz w:val="24"/>
          <w:szCs w:val="24"/>
          <w:lang w:val="kk-KZ"/>
        </w:rPr>
        <w:t>6. Қоғамдық өндірістің қазіргі кездегі дамуы. Қазақстан Республикасындағы ұлттық есеп жүйесі.</w:t>
      </w:r>
    </w:p>
    <w:p w:rsidR="009221E2" w:rsidRPr="00446449" w:rsidRDefault="009221E2" w:rsidP="00BD3153">
      <w:pPr>
        <w:spacing w:after="0" w:line="240" w:lineRule="auto"/>
        <w:jc w:val="both"/>
        <w:rPr>
          <w:rFonts w:ascii="Times New Roman" w:hAnsi="Times New Roman"/>
          <w:sz w:val="24"/>
          <w:szCs w:val="24"/>
          <w:lang w:val="kk-KZ"/>
        </w:rPr>
      </w:pPr>
    </w:p>
    <w:p w:rsidR="003E530B" w:rsidRPr="00446449" w:rsidRDefault="003E530B" w:rsidP="003E530B">
      <w:pPr>
        <w:tabs>
          <w:tab w:val="left" w:pos="426"/>
        </w:tabs>
        <w:spacing w:after="0" w:line="240" w:lineRule="auto"/>
        <w:jc w:val="both"/>
        <w:rPr>
          <w:rFonts w:ascii="Times New Roman" w:hAnsi="Times New Roman"/>
          <w:i/>
          <w:color w:val="000000" w:themeColor="text1"/>
          <w:sz w:val="24"/>
          <w:szCs w:val="24"/>
          <w:lang w:val="kk-KZ"/>
        </w:rPr>
      </w:pPr>
    </w:p>
    <w:p w:rsidR="00AA2F39" w:rsidRPr="00446449" w:rsidRDefault="00AA2F39" w:rsidP="00BD3153">
      <w:pPr>
        <w:spacing w:after="0" w:line="240" w:lineRule="auto"/>
        <w:jc w:val="both"/>
        <w:rPr>
          <w:rFonts w:ascii="Times New Roman" w:hAnsi="Times New Roman"/>
          <w:b/>
          <w:sz w:val="24"/>
          <w:szCs w:val="24"/>
          <w:lang w:val="kk-KZ"/>
        </w:rPr>
      </w:pPr>
    </w:p>
    <w:p w:rsidR="00BD3153" w:rsidRPr="00446449" w:rsidRDefault="007C3F86" w:rsidP="00BD3153">
      <w:pPr>
        <w:spacing w:after="0" w:line="240" w:lineRule="auto"/>
        <w:jc w:val="both"/>
        <w:rPr>
          <w:rFonts w:ascii="Times New Roman" w:hAnsi="Times New Roman"/>
          <w:b/>
          <w:sz w:val="24"/>
          <w:szCs w:val="24"/>
          <w:lang w:val="kk-KZ"/>
        </w:rPr>
      </w:pPr>
      <w:r>
        <w:rPr>
          <w:rFonts w:ascii="Times New Roman" w:hAnsi="Times New Roman"/>
          <w:b/>
          <w:sz w:val="24"/>
          <w:szCs w:val="24"/>
          <w:lang w:val="kk-KZ"/>
        </w:rPr>
        <w:lastRenderedPageBreak/>
        <w:t xml:space="preserve">Дәріс </w:t>
      </w:r>
      <w:r w:rsidR="00BD3153" w:rsidRPr="00446449">
        <w:rPr>
          <w:rFonts w:ascii="Times New Roman" w:hAnsi="Times New Roman"/>
          <w:b/>
          <w:sz w:val="24"/>
          <w:szCs w:val="24"/>
          <w:lang w:val="kk-KZ"/>
        </w:rPr>
        <w:t>11. Экономикалық өсу және нарықтық экономиканың тұрақсыздығы</w:t>
      </w:r>
    </w:p>
    <w:p w:rsidR="00BD3153" w:rsidRPr="00446449" w:rsidRDefault="00BD3153" w:rsidP="00A45359">
      <w:pPr>
        <w:pStyle w:val="a9"/>
        <w:numPr>
          <w:ilvl w:val="0"/>
          <w:numId w:val="65"/>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Экономикалық өсудің мәні. Экономикалық өсудің факторлары мен типтері. </w:t>
      </w:r>
    </w:p>
    <w:p w:rsidR="00BD3153" w:rsidRPr="00446449" w:rsidRDefault="00BD3153" w:rsidP="00A45359">
      <w:pPr>
        <w:pStyle w:val="a9"/>
        <w:numPr>
          <w:ilvl w:val="0"/>
          <w:numId w:val="65"/>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Экономиканың циклдылығы. Цикл сатыларының сипаттамасы.</w:t>
      </w:r>
    </w:p>
    <w:p w:rsidR="00BD3153" w:rsidRPr="00446449" w:rsidRDefault="00BD3153" w:rsidP="00A45359">
      <w:pPr>
        <w:pStyle w:val="a9"/>
        <w:numPr>
          <w:ilvl w:val="0"/>
          <w:numId w:val="65"/>
        </w:numPr>
        <w:spacing w:after="0" w:line="240" w:lineRule="auto"/>
        <w:jc w:val="both"/>
        <w:rPr>
          <w:rFonts w:ascii="Times New Roman" w:hAnsi="Times New Roman"/>
          <w:b/>
          <w:sz w:val="24"/>
          <w:szCs w:val="24"/>
          <w:lang w:val="kk-KZ"/>
        </w:rPr>
      </w:pPr>
      <w:r w:rsidRPr="00446449">
        <w:rPr>
          <w:rFonts w:ascii="Times New Roman" w:hAnsi="Times New Roman"/>
          <w:sz w:val="24"/>
          <w:szCs w:val="24"/>
          <w:lang w:val="kk-KZ"/>
        </w:rPr>
        <w:t xml:space="preserve">Экономикалық дағдарыс. Дағдарыстың жіктелуі және кезеңділігі. </w:t>
      </w:r>
    </w:p>
    <w:p w:rsidR="00BD3153" w:rsidRPr="00446449" w:rsidRDefault="00BD3153" w:rsidP="00BD3153">
      <w:pPr>
        <w:spacing w:after="0" w:line="240" w:lineRule="auto"/>
        <w:ind w:left="360"/>
        <w:jc w:val="both"/>
        <w:rPr>
          <w:rFonts w:ascii="Times New Roman" w:hAnsi="Times New Roman"/>
          <w:b/>
          <w:sz w:val="24"/>
          <w:szCs w:val="24"/>
          <w:lang w:val="kk-KZ"/>
        </w:rPr>
      </w:pPr>
    </w:p>
    <w:p w:rsidR="00BD3153" w:rsidRPr="00446449" w:rsidRDefault="00BD3153" w:rsidP="00BD3153">
      <w:pPr>
        <w:spacing w:after="0" w:line="240" w:lineRule="auto"/>
        <w:ind w:left="360"/>
        <w:jc w:val="both"/>
        <w:rPr>
          <w:rFonts w:ascii="Times New Roman" w:hAnsi="Times New Roman"/>
          <w:b/>
          <w:sz w:val="24"/>
          <w:szCs w:val="24"/>
          <w:lang w:val="kk-KZ"/>
        </w:rPr>
      </w:pPr>
    </w:p>
    <w:p w:rsidR="00BD3153" w:rsidRPr="00446449" w:rsidRDefault="00BD3153" w:rsidP="00A45359">
      <w:pPr>
        <w:pStyle w:val="a9"/>
        <w:numPr>
          <w:ilvl w:val="0"/>
          <w:numId w:val="66"/>
        </w:num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 xml:space="preserve">Экономикалық өсудің мәні. Экономикалық өсудің факторлары мен типтері. </w:t>
      </w:r>
    </w:p>
    <w:p w:rsidR="00BD3153" w:rsidRPr="00446449" w:rsidRDefault="00BD3153" w:rsidP="00CA7D8F">
      <w:pPr>
        <w:pStyle w:val="a5"/>
        <w:rPr>
          <w:rFonts w:ascii="Times New Roman" w:hAnsi="Times New Roman"/>
          <w:sz w:val="24"/>
          <w:szCs w:val="24"/>
          <w:lang w:val="kk-KZ"/>
        </w:rPr>
      </w:pPr>
    </w:p>
    <w:p w:rsidR="00BD3153" w:rsidRPr="00446449" w:rsidRDefault="00BD3153" w:rsidP="00BD3153">
      <w:pPr>
        <w:shd w:val="clear" w:color="auto" w:fill="FFFFFF"/>
        <w:spacing w:after="0" w:line="240" w:lineRule="auto"/>
        <w:ind w:firstLine="403"/>
        <w:jc w:val="both"/>
        <w:rPr>
          <w:rFonts w:ascii="Times New Roman" w:hAnsi="Times New Roman"/>
          <w:noProof/>
          <w:sz w:val="24"/>
          <w:szCs w:val="24"/>
          <w:lang w:val="kk-KZ"/>
        </w:rPr>
      </w:pPr>
      <w:r w:rsidRPr="00446449">
        <w:rPr>
          <w:rFonts w:ascii="Times New Roman" w:hAnsi="Times New Roman"/>
          <w:noProof/>
          <w:sz w:val="24"/>
          <w:szCs w:val="24"/>
          <w:lang w:val="kk-KZ"/>
        </w:rPr>
        <w:t>Экономикалық өсу – ол ел экономикасының прогрессивті дамуын айтамыз.Ол халықтың өмір сүру деңгейінің өсуінің қайнар көзі болып табылады.</w:t>
      </w:r>
    </w:p>
    <w:p w:rsidR="00BD3153" w:rsidRPr="00446449" w:rsidRDefault="00BD3153" w:rsidP="00BD3153">
      <w:pPr>
        <w:shd w:val="clear" w:color="auto" w:fill="FFFFFF"/>
        <w:spacing w:after="0" w:line="240" w:lineRule="auto"/>
        <w:jc w:val="both"/>
        <w:rPr>
          <w:rFonts w:ascii="Times New Roman" w:hAnsi="Times New Roman"/>
          <w:sz w:val="24"/>
          <w:szCs w:val="24"/>
          <w:lang w:val="kk-KZ"/>
        </w:rPr>
      </w:pPr>
      <w:r w:rsidRPr="00446449">
        <w:rPr>
          <w:rFonts w:ascii="Times New Roman" w:hAnsi="Times New Roman"/>
          <w:noProof/>
          <w:sz w:val="24"/>
          <w:szCs w:val="24"/>
          <w:lang w:val="kk-KZ"/>
        </w:rPr>
        <w:t xml:space="preserve">         Экономиканың өсуін өлшеудің екі жолы бар:</w:t>
      </w:r>
    </w:p>
    <w:p w:rsidR="00BD3153" w:rsidRPr="00446449" w:rsidRDefault="00BD3153" w:rsidP="00A45359">
      <w:pPr>
        <w:widowControl w:val="0"/>
        <w:numPr>
          <w:ilvl w:val="0"/>
          <w:numId w:val="44"/>
        </w:numPr>
        <w:shd w:val="clear" w:color="auto" w:fill="FFFFFF"/>
        <w:tabs>
          <w:tab w:val="left" w:pos="821"/>
        </w:tabs>
        <w:autoSpaceDE w:val="0"/>
        <w:autoSpaceDN w:val="0"/>
        <w:adjustRightInd w:val="0"/>
        <w:spacing w:after="0" w:line="240" w:lineRule="auto"/>
        <w:ind w:left="360" w:hanging="360"/>
        <w:jc w:val="both"/>
        <w:rPr>
          <w:rFonts w:ascii="Times New Roman" w:hAnsi="Times New Roman"/>
          <w:noProof/>
          <w:spacing w:val="-23"/>
          <w:sz w:val="24"/>
          <w:szCs w:val="24"/>
          <w:lang w:val="kk-KZ"/>
        </w:rPr>
      </w:pPr>
      <w:r w:rsidRPr="00446449">
        <w:rPr>
          <w:rFonts w:ascii="Times New Roman" w:hAnsi="Times New Roman"/>
          <w:noProof/>
          <w:sz w:val="24"/>
          <w:szCs w:val="24"/>
          <w:lang w:val="kk-KZ"/>
        </w:rPr>
        <w:t>Макроэкономикалық көрсеткіштердің мәнінің өсуі (ЖҰӨ, ЖІӨ, ТҰӨ, ҰТ немесе адам басына шаққандағы тұтынудың өсуі).</w:t>
      </w:r>
    </w:p>
    <w:p w:rsidR="00BD3153" w:rsidRPr="00446449" w:rsidRDefault="00BD3153" w:rsidP="00A45359">
      <w:pPr>
        <w:widowControl w:val="0"/>
        <w:numPr>
          <w:ilvl w:val="0"/>
          <w:numId w:val="44"/>
        </w:numPr>
        <w:shd w:val="clear" w:color="auto" w:fill="FFFFFF"/>
        <w:tabs>
          <w:tab w:val="left" w:pos="821"/>
        </w:tabs>
        <w:autoSpaceDE w:val="0"/>
        <w:autoSpaceDN w:val="0"/>
        <w:adjustRightInd w:val="0"/>
        <w:spacing w:after="0" w:line="240" w:lineRule="auto"/>
        <w:ind w:left="360" w:hanging="360"/>
        <w:jc w:val="both"/>
        <w:rPr>
          <w:rFonts w:ascii="Times New Roman" w:hAnsi="Times New Roman"/>
          <w:noProof/>
          <w:spacing w:val="-10"/>
          <w:sz w:val="24"/>
          <w:szCs w:val="24"/>
          <w:lang w:val="kk-KZ"/>
        </w:rPr>
      </w:pPr>
      <w:r w:rsidRPr="00446449">
        <w:rPr>
          <w:rFonts w:ascii="Times New Roman" w:hAnsi="Times New Roman"/>
          <w:noProof/>
          <w:sz w:val="24"/>
          <w:szCs w:val="24"/>
          <w:lang w:val="kk-KZ"/>
        </w:rPr>
        <w:t>Әлеуметтік институттар үрдісінің өзгерісі (Жеке меншік құқығы құрылымының өзгеруі, өндірісті ұйымдастыру және бөлу формаларының өзгерісі және т.б.). Бұл жағдайлар экономикалық өсудің бір деңгейден екінші деңгейге ауысуына негіз болады. Жоғарыдагы әдістемеге байланысты өсу теориясында үш бағытты атап өтуге болады.</w:t>
      </w:r>
    </w:p>
    <w:p w:rsidR="00BD3153" w:rsidRPr="00446449" w:rsidRDefault="00BD3153" w:rsidP="00BD3153">
      <w:pPr>
        <w:shd w:val="clear" w:color="auto" w:fill="FFFFFF"/>
        <w:tabs>
          <w:tab w:val="left" w:pos="1272"/>
        </w:tabs>
        <w:spacing w:after="0" w:line="240" w:lineRule="auto"/>
        <w:jc w:val="both"/>
        <w:rPr>
          <w:rFonts w:ascii="Times New Roman" w:hAnsi="Times New Roman"/>
          <w:noProof/>
          <w:sz w:val="24"/>
          <w:szCs w:val="24"/>
          <w:lang w:val="kk-KZ"/>
        </w:rPr>
      </w:pPr>
      <w:r w:rsidRPr="00446449">
        <w:rPr>
          <w:rFonts w:ascii="Times New Roman" w:hAnsi="Times New Roman"/>
          <w:noProof/>
          <w:sz w:val="24"/>
          <w:szCs w:val="24"/>
          <w:lang w:val="kk-KZ"/>
        </w:rPr>
        <w:t>- неокейнстік</w:t>
      </w:r>
    </w:p>
    <w:p w:rsidR="00BD3153" w:rsidRPr="00446449" w:rsidRDefault="00BD3153" w:rsidP="00BD3153">
      <w:pPr>
        <w:shd w:val="clear" w:color="auto" w:fill="FFFFFF"/>
        <w:tabs>
          <w:tab w:val="left" w:pos="1272"/>
        </w:tabs>
        <w:spacing w:after="0" w:line="240" w:lineRule="auto"/>
        <w:jc w:val="both"/>
        <w:rPr>
          <w:rFonts w:ascii="Times New Roman" w:hAnsi="Times New Roman"/>
          <w:noProof/>
          <w:sz w:val="24"/>
          <w:szCs w:val="24"/>
          <w:lang w:val="kk-KZ"/>
        </w:rPr>
      </w:pPr>
      <w:r w:rsidRPr="00446449">
        <w:rPr>
          <w:rFonts w:ascii="Times New Roman" w:hAnsi="Times New Roman"/>
          <w:noProof/>
          <w:sz w:val="24"/>
          <w:szCs w:val="24"/>
          <w:lang w:val="kk-KZ"/>
        </w:rPr>
        <w:t>- неоклассикалық</w:t>
      </w:r>
    </w:p>
    <w:p w:rsidR="00BD3153" w:rsidRPr="00446449" w:rsidRDefault="00BD3153" w:rsidP="00BD3153">
      <w:pPr>
        <w:shd w:val="clear" w:color="auto" w:fill="FFFFFF"/>
        <w:tabs>
          <w:tab w:val="left" w:pos="1272"/>
        </w:tabs>
        <w:spacing w:after="0" w:line="240" w:lineRule="auto"/>
        <w:jc w:val="both"/>
        <w:rPr>
          <w:rFonts w:ascii="Times New Roman" w:hAnsi="Times New Roman"/>
          <w:noProof/>
          <w:sz w:val="24"/>
          <w:szCs w:val="24"/>
          <w:lang w:val="kk-KZ"/>
        </w:rPr>
      </w:pPr>
      <w:r w:rsidRPr="00446449">
        <w:rPr>
          <w:rFonts w:ascii="Times New Roman" w:hAnsi="Times New Roman"/>
          <w:noProof/>
          <w:sz w:val="24"/>
          <w:szCs w:val="24"/>
          <w:lang w:val="kk-KZ"/>
        </w:rPr>
        <w:t>- тарихи-әлеуметтік.</w:t>
      </w:r>
    </w:p>
    <w:p w:rsidR="00BD3153" w:rsidRPr="00446449" w:rsidRDefault="00BD3153" w:rsidP="00BD3153">
      <w:pPr>
        <w:shd w:val="clear" w:color="auto" w:fill="FFFFFF"/>
        <w:tabs>
          <w:tab w:val="left" w:pos="284"/>
        </w:tabs>
        <w:spacing w:after="0" w:line="240" w:lineRule="auto"/>
        <w:jc w:val="both"/>
        <w:rPr>
          <w:rFonts w:ascii="Times New Roman" w:hAnsi="Times New Roman"/>
          <w:sz w:val="24"/>
          <w:szCs w:val="24"/>
          <w:lang w:val="kk-KZ"/>
        </w:rPr>
      </w:pPr>
      <w:r w:rsidRPr="00446449">
        <w:rPr>
          <w:rFonts w:ascii="Times New Roman" w:hAnsi="Times New Roman"/>
          <w:noProof/>
          <w:sz w:val="24"/>
          <w:szCs w:val="24"/>
          <w:lang w:val="kk-KZ"/>
        </w:rPr>
        <w:t>Экономиканың өсуінің қайнар көзі неде? Кез келген мемлекеттің өсуі негізгі алты факторға тәуелді. Олар:</w:t>
      </w:r>
    </w:p>
    <w:p w:rsidR="00BD3153" w:rsidRPr="00446449" w:rsidRDefault="00BD3153" w:rsidP="00BD3153">
      <w:pPr>
        <w:shd w:val="clear" w:color="auto" w:fill="FFFFFF"/>
        <w:tabs>
          <w:tab w:val="left" w:pos="284"/>
          <w:tab w:val="left" w:pos="931"/>
        </w:tabs>
        <w:spacing w:after="0" w:line="240" w:lineRule="auto"/>
        <w:jc w:val="both"/>
        <w:rPr>
          <w:rFonts w:ascii="Times New Roman" w:hAnsi="Times New Roman"/>
          <w:noProof/>
          <w:spacing w:val="-21"/>
          <w:sz w:val="24"/>
          <w:szCs w:val="24"/>
          <w:lang w:val="kk-KZ"/>
        </w:rPr>
      </w:pPr>
      <w:r w:rsidRPr="00446449">
        <w:rPr>
          <w:rFonts w:ascii="Times New Roman" w:hAnsi="Times New Roman"/>
          <w:noProof/>
          <w:sz w:val="24"/>
          <w:szCs w:val="24"/>
          <w:lang w:val="kk-KZ"/>
        </w:rPr>
        <w:t>1.Табиғи ресурстардың сапасы мен көлемі</w:t>
      </w:r>
    </w:p>
    <w:p w:rsidR="00BD3153" w:rsidRPr="00446449" w:rsidRDefault="00BD3153" w:rsidP="00BD3153">
      <w:pPr>
        <w:shd w:val="clear" w:color="auto" w:fill="FFFFFF"/>
        <w:tabs>
          <w:tab w:val="left" w:pos="284"/>
          <w:tab w:val="left" w:pos="931"/>
        </w:tabs>
        <w:spacing w:after="0" w:line="240" w:lineRule="auto"/>
        <w:jc w:val="both"/>
        <w:rPr>
          <w:rFonts w:ascii="Times New Roman" w:hAnsi="Times New Roman"/>
          <w:noProof/>
          <w:spacing w:val="-11"/>
          <w:sz w:val="24"/>
          <w:szCs w:val="24"/>
          <w:lang w:val="kk-KZ"/>
        </w:rPr>
      </w:pPr>
      <w:r w:rsidRPr="00446449">
        <w:rPr>
          <w:rFonts w:ascii="Times New Roman" w:hAnsi="Times New Roman"/>
          <w:noProof/>
          <w:sz w:val="24"/>
          <w:szCs w:val="24"/>
          <w:lang w:val="kk-KZ"/>
        </w:rPr>
        <w:t>2.Еңбек ресурстарының сапасы мен саны</w:t>
      </w:r>
    </w:p>
    <w:p w:rsidR="00BD3153" w:rsidRPr="00446449" w:rsidRDefault="00BD3153" w:rsidP="00BD3153">
      <w:pPr>
        <w:shd w:val="clear" w:color="auto" w:fill="FFFFFF"/>
        <w:tabs>
          <w:tab w:val="left" w:pos="284"/>
          <w:tab w:val="left" w:pos="931"/>
        </w:tabs>
        <w:spacing w:after="0" w:line="240" w:lineRule="auto"/>
        <w:jc w:val="both"/>
        <w:rPr>
          <w:rFonts w:ascii="Times New Roman" w:hAnsi="Times New Roman"/>
          <w:noProof/>
          <w:spacing w:val="-16"/>
          <w:sz w:val="24"/>
          <w:szCs w:val="24"/>
          <w:lang w:val="kk-KZ"/>
        </w:rPr>
      </w:pPr>
      <w:r w:rsidRPr="00446449">
        <w:rPr>
          <w:rFonts w:ascii="Times New Roman" w:hAnsi="Times New Roman"/>
          <w:noProof/>
          <w:sz w:val="24"/>
          <w:szCs w:val="24"/>
          <w:lang w:val="kk-KZ"/>
        </w:rPr>
        <w:t>3.Негізгі капитал қорының көлемі</w:t>
      </w:r>
    </w:p>
    <w:p w:rsidR="00BD3153" w:rsidRPr="00446449" w:rsidRDefault="00BD3153" w:rsidP="00BD3153">
      <w:pPr>
        <w:shd w:val="clear" w:color="auto" w:fill="FFFFFF"/>
        <w:tabs>
          <w:tab w:val="left" w:pos="284"/>
          <w:tab w:val="left" w:pos="931"/>
        </w:tabs>
        <w:spacing w:after="0" w:line="240" w:lineRule="auto"/>
        <w:jc w:val="both"/>
        <w:rPr>
          <w:rFonts w:ascii="Times New Roman" w:hAnsi="Times New Roman"/>
          <w:noProof/>
          <w:spacing w:val="-7"/>
          <w:sz w:val="24"/>
          <w:szCs w:val="24"/>
          <w:lang w:val="kk-KZ"/>
        </w:rPr>
      </w:pPr>
      <w:r w:rsidRPr="00446449">
        <w:rPr>
          <w:rFonts w:ascii="Times New Roman" w:hAnsi="Times New Roman"/>
          <w:noProof/>
          <w:sz w:val="24"/>
          <w:szCs w:val="24"/>
          <w:lang w:val="kk-KZ"/>
        </w:rPr>
        <w:t>4.Технология</w:t>
      </w:r>
    </w:p>
    <w:p w:rsidR="00BD3153" w:rsidRPr="00446449" w:rsidRDefault="00BD3153" w:rsidP="00BD3153">
      <w:pPr>
        <w:shd w:val="clear" w:color="auto" w:fill="FFFFFF"/>
        <w:tabs>
          <w:tab w:val="left" w:pos="284"/>
        </w:tabs>
        <w:spacing w:after="0" w:line="240" w:lineRule="auto"/>
        <w:jc w:val="both"/>
        <w:rPr>
          <w:rFonts w:ascii="Times New Roman" w:hAnsi="Times New Roman"/>
          <w:sz w:val="24"/>
          <w:szCs w:val="24"/>
          <w:lang w:val="kk-KZ"/>
        </w:rPr>
      </w:pPr>
      <w:r w:rsidRPr="00446449">
        <w:rPr>
          <w:rFonts w:ascii="Times New Roman" w:hAnsi="Times New Roman"/>
          <w:noProof/>
          <w:sz w:val="24"/>
          <w:szCs w:val="24"/>
          <w:lang w:val="kk-KZ"/>
        </w:rPr>
        <w:t xml:space="preserve">Экономиканың өсуіне әсер ететін осы төрт факторды </w:t>
      </w:r>
      <w:r w:rsidRPr="00446449">
        <w:rPr>
          <w:rFonts w:ascii="Times New Roman" w:hAnsi="Times New Roman"/>
          <w:b/>
          <w:iCs/>
          <w:noProof/>
          <w:sz w:val="24"/>
          <w:szCs w:val="24"/>
          <w:lang w:val="kk-KZ"/>
        </w:rPr>
        <w:t>ұсыныс факторлары</w:t>
      </w:r>
      <w:r w:rsidRPr="00446449">
        <w:rPr>
          <w:rFonts w:ascii="Times New Roman" w:hAnsi="Times New Roman"/>
          <w:iCs/>
          <w:noProof/>
          <w:sz w:val="24"/>
          <w:szCs w:val="24"/>
          <w:lang w:val="kk-KZ"/>
        </w:rPr>
        <w:t xml:space="preserve"> </w:t>
      </w:r>
      <w:r w:rsidRPr="00446449">
        <w:rPr>
          <w:rFonts w:ascii="Times New Roman" w:hAnsi="Times New Roman"/>
          <w:noProof/>
          <w:sz w:val="24"/>
          <w:szCs w:val="24"/>
          <w:lang w:val="kk-KZ"/>
        </w:rPr>
        <w:t>деп айтуға болады.</w:t>
      </w:r>
    </w:p>
    <w:p w:rsidR="00BD3153" w:rsidRPr="00446449" w:rsidRDefault="00BD3153" w:rsidP="00BD3153">
      <w:pPr>
        <w:shd w:val="clear" w:color="auto" w:fill="FFFFFF"/>
        <w:tabs>
          <w:tab w:val="left" w:pos="284"/>
        </w:tabs>
        <w:spacing w:after="0" w:line="240" w:lineRule="auto"/>
        <w:jc w:val="both"/>
        <w:rPr>
          <w:rFonts w:ascii="Times New Roman" w:hAnsi="Times New Roman"/>
          <w:sz w:val="24"/>
          <w:szCs w:val="24"/>
          <w:lang w:val="kk-KZ"/>
        </w:rPr>
      </w:pPr>
      <w:r w:rsidRPr="00446449">
        <w:rPr>
          <w:rFonts w:ascii="Times New Roman" w:hAnsi="Times New Roman"/>
          <w:noProof/>
          <w:sz w:val="24"/>
          <w:szCs w:val="24"/>
          <w:lang w:val="kk-KZ"/>
        </w:rPr>
        <w:t>Дәл осылар өңдірістің өсуіне мүмкіндік береді. Сапалы ресурстар және технологиялық әлует бірігіп нақты өнім көлемін өндіруді ұлғайтады. Экономиканың өсуіне әсер ететін соңғы екі факторды қарастырсақ,олар:</w:t>
      </w:r>
    </w:p>
    <w:p w:rsidR="00BD3153" w:rsidRPr="00446449" w:rsidRDefault="00BD3153" w:rsidP="00BD3153">
      <w:pPr>
        <w:shd w:val="clear" w:color="auto" w:fill="FFFFFF"/>
        <w:tabs>
          <w:tab w:val="left" w:pos="284"/>
          <w:tab w:val="left" w:pos="768"/>
        </w:tabs>
        <w:spacing w:after="0" w:line="240" w:lineRule="auto"/>
        <w:jc w:val="both"/>
        <w:rPr>
          <w:rFonts w:ascii="Times New Roman" w:hAnsi="Times New Roman"/>
          <w:noProof/>
          <w:spacing w:val="-21"/>
          <w:sz w:val="24"/>
          <w:szCs w:val="24"/>
          <w:lang w:val="kk-KZ"/>
        </w:rPr>
      </w:pPr>
      <w:r w:rsidRPr="00446449">
        <w:rPr>
          <w:rFonts w:ascii="Times New Roman" w:hAnsi="Times New Roman"/>
          <w:noProof/>
          <w:sz w:val="24"/>
          <w:szCs w:val="24"/>
          <w:lang w:val="kk-KZ"/>
        </w:rPr>
        <w:t>1. Сұраныс факторы</w:t>
      </w:r>
    </w:p>
    <w:p w:rsidR="00BD3153" w:rsidRPr="00446449" w:rsidRDefault="00BD3153" w:rsidP="00BD3153">
      <w:pPr>
        <w:shd w:val="clear" w:color="auto" w:fill="FFFFFF"/>
        <w:tabs>
          <w:tab w:val="left" w:pos="284"/>
          <w:tab w:val="left" w:pos="768"/>
        </w:tabs>
        <w:spacing w:after="0" w:line="240" w:lineRule="auto"/>
        <w:jc w:val="both"/>
        <w:rPr>
          <w:rFonts w:ascii="Times New Roman" w:hAnsi="Times New Roman"/>
          <w:noProof/>
          <w:spacing w:val="-12"/>
          <w:sz w:val="24"/>
          <w:szCs w:val="24"/>
          <w:lang w:val="kk-KZ"/>
        </w:rPr>
      </w:pPr>
      <w:r w:rsidRPr="00446449">
        <w:rPr>
          <w:rFonts w:ascii="Times New Roman" w:hAnsi="Times New Roman"/>
          <w:noProof/>
          <w:sz w:val="24"/>
          <w:szCs w:val="24"/>
          <w:lang w:val="kk-KZ"/>
        </w:rPr>
        <w:t>2. Бөлу, тарату факторы</w:t>
      </w:r>
    </w:p>
    <w:p w:rsidR="00BD3153" w:rsidRPr="00446449" w:rsidRDefault="00BD3153" w:rsidP="00BD3153">
      <w:pPr>
        <w:shd w:val="clear" w:color="auto" w:fill="FFFFFF"/>
        <w:tabs>
          <w:tab w:val="left" w:pos="284"/>
        </w:tabs>
        <w:spacing w:after="0" w:line="240" w:lineRule="auto"/>
        <w:jc w:val="both"/>
        <w:rPr>
          <w:rFonts w:ascii="Times New Roman" w:hAnsi="Times New Roman"/>
          <w:sz w:val="24"/>
          <w:szCs w:val="24"/>
          <w:lang w:val="kk-KZ"/>
        </w:rPr>
      </w:pPr>
      <w:r w:rsidRPr="00446449">
        <w:rPr>
          <w:rFonts w:ascii="Times New Roman" w:hAnsi="Times New Roman"/>
          <w:noProof/>
          <w:spacing w:val="-3"/>
          <w:sz w:val="24"/>
          <w:szCs w:val="24"/>
          <w:lang w:val="kk-KZ"/>
        </w:rPr>
        <w:t xml:space="preserve">Өңдіріс әлуетін дұрыс пайдалану үшін, өндірумен қатар </w:t>
      </w:r>
      <w:r w:rsidRPr="00446449">
        <w:rPr>
          <w:rFonts w:ascii="Times New Roman" w:hAnsi="Times New Roman"/>
          <w:noProof/>
          <w:sz w:val="24"/>
          <w:szCs w:val="24"/>
          <w:lang w:val="kk-KZ"/>
        </w:rPr>
        <w:t>өндірген өнімді дер кезінде сату да маңызды.</w:t>
      </w:r>
    </w:p>
    <w:p w:rsidR="00BD3153" w:rsidRPr="00446449" w:rsidRDefault="00BD3153" w:rsidP="00BD3153">
      <w:pPr>
        <w:shd w:val="clear" w:color="auto" w:fill="FFFFFF"/>
        <w:tabs>
          <w:tab w:val="left" w:pos="284"/>
        </w:tabs>
        <w:spacing w:after="0" w:line="240" w:lineRule="auto"/>
        <w:jc w:val="both"/>
        <w:rPr>
          <w:rFonts w:ascii="Times New Roman" w:hAnsi="Times New Roman"/>
          <w:sz w:val="24"/>
          <w:szCs w:val="24"/>
          <w:lang w:val="kk-KZ"/>
        </w:rPr>
      </w:pPr>
      <w:r w:rsidRPr="00446449">
        <w:rPr>
          <w:rFonts w:ascii="Times New Roman" w:hAnsi="Times New Roman"/>
          <w:noProof/>
          <w:sz w:val="24"/>
          <w:szCs w:val="24"/>
          <w:lang w:val="kk-KZ"/>
        </w:rPr>
        <w:t>Экономиканың өсуіне әсер ететін сұраныс және ұсыныс факторлары бір-бірімен тығыз байланысты.</w:t>
      </w:r>
    </w:p>
    <w:p w:rsidR="00BD3153" w:rsidRPr="00446449" w:rsidRDefault="00BD3153" w:rsidP="00BD3153">
      <w:pPr>
        <w:shd w:val="clear" w:color="auto" w:fill="FFFFFF"/>
        <w:tabs>
          <w:tab w:val="left" w:pos="284"/>
        </w:tabs>
        <w:spacing w:after="0" w:line="240" w:lineRule="auto"/>
        <w:jc w:val="both"/>
        <w:rPr>
          <w:rFonts w:ascii="Times New Roman" w:hAnsi="Times New Roman"/>
          <w:noProof/>
          <w:spacing w:val="-11"/>
          <w:sz w:val="24"/>
          <w:szCs w:val="24"/>
          <w:lang w:val="kk-KZ"/>
        </w:rPr>
      </w:pPr>
      <w:r w:rsidRPr="00446449">
        <w:rPr>
          <w:rFonts w:ascii="Times New Roman" w:hAnsi="Times New Roman"/>
          <w:noProof/>
          <w:sz w:val="24"/>
          <w:szCs w:val="24"/>
          <w:lang w:val="kk-KZ"/>
        </w:rPr>
        <w:t>Өндіріс көлемінің ауьггқуы жиынтық сұраныстың өзгеруімен түсіндірі-леді. Жиынтық ұсыныс қысқа мерзімді кезеңде қарастырылады. Сұраныс пен ұсыныс талдырмасы және циклдік тербелістерге байланысты экономиканың тепе-теңдік жағдайынан ауытқуын экономикалық саясат тұрақтандыруга тырысады. Бірақ өнім көлемінің қысқа мерзімді ауытқуы, жұмысбастылықтың деңгейі экономиканың жалпы өсуінің қозғалысымен берілген, оның өсуінің көлемін ұлғайту экономикалық өсумен байланысты. Экономикалық өсуді жиынтық ұсыныстың ұзақ мерзімді динамикасы (құбылысы, жайы) ретінде немесе өнім көлемінің өсуі ретінде қарастыруға болады. Оның факторлары</w:t>
      </w:r>
      <w:r w:rsidRPr="00446449">
        <w:rPr>
          <w:rFonts w:ascii="Times New Roman" w:hAnsi="Times New Roman"/>
          <w:noProof/>
          <w:spacing w:val="-12"/>
          <w:sz w:val="24"/>
          <w:szCs w:val="24"/>
          <w:lang w:val="kk-KZ"/>
        </w:rPr>
        <w:t xml:space="preserve">ның және зандылықтарының талдауы макроэкономикалық </w:t>
      </w:r>
      <w:r w:rsidRPr="00446449">
        <w:rPr>
          <w:rFonts w:ascii="Times New Roman" w:hAnsi="Times New Roman"/>
          <w:noProof/>
          <w:spacing w:val="-7"/>
          <w:sz w:val="24"/>
          <w:szCs w:val="24"/>
          <w:lang w:val="kk-KZ"/>
        </w:rPr>
        <w:t xml:space="preserve">теорияның басты сұрақтарының біреуі болып табылады. </w:t>
      </w:r>
      <w:r w:rsidRPr="00446449">
        <w:rPr>
          <w:rFonts w:ascii="Times New Roman" w:hAnsi="Times New Roman"/>
          <w:noProof/>
          <w:spacing w:val="-4"/>
          <w:sz w:val="24"/>
          <w:szCs w:val="24"/>
          <w:lang w:val="kk-KZ"/>
        </w:rPr>
        <w:t xml:space="preserve">Экономикада нақты пайданың өсуі "экономикалық </w:t>
      </w:r>
      <w:r w:rsidRPr="00446449">
        <w:rPr>
          <w:rFonts w:ascii="Times New Roman" w:hAnsi="Times New Roman"/>
          <w:noProof/>
          <w:spacing w:val="-11"/>
          <w:sz w:val="24"/>
          <w:szCs w:val="24"/>
          <w:lang w:val="kk-KZ"/>
        </w:rPr>
        <w:t xml:space="preserve">өсу" деп түсіндіріледі және әрбір адам басына шаққандағы </w:t>
      </w:r>
      <w:r w:rsidRPr="00446449">
        <w:rPr>
          <w:rFonts w:ascii="Times New Roman" w:hAnsi="Times New Roman"/>
          <w:noProof/>
          <w:spacing w:val="-9"/>
          <w:sz w:val="24"/>
          <w:szCs w:val="24"/>
          <w:lang w:val="kk-KZ"/>
        </w:rPr>
        <w:t>нақты өнімнің өсу есебі болып табылады. Сондықтан эко</w:t>
      </w:r>
      <w:r w:rsidRPr="00446449">
        <w:rPr>
          <w:rFonts w:ascii="Times New Roman" w:hAnsi="Times New Roman"/>
          <w:noProof/>
          <w:spacing w:val="-11"/>
          <w:sz w:val="24"/>
          <w:szCs w:val="24"/>
          <w:lang w:val="kk-KZ"/>
        </w:rPr>
        <w:t xml:space="preserve">номиканың өсуін өлшеу үшін абсолюттік арттыру немесе </w:t>
      </w:r>
      <w:r w:rsidRPr="00446449">
        <w:rPr>
          <w:rFonts w:ascii="Times New Roman" w:hAnsi="Times New Roman"/>
          <w:noProof/>
          <w:spacing w:val="-10"/>
          <w:sz w:val="24"/>
          <w:szCs w:val="24"/>
          <w:lang w:val="kk-KZ"/>
        </w:rPr>
        <w:t xml:space="preserve">нақты өнім көлемі өсуінің екпініне немесе адам басына </w:t>
      </w:r>
      <w:r w:rsidRPr="00446449">
        <w:rPr>
          <w:rFonts w:ascii="Times New Roman" w:hAnsi="Times New Roman"/>
          <w:noProof/>
          <w:spacing w:val="-11"/>
          <w:sz w:val="24"/>
          <w:szCs w:val="24"/>
          <w:lang w:val="kk-KZ"/>
        </w:rPr>
        <w:t>шаққандагы көрсеткіштер қолданылады.</w:t>
      </w:r>
    </w:p>
    <w:p w:rsidR="00BD3153" w:rsidRPr="00446449" w:rsidRDefault="00BD3153" w:rsidP="00BD3153">
      <w:pPr>
        <w:shd w:val="clear" w:color="auto" w:fill="FFFFFF"/>
        <w:tabs>
          <w:tab w:val="left" w:pos="284"/>
        </w:tabs>
        <w:spacing w:after="0" w:line="240" w:lineRule="auto"/>
        <w:jc w:val="both"/>
        <w:rPr>
          <w:rFonts w:ascii="Times New Roman" w:hAnsi="Times New Roman"/>
          <w:noProof/>
          <w:spacing w:val="-11"/>
          <w:sz w:val="24"/>
          <w:szCs w:val="24"/>
          <w:lang w:val="kk-KZ"/>
        </w:rPr>
      </w:pPr>
      <w:r w:rsidRPr="00446449">
        <w:rPr>
          <w:rFonts w:ascii="Times New Roman" w:hAnsi="Times New Roman"/>
          <w:noProof/>
          <w:spacing w:val="-11"/>
          <w:sz w:val="24"/>
          <w:szCs w:val="24"/>
          <w:lang w:val="kk-KZ"/>
        </w:rPr>
        <w:t>Экономикалық өсудің екі түрі бар:</w:t>
      </w:r>
    </w:p>
    <w:p w:rsidR="00BD3153" w:rsidRPr="00446449" w:rsidRDefault="00BD3153" w:rsidP="00A45359">
      <w:pPr>
        <w:numPr>
          <w:ilvl w:val="0"/>
          <w:numId w:val="45"/>
        </w:numPr>
        <w:shd w:val="clear" w:color="auto" w:fill="FFFFFF"/>
        <w:tabs>
          <w:tab w:val="left" w:pos="284"/>
        </w:tabs>
        <w:spacing w:after="0" w:line="240" w:lineRule="auto"/>
        <w:ind w:left="0" w:firstLine="0"/>
        <w:jc w:val="both"/>
        <w:rPr>
          <w:rFonts w:ascii="Times New Roman" w:hAnsi="Times New Roman"/>
          <w:noProof/>
          <w:spacing w:val="-11"/>
          <w:sz w:val="24"/>
          <w:szCs w:val="24"/>
          <w:lang w:val="kk-KZ"/>
        </w:rPr>
      </w:pPr>
      <w:r w:rsidRPr="00446449">
        <w:rPr>
          <w:rFonts w:ascii="Times New Roman" w:hAnsi="Times New Roman"/>
          <w:noProof/>
          <w:spacing w:val="-11"/>
          <w:sz w:val="24"/>
          <w:szCs w:val="24"/>
          <w:lang w:val="kk-KZ"/>
        </w:rPr>
        <w:lastRenderedPageBreak/>
        <w:t>Экстенсивті</w:t>
      </w:r>
    </w:p>
    <w:p w:rsidR="00BD3153" w:rsidRPr="00446449" w:rsidRDefault="00BD3153" w:rsidP="00A45359">
      <w:pPr>
        <w:numPr>
          <w:ilvl w:val="0"/>
          <w:numId w:val="45"/>
        </w:numPr>
        <w:shd w:val="clear" w:color="auto" w:fill="FFFFFF"/>
        <w:tabs>
          <w:tab w:val="left" w:pos="284"/>
        </w:tabs>
        <w:spacing w:after="0" w:line="240" w:lineRule="auto"/>
        <w:ind w:left="0" w:firstLine="0"/>
        <w:jc w:val="both"/>
        <w:rPr>
          <w:rFonts w:ascii="Times New Roman" w:hAnsi="Times New Roman"/>
          <w:sz w:val="24"/>
          <w:szCs w:val="24"/>
          <w:lang w:val="kk-KZ"/>
        </w:rPr>
      </w:pPr>
      <w:r w:rsidRPr="00446449">
        <w:rPr>
          <w:rFonts w:ascii="Times New Roman" w:hAnsi="Times New Roman"/>
          <w:noProof/>
          <w:spacing w:val="-11"/>
          <w:sz w:val="24"/>
          <w:szCs w:val="24"/>
          <w:lang w:val="kk-KZ"/>
        </w:rPr>
        <w:t xml:space="preserve">Интенсивті </w:t>
      </w:r>
    </w:p>
    <w:p w:rsidR="00BD3153" w:rsidRPr="00446449" w:rsidRDefault="00BD3153" w:rsidP="00BD3153">
      <w:pPr>
        <w:shd w:val="clear" w:color="auto" w:fill="FFFFFF"/>
        <w:tabs>
          <w:tab w:val="left" w:pos="284"/>
        </w:tabs>
        <w:spacing w:after="0" w:line="240" w:lineRule="auto"/>
        <w:jc w:val="both"/>
        <w:rPr>
          <w:rFonts w:ascii="Times New Roman" w:hAnsi="Times New Roman"/>
          <w:sz w:val="24"/>
          <w:szCs w:val="24"/>
          <w:lang w:val="kk-KZ"/>
        </w:rPr>
      </w:pPr>
      <w:r w:rsidRPr="00446449">
        <w:rPr>
          <w:rFonts w:ascii="Times New Roman" w:hAnsi="Times New Roman"/>
          <w:noProof/>
          <w:spacing w:val="-11"/>
          <w:sz w:val="24"/>
          <w:szCs w:val="24"/>
          <w:lang w:val="kk-KZ"/>
        </w:rPr>
        <w:t xml:space="preserve">Егер экономикалық өсу сырттан әкелінген қосымша </w:t>
      </w:r>
      <w:r w:rsidRPr="00446449">
        <w:rPr>
          <w:rFonts w:ascii="Times New Roman" w:hAnsi="Times New Roman"/>
          <w:noProof/>
          <w:spacing w:val="-12"/>
          <w:sz w:val="24"/>
          <w:szCs w:val="24"/>
          <w:lang w:val="kk-KZ"/>
        </w:rPr>
        <w:t xml:space="preserve">ресурстардан жасалынса және қоғамдағы еңбектің орта </w:t>
      </w:r>
      <w:r w:rsidRPr="00446449">
        <w:rPr>
          <w:rFonts w:ascii="Times New Roman" w:hAnsi="Times New Roman"/>
          <w:noProof/>
          <w:spacing w:val="-14"/>
          <w:sz w:val="24"/>
          <w:szCs w:val="24"/>
          <w:lang w:val="kk-KZ"/>
        </w:rPr>
        <w:t xml:space="preserve">өнімділігін өзгертпесе, онда ол </w:t>
      </w:r>
      <w:r w:rsidRPr="00446449">
        <w:rPr>
          <w:rFonts w:ascii="Times New Roman" w:hAnsi="Times New Roman"/>
          <w:b/>
          <w:iCs/>
          <w:noProof/>
          <w:spacing w:val="-14"/>
          <w:sz w:val="24"/>
          <w:szCs w:val="24"/>
          <w:lang w:val="kk-KZ"/>
        </w:rPr>
        <w:t xml:space="preserve">экстенсивті өсу </w:t>
      </w:r>
      <w:r w:rsidRPr="00446449">
        <w:rPr>
          <w:rFonts w:ascii="Times New Roman" w:hAnsi="Times New Roman"/>
          <w:noProof/>
          <w:spacing w:val="-14"/>
          <w:sz w:val="24"/>
          <w:szCs w:val="24"/>
          <w:lang w:val="kk-KZ"/>
        </w:rPr>
        <w:t xml:space="preserve">болады. </w:t>
      </w:r>
      <w:r w:rsidRPr="00446449">
        <w:rPr>
          <w:rFonts w:ascii="Times New Roman" w:hAnsi="Times New Roman"/>
          <w:b/>
          <w:iCs/>
          <w:noProof/>
          <w:spacing w:val="-14"/>
          <w:sz w:val="24"/>
          <w:szCs w:val="24"/>
          <w:lang w:val="kk-KZ"/>
        </w:rPr>
        <w:t>Интен</w:t>
      </w:r>
      <w:r w:rsidRPr="00446449">
        <w:rPr>
          <w:rFonts w:ascii="Times New Roman" w:hAnsi="Times New Roman"/>
          <w:b/>
          <w:iCs/>
          <w:noProof/>
          <w:spacing w:val="-13"/>
          <w:sz w:val="24"/>
          <w:szCs w:val="24"/>
          <w:lang w:val="kk-KZ"/>
        </w:rPr>
        <w:t xml:space="preserve">сивті </w:t>
      </w:r>
      <w:r w:rsidRPr="00446449">
        <w:rPr>
          <w:rFonts w:ascii="Times New Roman" w:hAnsi="Times New Roman"/>
          <w:b/>
          <w:noProof/>
          <w:spacing w:val="-13"/>
          <w:sz w:val="24"/>
          <w:szCs w:val="24"/>
          <w:lang w:val="kk-KZ"/>
        </w:rPr>
        <w:t>өсу</w:t>
      </w:r>
      <w:r w:rsidRPr="00446449">
        <w:rPr>
          <w:rFonts w:ascii="Times New Roman" w:hAnsi="Times New Roman"/>
          <w:noProof/>
          <w:spacing w:val="-13"/>
          <w:sz w:val="24"/>
          <w:szCs w:val="24"/>
          <w:lang w:val="kk-KZ"/>
        </w:rPr>
        <w:t xml:space="preserve"> технологиямен және өңдіріс факторларының же</w:t>
      </w:r>
      <w:r w:rsidRPr="00446449">
        <w:rPr>
          <w:rFonts w:ascii="Times New Roman" w:hAnsi="Times New Roman"/>
          <w:noProof/>
          <w:spacing w:val="-11"/>
          <w:sz w:val="24"/>
          <w:szCs w:val="24"/>
          <w:lang w:val="kk-KZ"/>
        </w:rPr>
        <w:t xml:space="preserve">тілген түрімен байланысты, яғни өнімді ресурс көлемінің </w:t>
      </w:r>
      <w:r w:rsidRPr="00446449">
        <w:rPr>
          <w:rFonts w:ascii="Times New Roman" w:hAnsi="Times New Roman"/>
          <w:noProof/>
          <w:spacing w:val="-14"/>
          <w:sz w:val="24"/>
          <w:szCs w:val="24"/>
          <w:lang w:val="kk-KZ"/>
        </w:rPr>
        <w:t xml:space="preserve">көбеюі нөтижесінде ұлғайту емес, олардың қайтымдылығы, </w:t>
      </w:r>
      <w:r w:rsidRPr="00446449">
        <w:rPr>
          <w:rFonts w:ascii="Times New Roman" w:hAnsi="Times New Roman"/>
          <w:noProof/>
          <w:spacing w:val="-12"/>
          <w:sz w:val="24"/>
          <w:szCs w:val="24"/>
          <w:lang w:val="kk-KZ"/>
        </w:rPr>
        <w:t xml:space="preserve">тиімділігінің нәтижесінде өнім өндіру. Интенсивті өсу халықтың әлеуметтік өсуінің экстенсивті немесе интенсивті </w:t>
      </w:r>
      <w:r w:rsidRPr="00446449">
        <w:rPr>
          <w:rFonts w:ascii="Times New Roman" w:hAnsi="Times New Roman"/>
          <w:noProof/>
          <w:spacing w:val="-13"/>
          <w:sz w:val="24"/>
          <w:szCs w:val="24"/>
          <w:lang w:val="kk-KZ"/>
        </w:rPr>
        <w:t>типтеріне байланысты, сыбағалы салмағының салыстырма</w:t>
      </w:r>
      <w:r w:rsidRPr="00446449">
        <w:rPr>
          <w:rFonts w:ascii="Times New Roman" w:hAnsi="Times New Roman"/>
          <w:noProof/>
          <w:spacing w:val="-12"/>
          <w:sz w:val="24"/>
          <w:szCs w:val="24"/>
          <w:lang w:val="kk-KZ"/>
        </w:rPr>
        <w:t xml:space="preserve">лылығына немесе экономиканың есуіне әсер ететін басқа </w:t>
      </w:r>
      <w:r w:rsidRPr="00446449">
        <w:rPr>
          <w:rFonts w:ascii="Times New Roman" w:hAnsi="Times New Roman"/>
          <w:noProof/>
          <w:sz w:val="24"/>
          <w:szCs w:val="24"/>
          <w:lang w:val="kk-KZ"/>
        </w:rPr>
        <w:t>факторларға байланысты болады.</w:t>
      </w:r>
    </w:p>
    <w:p w:rsidR="00BD3153" w:rsidRPr="00446449" w:rsidRDefault="00BD3153" w:rsidP="00BD3153">
      <w:pPr>
        <w:shd w:val="clear" w:color="auto" w:fill="FFFFFF"/>
        <w:tabs>
          <w:tab w:val="left" w:pos="284"/>
        </w:tabs>
        <w:spacing w:after="0" w:line="240" w:lineRule="auto"/>
        <w:jc w:val="both"/>
        <w:rPr>
          <w:rFonts w:ascii="Times New Roman" w:hAnsi="Times New Roman"/>
          <w:sz w:val="24"/>
          <w:szCs w:val="24"/>
          <w:lang w:val="kk-KZ"/>
        </w:rPr>
      </w:pPr>
      <w:r w:rsidRPr="00446449">
        <w:rPr>
          <w:rFonts w:ascii="Times New Roman" w:hAnsi="Times New Roman"/>
          <w:noProof/>
          <w:spacing w:val="-4"/>
          <w:sz w:val="24"/>
          <w:szCs w:val="24"/>
          <w:lang w:val="kk-KZ"/>
        </w:rPr>
        <w:t>Экономика өсуінің факторларын көбіне экономика</w:t>
      </w:r>
      <w:r w:rsidRPr="00446449">
        <w:rPr>
          <w:rFonts w:ascii="Times New Roman" w:hAnsi="Times New Roman"/>
          <w:noProof/>
          <w:spacing w:val="-7"/>
          <w:sz w:val="24"/>
          <w:szCs w:val="24"/>
          <w:lang w:val="kk-KZ"/>
        </w:rPr>
        <w:t xml:space="preserve">ның өсуінің типімен топтайды. Экстенсивті факторларға </w:t>
      </w:r>
      <w:r w:rsidRPr="00446449">
        <w:rPr>
          <w:rFonts w:ascii="Times New Roman" w:hAnsi="Times New Roman"/>
          <w:noProof/>
          <w:spacing w:val="-4"/>
          <w:sz w:val="24"/>
          <w:szCs w:val="24"/>
          <w:lang w:val="kk-KZ"/>
        </w:rPr>
        <w:t xml:space="preserve">капитал көлемінің, еңбек көлемінің, ал интенсивтіге — </w:t>
      </w:r>
      <w:r w:rsidRPr="00446449">
        <w:rPr>
          <w:rFonts w:ascii="Times New Roman" w:hAnsi="Times New Roman"/>
          <w:noProof/>
          <w:spacing w:val="-6"/>
          <w:sz w:val="24"/>
          <w:szCs w:val="24"/>
          <w:lang w:val="kk-KZ"/>
        </w:rPr>
        <w:t>технологиялық прогресс, масштаб арқылы үнемдеу, бі</w:t>
      </w:r>
      <w:r w:rsidRPr="00446449">
        <w:rPr>
          <w:rFonts w:ascii="Times New Roman" w:hAnsi="Times New Roman"/>
          <w:noProof/>
          <w:spacing w:val="-9"/>
          <w:sz w:val="24"/>
          <w:szCs w:val="24"/>
          <w:lang w:val="kk-KZ"/>
        </w:rPr>
        <w:t>лімді және маман жұмысшылар деңгейін көтеру, ресурс</w:t>
      </w:r>
      <w:r w:rsidRPr="00446449">
        <w:rPr>
          <w:rFonts w:ascii="Times New Roman" w:hAnsi="Times New Roman"/>
          <w:noProof/>
          <w:spacing w:val="-6"/>
          <w:sz w:val="24"/>
          <w:szCs w:val="24"/>
          <w:lang w:val="kk-KZ"/>
        </w:rPr>
        <w:t>тарды бөлуді жақсарту және оның қолдану үрдісін сапалы ұйымдастыруға мүмкіндік береді. Кейде жиынтық сұраныс үрдістің басты катализаторы ретінде және эко</w:t>
      </w:r>
      <w:r w:rsidRPr="00446449">
        <w:rPr>
          <w:rFonts w:ascii="Times New Roman" w:hAnsi="Times New Roman"/>
          <w:noProof/>
          <w:spacing w:val="-4"/>
          <w:sz w:val="24"/>
          <w:szCs w:val="24"/>
          <w:lang w:val="kk-KZ"/>
        </w:rPr>
        <w:t>номикалық өсуінің дербес факторы ретінде бөлінеді.</w:t>
      </w:r>
    </w:p>
    <w:p w:rsidR="00BD3153" w:rsidRPr="00446449" w:rsidRDefault="00BD3153" w:rsidP="00BD3153">
      <w:pPr>
        <w:shd w:val="clear" w:color="auto" w:fill="FFFFFF"/>
        <w:tabs>
          <w:tab w:val="left" w:pos="284"/>
        </w:tabs>
        <w:spacing w:after="0" w:line="240" w:lineRule="auto"/>
        <w:jc w:val="both"/>
        <w:rPr>
          <w:rFonts w:ascii="Times New Roman" w:hAnsi="Times New Roman"/>
          <w:noProof/>
          <w:sz w:val="24"/>
          <w:szCs w:val="24"/>
          <w:lang w:val="kk-KZ"/>
        </w:rPr>
      </w:pPr>
      <w:r w:rsidRPr="00446449">
        <w:rPr>
          <w:rFonts w:ascii="Times New Roman" w:hAnsi="Times New Roman"/>
          <w:noProof/>
          <w:spacing w:val="-7"/>
          <w:sz w:val="24"/>
          <w:szCs w:val="24"/>
          <w:lang w:val="kk-KZ"/>
        </w:rPr>
        <w:t xml:space="preserve">Экономиканың өсуін тұрған себептер ретінде </w:t>
      </w:r>
      <w:r w:rsidRPr="00446449">
        <w:rPr>
          <w:rFonts w:ascii="Times New Roman" w:hAnsi="Times New Roman"/>
          <w:noProof/>
          <w:spacing w:val="-8"/>
          <w:sz w:val="24"/>
          <w:szCs w:val="24"/>
          <w:lang w:val="kk-KZ"/>
        </w:rPr>
        <w:t xml:space="preserve">мыналарды айтуға болады: экологиялық және ресурстық </w:t>
      </w:r>
      <w:r w:rsidRPr="00446449">
        <w:rPr>
          <w:rFonts w:ascii="Times New Roman" w:hAnsi="Times New Roman"/>
          <w:noProof/>
          <w:spacing w:val="-6"/>
          <w:sz w:val="24"/>
          <w:szCs w:val="24"/>
          <w:lang w:val="kk-KZ"/>
        </w:rPr>
        <w:t xml:space="preserve">шектеулер, әлеуметтік шығындардың ауқымды спектрі </w:t>
      </w:r>
      <w:r w:rsidRPr="00446449">
        <w:rPr>
          <w:rFonts w:ascii="Times New Roman" w:hAnsi="Times New Roman"/>
          <w:noProof/>
          <w:spacing w:val="-9"/>
          <w:sz w:val="24"/>
          <w:szCs w:val="24"/>
          <w:lang w:val="kk-KZ"/>
        </w:rPr>
        <w:t xml:space="preserve">және де үкіметтің тиімсіз экономикалық саясаты. </w:t>
      </w:r>
      <w:r w:rsidRPr="00446449">
        <w:rPr>
          <w:rFonts w:ascii="Times New Roman" w:hAnsi="Times New Roman"/>
          <w:noProof/>
          <w:spacing w:val="-5"/>
          <w:sz w:val="24"/>
          <w:szCs w:val="24"/>
          <w:lang w:val="kk-KZ"/>
        </w:rPr>
        <w:t>Экономика өсуінің негізгі үлгілерін қарастырайық. Басқа үлгілер сияқты өсу үлгісі абстракты, экономика үрдісінің нақты түрі график немесе теңдік түрінде көр</w:t>
      </w:r>
      <w:r w:rsidRPr="00446449">
        <w:rPr>
          <w:rFonts w:ascii="Times New Roman" w:hAnsi="Times New Roman"/>
          <w:noProof/>
          <w:spacing w:val="-7"/>
          <w:sz w:val="24"/>
          <w:szCs w:val="24"/>
          <w:lang w:val="kk-KZ"/>
        </w:rPr>
        <w:t>сетіледі. Үлгіні жасау барысында пайдаланылатын бол</w:t>
      </w:r>
      <w:r w:rsidRPr="00446449">
        <w:rPr>
          <w:rFonts w:ascii="Times New Roman" w:hAnsi="Times New Roman"/>
          <w:noProof/>
          <w:sz w:val="24"/>
          <w:szCs w:val="24"/>
          <w:lang w:val="kk-KZ"/>
        </w:rPr>
        <w:t xml:space="preserve">жамдар нақты үрдістің нәтижесін жоққа шығарады, </w:t>
      </w:r>
      <w:r w:rsidRPr="00446449">
        <w:rPr>
          <w:rFonts w:ascii="Times New Roman" w:hAnsi="Times New Roman"/>
          <w:noProof/>
          <w:spacing w:val="-4"/>
          <w:sz w:val="24"/>
          <w:szCs w:val="24"/>
          <w:lang w:val="kk-KZ"/>
        </w:rPr>
        <w:t xml:space="preserve">бірақ экономиканың өсуі сияқты күрделі құбылыстың </w:t>
      </w:r>
      <w:r w:rsidRPr="00446449">
        <w:rPr>
          <w:rFonts w:ascii="Times New Roman" w:hAnsi="Times New Roman"/>
          <w:noProof/>
          <w:spacing w:val="-6"/>
          <w:sz w:val="24"/>
          <w:szCs w:val="24"/>
          <w:lang w:val="kk-KZ"/>
        </w:rPr>
        <w:t>зандылықтарын және кейбір мәселелерін талдауға мүм</w:t>
      </w:r>
      <w:r w:rsidRPr="00446449">
        <w:rPr>
          <w:rFonts w:ascii="Times New Roman" w:hAnsi="Times New Roman"/>
          <w:noProof/>
          <w:sz w:val="24"/>
          <w:szCs w:val="24"/>
          <w:lang w:val="kk-KZ"/>
        </w:rPr>
        <w:t>кіндік береді.</w:t>
      </w:r>
    </w:p>
    <w:p w:rsidR="00BD3153" w:rsidRPr="00446449" w:rsidRDefault="00BD3153" w:rsidP="00BD3153">
      <w:pPr>
        <w:spacing w:after="0" w:line="240" w:lineRule="auto"/>
        <w:ind w:left="34"/>
        <w:rPr>
          <w:rFonts w:ascii="Times New Roman" w:hAnsi="Times New Roman"/>
          <w:b/>
          <w:sz w:val="24"/>
          <w:szCs w:val="24"/>
          <w:lang w:val="kk-KZ"/>
        </w:rPr>
      </w:pPr>
    </w:p>
    <w:p w:rsidR="00BD3153" w:rsidRPr="00446449" w:rsidRDefault="00BD3153" w:rsidP="00BD3153">
      <w:pPr>
        <w:tabs>
          <w:tab w:val="num" w:pos="284"/>
        </w:tabs>
        <w:spacing w:after="0" w:line="240" w:lineRule="auto"/>
        <w:ind w:left="34"/>
        <w:rPr>
          <w:rFonts w:ascii="Times New Roman" w:hAnsi="Times New Roman"/>
          <w:b/>
          <w:sz w:val="24"/>
          <w:szCs w:val="24"/>
          <w:lang w:val="kk-KZ"/>
        </w:rPr>
      </w:pPr>
      <w:r w:rsidRPr="00446449">
        <w:rPr>
          <w:rFonts w:ascii="Times New Roman" w:hAnsi="Times New Roman"/>
          <w:b/>
          <w:sz w:val="24"/>
          <w:szCs w:val="24"/>
          <w:lang w:val="kk-KZ"/>
        </w:rPr>
        <w:t>4. Экономикалық өсудің неокейнсиандық және неоклассикалық модельдері.</w:t>
      </w:r>
    </w:p>
    <w:p w:rsidR="00BD3153" w:rsidRPr="00446449" w:rsidRDefault="00BD3153" w:rsidP="00BD3153">
      <w:pPr>
        <w:shd w:val="clear" w:color="auto" w:fill="FFFFFF"/>
        <w:spacing w:after="0" w:line="240" w:lineRule="auto"/>
        <w:ind w:firstLine="398"/>
        <w:jc w:val="both"/>
        <w:rPr>
          <w:rFonts w:ascii="Times New Roman" w:hAnsi="Times New Roman"/>
          <w:sz w:val="24"/>
          <w:szCs w:val="24"/>
          <w:lang w:val="kk-KZ"/>
        </w:rPr>
      </w:pPr>
      <w:r w:rsidRPr="00446449">
        <w:rPr>
          <w:rFonts w:ascii="Times New Roman" w:hAnsi="Times New Roman"/>
          <w:noProof/>
          <w:spacing w:val="-4"/>
          <w:sz w:val="24"/>
          <w:szCs w:val="24"/>
          <w:lang w:val="kk-KZ"/>
        </w:rPr>
        <w:t xml:space="preserve">Өсу үлгісінің көбі өнімнің нақты көлемінің көбеюі, </w:t>
      </w:r>
      <w:r w:rsidRPr="00446449">
        <w:rPr>
          <w:rFonts w:ascii="Times New Roman" w:hAnsi="Times New Roman"/>
          <w:noProof/>
          <w:spacing w:val="-6"/>
          <w:sz w:val="24"/>
          <w:szCs w:val="24"/>
          <w:lang w:val="kk-KZ"/>
        </w:rPr>
        <w:t>негізгі өндіріс фактор-ларының өсу ықпалымен, яғни ең</w:t>
      </w:r>
      <w:r w:rsidRPr="00446449">
        <w:rPr>
          <w:rFonts w:ascii="Times New Roman" w:hAnsi="Times New Roman"/>
          <w:noProof/>
          <w:spacing w:val="-4"/>
          <w:sz w:val="24"/>
          <w:szCs w:val="24"/>
          <w:lang w:val="kk-KZ"/>
        </w:rPr>
        <w:t>бек пен капиталдың әсерінен пайда болады.</w:t>
      </w:r>
    </w:p>
    <w:p w:rsidR="00BD3153" w:rsidRPr="00446449" w:rsidRDefault="00BD3153" w:rsidP="00BD3153">
      <w:pPr>
        <w:shd w:val="clear" w:color="auto" w:fill="FFFFFF"/>
        <w:spacing w:after="0" w:line="240" w:lineRule="auto"/>
        <w:ind w:firstLine="389"/>
        <w:jc w:val="both"/>
        <w:rPr>
          <w:rFonts w:ascii="Times New Roman" w:hAnsi="Times New Roman"/>
          <w:sz w:val="24"/>
          <w:szCs w:val="24"/>
          <w:lang w:val="kk-KZ"/>
        </w:rPr>
      </w:pPr>
      <w:r w:rsidRPr="00446449">
        <w:rPr>
          <w:rFonts w:ascii="Times New Roman" w:hAnsi="Times New Roman"/>
          <w:noProof/>
          <w:spacing w:val="-3"/>
          <w:sz w:val="24"/>
          <w:szCs w:val="24"/>
          <w:lang w:val="kk-KZ"/>
        </w:rPr>
        <w:t>Өсу үлгісінің көбі шығынның нақты көлемінің кө</w:t>
      </w:r>
      <w:r w:rsidRPr="00446449">
        <w:rPr>
          <w:rFonts w:ascii="Times New Roman" w:hAnsi="Times New Roman"/>
          <w:noProof/>
          <w:spacing w:val="-5"/>
          <w:sz w:val="24"/>
          <w:szCs w:val="24"/>
          <w:lang w:val="kk-KZ"/>
        </w:rPr>
        <w:t xml:space="preserve">беюі, негізгі өндірістік факторлардың өсім ықпалымен, </w:t>
      </w:r>
      <w:r w:rsidRPr="00446449">
        <w:rPr>
          <w:rFonts w:ascii="Times New Roman" w:hAnsi="Times New Roman"/>
          <w:noProof/>
          <w:spacing w:val="-7"/>
          <w:sz w:val="24"/>
          <w:szCs w:val="24"/>
          <w:lang w:val="kk-KZ"/>
        </w:rPr>
        <w:t xml:space="preserve">яғни еңбек пен капитал ықпалына, еңбек факторы сырттың ықпалына қарсы тұра алады, ал капитал көлемін, </w:t>
      </w:r>
      <w:r w:rsidRPr="00446449">
        <w:rPr>
          <w:rFonts w:ascii="Times New Roman" w:hAnsi="Times New Roman"/>
          <w:noProof/>
          <w:spacing w:val="-8"/>
          <w:sz w:val="24"/>
          <w:szCs w:val="24"/>
          <w:lang w:val="kk-KZ"/>
        </w:rPr>
        <w:t>керісінше, инвестициялық саясат арқылы тез өзгертуге болады. Уақыт өте келе, капиталдың экономикада амор</w:t>
      </w:r>
      <w:r w:rsidRPr="00446449">
        <w:rPr>
          <w:rFonts w:ascii="Times New Roman" w:hAnsi="Times New Roman"/>
          <w:noProof/>
          <w:spacing w:val="-5"/>
          <w:sz w:val="24"/>
          <w:szCs w:val="24"/>
          <w:lang w:val="kk-KZ"/>
        </w:rPr>
        <w:t xml:space="preserve">тизация есебінен қысқаратыны және таза инвестиция </w:t>
      </w:r>
      <w:r w:rsidRPr="00446449">
        <w:rPr>
          <w:rFonts w:ascii="Times New Roman" w:hAnsi="Times New Roman"/>
          <w:noProof/>
          <w:spacing w:val="-7"/>
          <w:sz w:val="24"/>
          <w:szCs w:val="24"/>
          <w:lang w:val="kk-KZ"/>
        </w:rPr>
        <w:t xml:space="preserve">есебінен кебейетіні белгілі. Біз экономиканың өсуінің өзі </w:t>
      </w:r>
      <w:r w:rsidRPr="00446449">
        <w:rPr>
          <w:rFonts w:ascii="Times New Roman" w:hAnsi="Times New Roman"/>
          <w:noProof/>
          <w:spacing w:val="-11"/>
          <w:sz w:val="24"/>
          <w:szCs w:val="24"/>
          <w:lang w:val="kk-KZ"/>
        </w:rPr>
        <w:t xml:space="preserve">бағалы деп айта алмаймыз, оның бағалылығы — халықтың </w:t>
      </w:r>
      <w:r w:rsidRPr="00446449">
        <w:rPr>
          <w:rFonts w:ascii="Times New Roman" w:hAnsi="Times New Roman"/>
          <w:noProof/>
          <w:spacing w:val="-9"/>
          <w:sz w:val="24"/>
          <w:szCs w:val="24"/>
          <w:lang w:val="kk-KZ"/>
        </w:rPr>
        <w:t>жағдайын көтеруге негіз болғанында. Соңдықтан эконо</w:t>
      </w:r>
      <w:r w:rsidRPr="00446449">
        <w:rPr>
          <w:rFonts w:ascii="Times New Roman" w:hAnsi="Times New Roman"/>
          <w:noProof/>
          <w:spacing w:val="-3"/>
          <w:sz w:val="24"/>
          <w:szCs w:val="24"/>
          <w:lang w:val="kk-KZ"/>
        </w:rPr>
        <w:t>миканың сапалы өсуіне баға беру үшін, тұтыну баға</w:t>
      </w:r>
      <w:r w:rsidRPr="00446449">
        <w:rPr>
          <w:rFonts w:ascii="Times New Roman" w:hAnsi="Times New Roman"/>
          <w:noProof/>
          <w:sz w:val="24"/>
          <w:szCs w:val="24"/>
          <w:lang w:val="kk-KZ"/>
        </w:rPr>
        <w:t>сының динамикасын қарастыру керек.</w:t>
      </w:r>
    </w:p>
    <w:p w:rsidR="00BD3153" w:rsidRPr="00446449" w:rsidRDefault="00BD3153" w:rsidP="00BD3153">
      <w:pPr>
        <w:tabs>
          <w:tab w:val="left" w:pos="5580"/>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Жалпы    экономикалық    өсудің    түрлі   модельдері  (неоклассикалық,   кейнсиандық,    неокейнсиандық,    институционалдық)   бар  екндігі   белгілі.    Неоклассикалық   модельдің    зерттеу   объектісі    экономикалық   өсу    факторлары,   яғни,   еңбек,   капитал,   ресурстар,   ғылыми   техникалық    прогресс  (ҒТП),    уақыт,   экологиялық,   ақпараттық   фактор,   адам   капиталы    болып   табылады.    Ал,   Кейнстік   бағытты   жақтаушылар    теориясында    өсу    әлеуметтік – экономикалық    алғышарттардың    кешеніне    әсер   етпейтін,    тек   технико – экономикалық    параметрлердің    өзгерісі  деп   дәлелденген.  Ол   ең   алдымен   сапалық   емес,   сандық   құбылыс   ретінде    қарастырылады.   Кейнстік    және    неокейнстік    бағыт   экономикалық    өсудің   алғышарттарын     жасайды,    яғни   дағдарыстан    қалай    шығу    керек,   дамушы  елдердің    жүргізетін     саясаттарын   қарастырады.</w:t>
      </w:r>
    </w:p>
    <w:p w:rsidR="00BD3153" w:rsidRPr="00446449" w:rsidRDefault="00BD3153" w:rsidP="00BD3153">
      <w:pPr>
        <w:tabs>
          <w:tab w:val="left" w:pos="5580"/>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Неоклассикалық    және    неокейнсиандық    модельдердің    өзара   айырмашылығына     қарамастан,    олар    ұқсас    методологияға   негізделген.    Институционалдықтың    олардан    өзгешелігі    сапалық    басқа    теориялық    негіздерге    сүйенеді.</w:t>
      </w:r>
    </w:p>
    <w:p w:rsidR="00BD3153" w:rsidRPr="00446449" w:rsidRDefault="00BD3153" w:rsidP="00BD3153">
      <w:pPr>
        <w:tabs>
          <w:tab w:val="left" w:pos="5580"/>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Бірқатар   зерттеушілер    артта   қалушылықты    институционалды    шарттармен    байланыстырады,    соның    ішінде,   ұлттық    білім  беру    мен   кәсіби    даярлау    жүйесінің    дамымағандығы.   Шынында  да,   артта  қалған    экономика   ұлттық   білім   беруге,    кәсіби   даярлауға   және    кадрларды   қайта  даярлауға     жеткілікті    қаржы    </w:t>
      </w:r>
      <w:r w:rsidRPr="00446449">
        <w:rPr>
          <w:rFonts w:ascii="Times New Roman" w:hAnsi="Times New Roman"/>
          <w:sz w:val="24"/>
          <w:szCs w:val="24"/>
          <w:lang w:val="kk-KZ"/>
        </w:rPr>
        <w:lastRenderedPageBreak/>
        <w:t xml:space="preserve">бөле  алмайды.   Жалпы  және    арнайы   білім    беру   жүйесінің    дамымағандығы      білікті  мамандардың    төменгі   деңгейін    сипаттайды.    Ол  өз  кезегінде     еңбек   өнімділігінің    деңгейіне    кері    әсер  етеді,    оның    әлсіз    өсу   қарқыны    экономиканың    артта    қалуының    басты  себебі     болып   табылады.    </w:t>
      </w:r>
    </w:p>
    <w:p w:rsidR="00BD3153" w:rsidRPr="00446449" w:rsidRDefault="00BD3153" w:rsidP="00BD3153">
      <w:pPr>
        <w:tabs>
          <w:tab w:val="left" w:pos="5580"/>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Экономикалық   өсудің    қазіргі   заманғы    негізгі   модельдері    басқа   да  кез   келген    модельдер   сияқты   дағдарысты  ұғым   болып   табылады.    Ашық   айтсақ   әдебиеттерде    өндірістік   функцияның    әр   түрлі   модельдерін    кездестіруге    болады   және   оның  саны   әрдайым    артта   түсуде.   Мұнымен    қатар   макроэкономикалық    өндірістік    функцияны   пайдалануға    мүмкін   болатынын    және    оның    мәнін    түсіндіретін,    базалық,    жай   модельдерде    жеткілікті.</w:t>
      </w:r>
    </w:p>
    <w:p w:rsidR="00BD3153" w:rsidRPr="00446449" w:rsidRDefault="00BD3153" w:rsidP="00BD3153">
      <w:pPr>
        <w:tabs>
          <w:tab w:val="left" w:pos="5580"/>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Экономикалық    өсу   теориясын    дайындау    дайындау    негізінен   үш  экономист:    Г.  Фельдман,   Р. Харрод  және   Е. Домардың    еңбегі   екенін    атап  айтқан    жөн.</w:t>
      </w:r>
    </w:p>
    <w:p w:rsidR="00BD3153" w:rsidRPr="00446449" w:rsidRDefault="00BD3153" w:rsidP="00BD3153">
      <w:pPr>
        <w:tabs>
          <w:tab w:val="left" w:pos="5580"/>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Домар    теориясына   сәйкес   экономикада    нақты   табыстың   өсімі   тепе – теңдік   түрде    болады.   Бұл   жағдайда    қолда  бар   өндіріс    қуаты    толық   пайдаланылады,    мұның    өзі    қор    сақтау    нормасына    және    капиталдың    шекті    өнімділігіне    немесе    капитал    қайтарымдылығының    өсіміне  (∆K/∆V)  тура    пропорционалды    келеді.</w:t>
      </w:r>
    </w:p>
    <w:p w:rsidR="00BD3153" w:rsidRPr="00446449" w:rsidRDefault="00BD3153" w:rsidP="00BD3153">
      <w:pPr>
        <w:tabs>
          <w:tab w:val="left" w:pos="5580"/>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Инвестиция   және    табыс,    тұрақты    бірдей   қарқынмен    өседі.</w:t>
      </w:r>
    </w:p>
    <w:p w:rsidR="00BD3153" w:rsidRPr="00446449" w:rsidRDefault="00BD3153" w:rsidP="00BD3153">
      <w:pPr>
        <w:tabs>
          <w:tab w:val="left" w:pos="5580"/>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Е. Домар    моделі   өсу    теориясы   ролін    атқаруға    ұсыну    үшін    жасалмаған.   Бұл    тек   кейнсиандық    қысқа    мерзімдік    тепе – теңдік    жағдайын    неғұрлым    ұзақ  мерзімге    созуға    талпынған    ұсыныс   еді    және   бұл   жағдай    дамушы   жүйе    үшін     қандай    болуға   тиісті,   соны    көрсетпек  болған.    Р.  Харрод   арнайы   экономикалық    өсу   моделін   жасап,    және    оған   инвестицияның    акселератор   ұстанымы   және   кәсіпкерлік    күту   негізінде    экдогендік   функциясын   кіргізді,  ал   Домар   инвестицияның    экзогендік    формасын    ұсынған  болатын.   </w:t>
      </w:r>
    </w:p>
    <w:p w:rsidR="00BD3153" w:rsidRPr="00446449" w:rsidRDefault="00BD3153" w:rsidP="00BD3153">
      <w:pPr>
        <w:tabs>
          <w:tab w:val="left" w:pos="5580"/>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Акселератор    принципі   бойынша   кез  келген   табыстың    өсуі (кемуі)   капитал  салымын    өсіреді (немесе   кемітеді),   былайша   айтқанда   табыстың    өзгеруіне    пропорционалды   болады.    </w:t>
      </w:r>
    </w:p>
    <w:p w:rsidR="00BD3153" w:rsidRPr="00446449" w:rsidRDefault="00BD3153" w:rsidP="00BD3153">
      <w:pPr>
        <w:tabs>
          <w:tab w:val="left" w:pos="5580"/>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Көбінесе    екі   осы    модельді    бір   Харрод – Домар   моделіне    біріктіреді.    Осы   екі   модель   де   мынадай    бір   қорытындыға  келеді:   өндірістің   белгілі    техникалық    жағдайында     экономикалық   өсу   қарқыны    жинақталудың   шекті   бейімділік    шамасымен   анықталады,   ал    динамикалық    теңдік     жұмысқа   толық    қамтылмаған  жағдайда    іске   асырылады.    Домар   және   Харрод    модельдері    Кобба – дуглас    моделіне   қарағанда    біздің   экономикаға    жақын.   Өсудің   негізгі    факторларының   бірі    сұраным    мен    ұсыным   сияқты    модельде    өнеркәсіптегі   инвестиция    болып   табылады,  ла    мұның    өзін    Қазақстанның    экономикалық    жағдайында    толық    пайдалануға    болады.   </w:t>
      </w:r>
    </w:p>
    <w:p w:rsidR="00BD3153" w:rsidRPr="00446449" w:rsidRDefault="00BD3153" w:rsidP="00A45359">
      <w:pPr>
        <w:pStyle w:val="a9"/>
        <w:numPr>
          <w:ilvl w:val="0"/>
          <w:numId w:val="66"/>
        </w:num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Экономиканың циклдылығы. Цикл сатыларының сипаттамасы</w:t>
      </w:r>
    </w:p>
    <w:p w:rsidR="00BD3153" w:rsidRPr="00446449" w:rsidRDefault="00BD3153" w:rsidP="00CA7D8F">
      <w:pPr>
        <w:spacing w:after="0" w:line="240" w:lineRule="auto"/>
        <w:jc w:val="both"/>
        <w:rPr>
          <w:rFonts w:ascii="Times New Roman" w:hAnsi="Times New Roman"/>
          <w:sz w:val="24"/>
          <w:szCs w:val="24"/>
          <w:lang w:val="kk-KZ"/>
        </w:rPr>
      </w:pPr>
    </w:p>
    <w:p w:rsidR="00BD3153" w:rsidRPr="00446449" w:rsidRDefault="00BD3153" w:rsidP="00BD3153">
      <w:pPr>
        <w:pStyle w:val="a5"/>
        <w:ind w:firstLine="567"/>
        <w:rPr>
          <w:rFonts w:ascii="Times New Roman" w:hAnsi="Times New Roman"/>
          <w:sz w:val="24"/>
          <w:szCs w:val="24"/>
          <w:lang w:val="kk-KZ"/>
        </w:rPr>
      </w:pPr>
      <w:r w:rsidRPr="00446449">
        <w:rPr>
          <w:rFonts w:ascii="Times New Roman" w:hAnsi="Times New Roman"/>
          <w:sz w:val="24"/>
          <w:szCs w:val="24"/>
          <w:lang w:val="kk-KZ"/>
        </w:rPr>
        <w:t>Техникалық прогресс пен адамдар мүддесінің арасындағы алшақтық экономикалық  жүйеге көптеген оқыс сілкіністер әкеледі.</w:t>
      </w:r>
    </w:p>
    <w:p w:rsidR="00BD3153" w:rsidRPr="00446449" w:rsidRDefault="00BD3153" w:rsidP="00BD3153">
      <w:pPr>
        <w:spacing w:after="0" w:line="240" w:lineRule="auto"/>
        <w:ind w:firstLine="567"/>
        <w:jc w:val="both"/>
        <w:rPr>
          <w:rFonts w:ascii="Times New Roman" w:hAnsi="Times New Roman"/>
          <w:sz w:val="24"/>
          <w:szCs w:val="24"/>
          <w:lang w:val="ru-MO"/>
        </w:rPr>
      </w:pPr>
      <w:r w:rsidRPr="00446449">
        <w:rPr>
          <w:rFonts w:ascii="Times New Roman" w:hAnsi="Times New Roman"/>
          <w:sz w:val="24"/>
          <w:szCs w:val="24"/>
          <w:lang w:val="kk-KZ"/>
        </w:rPr>
        <w:t xml:space="preserve">Ол адамзат қоғамының  ерекшелігіне қарай белгілі  ырғақ пен  тербеліске түсіп,  толқуларға ауысады. </w:t>
      </w:r>
      <w:r w:rsidRPr="00446449">
        <w:rPr>
          <w:rFonts w:ascii="Times New Roman" w:hAnsi="Times New Roman"/>
          <w:sz w:val="24"/>
          <w:szCs w:val="24"/>
          <w:lang w:val="ru-MO"/>
        </w:rPr>
        <w:t>Экономикалық  теорияда экономиканың мұндай құбылыстары  «экономикалық толқулар» немесе «экономикалық цикл» деп аталады.</w:t>
      </w:r>
    </w:p>
    <w:p w:rsidR="00BD3153" w:rsidRPr="00446449" w:rsidRDefault="00BD3153" w:rsidP="00BD3153">
      <w:pPr>
        <w:spacing w:after="0" w:line="240" w:lineRule="auto"/>
        <w:jc w:val="both"/>
        <w:rPr>
          <w:rFonts w:ascii="Times New Roman" w:hAnsi="Times New Roman"/>
          <w:sz w:val="24"/>
          <w:szCs w:val="24"/>
          <w:lang w:val="kk-KZ"/>
        </w:rPr>
      </w:pPr>
      <w:r w:rsidRPr="00446449">
        <w:rPr>
          <w:rFonts w:ascii="Times New Roman" w:hAnsi="Times New Roman"/>
          <w:b/>
          <w:sz w:val="24"/>
          <w:szCs w:val="24"/>
          <w:lang w:val="kk-KZ"/>
        </w:rPr>
        <w:t xml:space="preserve">       Экономикалық цикл</w:t>
      </w:r>
      <w:r w:rsidRPr="00446449">
        <w:rPr>
          <w:rFonts w:ascii="Times New Roman" w:hAnsi="Times New Roman"/>
          <w:sz w:val="24"/>
          <w:szCs w:val="24"/>
          <w:lang w:val="kk-KZ"/>
        </w:rPr>
        <w:t xml:space="preserve"> – бұл дағдарыстар  арасындағы мерзім және осы кезде оның  төрт фазасы ауысады.</w:t>
      </w:r>
    </w:p>
    <w:tbl>
      <w:tblPr>
        <w:tblW w:w="9611" w:type="dxa"/>
        <w:tblLayout w:type="fixed"/>
        <w:tblLook w:val="0000"/>
      </w:tblPr>
      <w:tblGrid>
        <w:gridCol w:w="6732"/>
        <w:gridCol w:w="2879"/>
      </w:tblGrid>
      <w:tr w:rsidR="00BD3153" w:rsidRPr="00446449" w:rsidTr="00262B75">
        <w:trPr>
          <w:trHeight w:val="3893"/>
        </w:trPr>
        <w:tc>
          <w:tcPr>
            <w:tcW w:w="6732" w:type="dxa"/>
          </w:tcPr>
          <w:p w:rsidR="00BD3153" w:rsidRPr="00446449" w:rsidRDefault="00594F99" w:rsidP="00262B75">
            <w:pPr>
              <w:spacing w:after="0" w:line="240" w:lineRule="auto"/>
              <w:jc w:val="both"/>
              <w:rPr>
                <w:rFonts w:ascii="Times New Roman" w:hAnsi="Times New Roman"/>
                <w:sz w:val="24"/>
                <w:szCs w:val="24"/>
              </w:rPr>
            </w:pPr>
            <w:r>
              <w:rPr>
                <w:rFonts w:ascii="Times New Roman" w:hAnsi="Times New Roman"/>
                <w:noProof/>
                <w:sz w:val="24"/>
                <w:szCs w:val="24"/>
              </w:rPr>
              <w:lastRenderedPageBreak/>
              <w:pict>
                <v:polyline id="_x0000_s1558" style="position:absolute;left:0;text-align:left;z-index:251917312;mso-position-horizontal:absolute;mso-position-horizontal-relative:text;mso-position-vertical:absolute;mso-position-vertical-relative:text" points="249.3pt,94.45pt,282.3pt,111.05pt,315.3pt,121.05pt" coordsize="1320,532" o:allowincell="f" filled="f">
                  <v:path arrowok="t"/>
                </v:polyline>
              </w:pict>
            </w:r>
            <w:r>
              <w:rPr>
                <w:rFonts w:ascii="Times New Roman" w:hAnsi="Times New Roman"/>
                <w:noProof/>
                <w:sz w:val="24"/>
                <w:szCs w:val="24"/>
              </w:rPr>
              <w:pict>
                <v:polyline id="_x0000_s1556" style="position:absolute;left:0;text-align:left;z-index:251915264;mso-position-horizontal:absolute;mso-position-horizontal-relative:text;mso-position-vertical:absolute;mso-position-vertical-relative:text" points="127.3pt,160.05pt,140.3pt,159.05pt,146.3pt,158.45pt,214.3pt,29.45pt,226.3pt,13.3pt" coordsize="1980,2935" o:allowincell="f" filled="f">
                  <v:path arrowok="t"/>
                </v:polyline>
              </w:pict>
            </w:r>
            <w:r>
              <w:rPr>
                <w:rFonts w:ascii="Times New Roman" w:hAnsi="Times New Roman"/>
                <w:noProof/>
                <w:sz w:val="24"/>
                <w:szCs w:val="24"/>
              </w:rPr>
              <w:pict>
                <v:polyline id="_x0000_s1560" style="position:absolute;left:0;text-align:left;z-index:251919360;mso-position-horizontal:absolute;mso-position-horizontal-relative:text;mso-position-vertical:absolute;mso-position-vertical-relative:text" points="20.3pt,98.45pt,50.3pt,87.05pt" coordsize="600,228" o:allowincell="f" filled="f">
                  <v:path arrowok="t"/>
                </v:polyline>
              </w:pict>
            </w:r>
            <w:r>
              <w:rPr>
                <w:rFonts w:ascii="Times New Roman" w:hAnsi="Times New Roman"/>
                <w:noProof/>
                <w:sz w:val="24"/>
                <w:szCs w:val="24"/>
              </w:rPr>
              <w:pict>
                <v:line id="_x0000_s1563" style="position:absolute;left:0;text-align:left;flip:x;z-index:251922432" from="78.3pt,184.45pt" to="226.3pt,184.45pt" o:allowincell="f">
                  <v:stroke startarrow="block" endarrow="block"/>
                </v:line>
              </w:pict>
            </w:r>
            <w:r>
              <w:rPr>
                <w:rFonts w:ascii="Times New Roman" w:hAnsi="Times New Roman"/>
                <w:noProof/>
                <w:sz w:val="24"/>
                <w:szCs w:val="24"/>
              </w:rPr>
              <w:pict>
                <v:polyline id="_x0000_s1557" style="position:absolute;left:0;text-align:left;z-index:251916288;mso-position-horizontal:absolute;mso-position-horizontal-relative:text;mso-position-vertical:absolute;mso-position-vertical-relative:text" points="226.3pt,28.45pt,226.3pt,14.3pt,249.3pt,95.45pt" coordsize="460,1623" o:allowincell="f" filled="f">
                  <v:path arrowok="t"/>
                </v:polyline>
              </w:pict>
            </w:r>
            <w:r w:rsidR="00BD3153" w:rsidRPr="00446449">
              <w:rPr>
                <w:rFonts w:ascii="Times New Roman" w:hAnsi="Times New Roman"/>
                <w:sz w:val="24"/>
                <w:szCs w:val="24"/>
                <w:lang w:val="kk-KZ"/>
              </w:rPr>
              <w:t xml:space="preserve">                                                       </w:t>
            </w:r>
            <w:r w:rsidR="00BD3153" w:rsidRPr="00446449">
              <w:rPr>
                <w:rFonts w:ascii="Times New Roman" w:hAnsi="Times New Roman"/>
                <w:b/>
                <w:sz w:val="24"/>
                <w:szCs w:val="24"/>
              </w:rPr>
              <w:t>4</w:t>
            </w:r>
            <w:r w:rsidR="00BD3153" w:rsidRPr="00446449">
              <w:rPr>
                <w:rFonts w:ascii="Times New Roman" w:hAnsi="Times New Roman"/>
                <w:sz w:val="24"/>
                <w:szCs w:val="24"/>
              </w:rPr>
              <w:t xml:space="preserve">                                         </w:t>
            </w:r>
          </w:p>
          <w:p w:rsidR="00BD3153" w:rsidRPr="00446449" w:rsidRDefault="00BD3153" w:rsidP="00262B75">
            <w:pPr>
              <w:spacing w:after="0" w:line="240" w:lineRule="auto"/>
              <w:jc w:val="both"/>
              <w:rPr>
                <w:rFonts w:ascii="Times New Roman" w:hAnsi="Times New Roman"/>
                <w:sz w:val="24"/>
                <w:szCs w:val="24"/>
              </w:rPr>
            </w:pPr>
          </w:p>
          <w:p w:rsidR="00BD3153" w:rsidRPr="00446449" w:rsidRDefault="00BD3153" w:rsidP="00262B75">
            <w:pPr>
              <w:spacing w:after="0" w:line="240" w:lineRule="auto"/>
              <w:jc w:val="both"/>
              <w:rPr>
                <w:rFonts w:ascii="Times New Roman" w:hAnsi="Times New Roman"/>
                <w:sz w:val="24"/>
                <w:szCs w:val="24"/>
              </w:rPr>
            </w:pPr>
          </w:p>
          <w:p w:rsidR="00BD3153" w:rsidRPr="00446449" w:rsidRDefault="00BD3153" w:rsidP="00262B75">
            <w:pPr>
              <w:spacing w:after="0" w:line="240" w:lineRule="auto"/>
              <w:jc w:val="both"/>
              <w:rPr>
                <w:rFonts w:ascii="Times New Roman" w:hAnsi="Times New Roman"/>
                <w:sz w:val="24"/>
                <w:szCs w:val="24"/>
              </w:rPr>
            </w:pPr>
          </w:p>
          <w:p w:rsidR="00BD3153" w:rsidRPr="00446449" w:rsidRDefault="00BD3153" w:rsidP="00262B75">
            <w:pPr>
              <w:spacing w:after="0" w:line="240" w:lineRule="auto"/>
              <w:jc w:val="both"/>
              <w:rPr>
                <w:rFonts w:ascii="Times New Roman" w:hAnsi="Times New Roman"/>
                <w:b/>
                <w:sz w:val="24"/>
                <w:szCs w:val="24"/>
              </w:rPr>
            </w:pPr>
            <w:r w:rsidRPr="00446449">
              <w:rPr>
                <w:rFonts w:ascii="Times New Roman" w:hAnsi="Times New Roman"/>
                <w:sz w:val="24"/>
                <w:szCs w:val="24"/>
              </w:rPr>
              <w:t xml:space="preserve">                      </w:t>
            </w:r>
            <w:r w:rsidRPr="00446449">
              <w:rPr>
                <w:rFonts w:ascii="Times New Roman" w:hAnsi="Times New Roman"/>
                <w:b/>
                <w:sz w:val="24"/>
                <w:szCs w:val="24"/>
              </w:rPr>
              <w:t xml:space="preserve">1       </w:t>
            </w:r>
          </w:p>
          <w:p w:rsidR="00BD3153" w:rsidRPr="00446449" w:rsidRDefault="00BD3153" w:rsidP="00262B75">
            <w:pPr>
              <w:spacing w:after="0" w:line="240" w:lineRule="auto"/>
              <w:jc w:val="both"/>
              <w:rPr>
                <w:rFonts w:ascii="Times New Roman" w:hAnsi="Times New Roman"/>
                <w:b/>
                <w:sz w:val="24"/>
                <w:szCs w:val="24"/>
              </w:rPr>
            </w:pPr>
            <w:r w:rsidRPr="00446449">
              <w:rPr>
                <w:rFonts w:ascii="Times New Roman" w:hAnsi="Times New Roman"/>
                <w:b/>
                <w:sz w:val="24"/>
                <w:szCs w:val="24"/>
              </w:rPr>
              <w:t xml:space="preserve">                                           3</w:t>
            </w:r>
          </w:p>
          <w:p w:rsidR="00BD3153" w:rsidRPr="00446449" w:rsidRDefault="00BD3153" w:rsidP="00262B75">
            <w:pPr>
              <w:spacing w:after="0" w:line="240" w:lineRule="auto"/>
              <w:jc w:val="both"/>
              <w:rPr>
                <w:rFonts w:ascii="Times New Roman" w:hAnsi="Times New Roman"/>
                <w:sz w:val="24"/>
                <w:szCs w:val="24"/>
              </w:rPr>
            </w:pPr>
            <w:r w:rsidRPr="00446449">
              <w:rPr>
                <w:rFonts w:ascii="Times New Roman" w:hAnsi="Times New Roman"/>
                <w:sz w:val="24"/>
                <w:szCs w:val="24"/>
              </w:rPr>
              <w:t xml:space="preserve"> </w:t>
            </w:r>
          </w:p>
          <w:p w:rsidR="00BD3153" w:rsidRPr="00446449" w:rsidRDefault="00BD3153" w:rsidP="00262B75">
            <w:pPr>
              <w:spacing w:after="0" w:line="240" w:lineRule="auto"/>
              <w:jc w:val="both"/>
              <w:rPr>
                <w:rFonts w:ascii="Times New Roman" w:hAnsi="Times New Roman"/>
                <w:sz w:val="24"/>
                <w:szCs w:val="24"/>
              </w:rPr>
            </w:pPr>
          </w:p>
          <w:p w:rsidR="00BD3153" w:rsidRPr="00446449" w:rsidRDefault="00BD3153" w:rsidP="00262B75">
            <w:pPr>
              <w:spacing w:after="0" w:line="240" w:lineRule="auto"/>
              <w:jc w:val="both"/>
              <w:rPr>
                <w:rFonts w:ascii="Times New Roman" w:hAnsi="Times New Roman"/>
                <w:sz w:val="24"/>
                <w:szCs w:val="24"/>
              </w:rPr>
            </w:pPr>
            <w:r w:rsidRPr="00446449">
              <w:rPr>
                <w:rFonts w:ascii="Times New Roman" w:hAnsi="Times New Roman"/>
                <w:sz w:val="24"/>
                <w:szCs w:val="24"/>
              </w:rPr>
              <w:t xml:space="preserve">                                 </w:t>
            </w:r>
          </w:p>
          <w:p w:rsidR="00BD3153" w:rsidRPr="00446449" w:rsidRDefault="00BD3153" w:rsidP="00262B75">
            <w:pPr>
              <w:spacing w:after="0" w:line="240" w:lineRule="auto"/>
              <w:jc w:val="both"/>
              <w:rPr>
                <w:rFonts w:ascii="Times New Roman" w:hAnsi="Times New Roman"/>
                <w:b/>
                <w:sz w:val="24"/>
                <w:szCs w:val="24"/>
              </w:rPr>
            </w:pPr>
            <w:r w:rsidRPr="00446449">
              <w:rPr>
                <w:rFonts w:ascii="Times New Roman" w:hAnsi="Times New Roman"/>
                <w:sz w:val="24"/>
                <w:szCs w:val="24"/>
              </w:rPr>
              <w:t xml:space="preserve">                                  </w:t>
            </w:r>
            <w:r w:rsidRPr="00446449">
              <w:rPr>
                <w:rFonts w:ascii="Times New Roman" w:hAnsi="Times New Roman"/>
                <w:b/>
                <w:sz w:val="24"/>
                <w:szCs w:val="24"/>
              </w:rPr>
              <w:t xml:space="preserve">2 </w:t>
            </w:r>
          </w:p>
          <w:p w:rsidR="00BD3153" w:rsidRPr="00446449" w:rsidRDefault="00BD3153" w:rsidP="00262B75">
            <w:pPr>
              <w:spacing w:after="0" w:line="240" w:lineRule="auto"/>
              <w:jc w:val="both"/>
              <w:rPr>
                <w:rFonts w:ascii="Times New Roman" w:hAnsi="Times New Roman"/>
                <w:sz w:val="24"/>
                <w:szCs w:val="24"/>
              </w:rPr>
            </w:pPr>
          </w:p>
          <w:p w:rsidR="00BD3153" w:rsidRPr="00446449" w:rsidRDefault="00BD3153" w:rsidP="00262B75">
            <w:pPr>
              <w:spacing w:after="0" w:line="240" w:lineRule="auto"/>
              <w:jc w:val="both"/>
              <w:rPr>
                <w:rFonts w:ascii="Times New Roman" w:hAnsi="Times New Roman"/>
                <w:sz w:val="24"/>
                <w:szCs w:val="24"/>
              </w:rPr>
            </w:pPr>
          </w:p>
          <w:p w:rsidR="00BD3153" w:rsidRPr="00446449" w:rsidRDefault="00BD3153" w:rsidP="00262B75">
            <w:pPr>
              <w:spacing w:after="0" w:line="240" w:lineRule="auto"/>
              <w:jc w:val="both"/>
              <w:rPr>
                <w:rFonts w:ascii="Times New Roman" w:hAnsi="Times New Roman"/>
                <w:sz w:val="24"/>
                <w:szCs w:val="24"/>
              </w:rPr>
            </w:pPr>
            <w:r w:rsidRPr="00446449">
              <w:rPr>
                <w:rFonts w:ascii="Times New Roman" w:hAnsi="Times New Roman"/>
                <w:sz w:val="24"/>
                <w:szCs w:val="24"/>
              </w:rPr>
              <w:t xml:space="preserve">                      </w:t>
            </w:r>
            <w:r w:rsidR="00594F99">
              <w:rPr>
                <w:rFonts w:ascii="Times New Roman" w:hAnsi="Times New Roman"/>
                <w:noProof/>
                <w:sz w:val="24"/>
                <w:szCs w:val="24"/>
              </w:rPr>
              <w:pict>
                <v:shape id="_x0000_s1562" style="position:absolute;left:0;text-align:left;margin-left:226.3pt;margin-top:29.45pt;width:0;height:165pt;z-index:251921408;mso-position-horizontal:absolute;mso-position-horizontal-relative:text;mso-position-vertical:absolute;mso-position-vertical-relative:text" coordsize="1,3300" o:allowincell="f" path="m,l,3300e" filled="f">
                  <v:stroke dashstyle="1 1" endcap="round"/>
                  <v:path arrowok="t"/>
                </v:shape>
              </w:pict>
            </w:r>
            <w:r w:rsidR="00594F99">
              <w:rPr>
                <w:rFonts w:ascii="Times New Roman" w:hAnsi="Times New Roman"/>
                <w:noProof/>
                <w:sz w:val="24"/>
                <w:szCs w:val="24"/>
              </w:rPr>
              <w:pict>
                <v:line id="_x0000_s1561" style="position:absolute;left:0;text-align:left;z-index:251920384;mso-position-horizontal-relative:text;mso-position-vertical-relative:text" from="77.3pt,68.45pt" to="78.3pt,190.45pt" o:allowincell="f">
                  <v:stroke dashstyle="1 1" endcap="round"/>
                </v:line>
              </w:pict>
            </w:r>
            <w:r w:rsidR="00594F99">
              <w:rPr>
                <w:rFonts w:ascii="Times New Roman" w:hAnsi="Times New Roman"/>
                <w:noProof/>
                <w:sz w:val="24"/>
                <w:szCs w:val="24"/>
              </w:rPr>
              <w:pict>
                <v:polyline id="_x0000_s1555" style="position:absolute;left:0;text-align:left;z-index:251914240;mso-position-horizontal:absolute;mso-position-horizontal-relative:text;mso-position-vertical:absolute;mso-position-vertical-relative:text" points="78.3pt,66.45pt,95.3pt,120.45pt,127.3pt,161.45pt" coordsize="980,1900" o:allowincell="f" filled="f">
                  <v:path arrowok="t"/>
                </v:polyline>
              </w:pict>
            </w:r>
            <w:r w:rsidR="00594F99">
              <w:rPr>
                <w:rFonts w:ascii="Times New Roman" w:hAnsi="Times New Roman"/>
                <w:noProof/>
                <w:sz w:val="24"/>
                <w:szCs w:val="24"/>
              </w:rPr>
              <w:pict>
                <v:line id="_x0000_s1559" style="position:absolute;left:0;text-align:left;flip:x;z-index:251918336;mso-position-horizontal-relative:text;mso-position-vertical-relative:text" from="45.3pt,68.45pt" to="77.3pt,90.45pt" o:allowincell="f"/>
              </w:pict>
            </w:r>
            <w:r w:rsidR="00594F99">
              <w:rPr>
                <w:rFonts w:ascii="Times New Roman" w:hAnsi="Times New Roman"/>
                <w:noProof/>
                <w:sz w:val="24"/>
                <w:szCs w:val="24"/>
              </w:rPr>
              <w:pict>
                <v:polyline id="_x0000_s1553" style="position:absolute;left:0;text-align:left;z-index:251912192;mso-position-horizontal:absolute;mso-position-horizontal-relative:text;mso-position-vertical:absolute;mso-position-vertical-relative:text" points="12.3pt,169.45pt,12.35pt,12.45pt" coordsize="1,3140" o:allowincell="f" filled="f">
                  <v:stroke endarrow="block"/>
                  <v:path arrowok="t"/>
                </v:polyline>
              </w:pict>
            </w:r>
            <w:r w:rsidR="00594F99">
              <w:rPr>
                <w:rFonts w:ascii="Times New Roman" w:hAnsi="Times New Roman"/>
                <w:noProof/>
                <w:sz w:val="24"/>
                <w:szCs w:val="24"/>
              </w:rPr>
              <w:pict>
                <v:line id="_x0000_s1554" style="position:absolute;left:0;text-align:left;z-index:251913216;mso-position-horizontal-relative:text;mso-position-vertical-relative:text" from="12.3pt,169.45pt" to="318.3pt,169.45pt" o:allowincell="f">
                  <v:stroke endarrow="block"/>
                </v:line>
              </w:pict>
            </w:r>
            <w:r w:rsidRPr="00446449">
              <w:rPr>
                <w:rFonts w:ascii="Times New Roman" w:hAnsi="Times New Roman"/>
                <w:sz w:val="24"/>
                <w:szCs w:val="24"/>
              </w:rPr>
              <w:t>Экономикалық  цикл</w:t>
            </w:r>
          </w:p>
        </w:tc>
        <w:tc>
          <w:tcPr>
            <w:tcW w:w="2879" w:type="dxa"/>
          </w:tcPr>
          <w:p w:rsidR="00BD3153" w:rsidRPr="00446449" w:rsidRDefault="00BD3153" w:rsidP="00262B75">
            <w:pPr>
              <w:spacing w:after="0" w:line="240" w:lineRule="auto"/>
              <w:rPr>
                <w:rFonts w:ascii="Times New Roman" w:hAnsi="Times New Roman"/>
                <w:sz w:val="24"/>
                <w:szCs w:val="24"/>
              </w:rPr>
            </w:pPr>
          </w:p>
          <w:p w:rsidR="00BD3153" w:rsidRPr="00446449" w:rsidRDefault="00BD3153" w:rsidP="00262B75">
            <w:pPr>
              <w:pStyle w:val="2"/>
              <w:spacing w:before="0" w:line="240" w:lineRule="auto"/>
              <w:rPr>
                <w:rFonts w:ascii="Times New Roman" w:hAnsi="Times New Roman"/>
                <w:color w:val="000000" w:themeColor="text1"/>
                <w:sz w:val="24"/>
                <w:szCs w:val="24"/>
              </w:rPr>
            </w:pPr>
            <w:r w:rsidRPr="00446449">
              <w:rPr>
                <w:rFonts w:ascii="Times New Roman" w:hAnsi="Times New Roman"/>
                <w:color w:val="000000" w:themeColor="text1"/>
                <w:sz w:val="24"/>
                <w:szCs w:val="24"/>
              </w:rPr>
              <w:t>Циклдың фазалары</w:t>
            </w:r>
          </w:p>
          <w:p w:rsidR="00BD3153" w:rsidRPr="00446449" w:rsidRDefault="00BD3153" w:rsidP="00A45359">
            <w:pPr>
              <w:numPr>
                <w:ilvl w:val="0"/>
                <w:numId w:val="32"/>
              </w:numPr>
              <w:spacing w:after="0" w:line="240" w:lineRule="auto"/>
              <w:ind w:left="0"/>
              <w:rPr>
                <w:rFonts w:ascii="Times New Roman" w:hAnsi="Times New Roman"/>
                <w:sz w:val="24"/>
                <w:szCs w:val="24"/>
              </w:rPr>
            </w:pPr>
            <w:r w:rsidRPr="00446449">
              <w:rPr>
                <w:rFonts w:ascii="Times New Roman" w:hAnsi="Times New Roman"/>
                <w:sz w:val="24"/>
                <w:szCs w:val="24"/>
              </w:rPr>
              <w:t>Дағдарыс (</w:t>
            </w:r>
            <w:r w:rsidRPr="00446449">
              <w:rPr>
                <w:rFonts w:ascii="Times New Roman" w:hAnsi="Times New Roman"/>
                <w:sz w:val="24"/>
                <w:szCs w:val="24"/>
                <w:lang w:val="ru-MO"/>
              </w:rPr>
              <w:t>құлдырау, рецессия</w:t>
            </w:r>
            <w:r w:rsidRPr="00446449">
              <w:rPr>
                <w:rFonts w:ascii="Times New Roman" w:hAnsi="Times New Roman"/>
                <w:sz w:val="24"/>
                <w:szCs w:val="24"/>
              </w:rPr>
              <w:t>).</w:t>
            </w:r>
          </w:p>
          <w:p w:rsidR="00BD3153" w:rsidRPr="00446449" w:rsidRDefault="00BD3153" w:rsidP="00A45359">
            <w:pPr>
              <w:numPr>
                <w:ilvl w:val="0"/>
                <w:numId w:val="32"/>
              </w:numPr>
              <w:spacing w:after="0" w:line="240" w:lineRule="auto"/>
              <w:ind w:left="0"/>
              <w:rPr>
                <w:rFonts w:ascii="Times New Roman" w:hAnsi="Times New Roman"/>
                <w:sz w:val="24"/>
                <w:szCs w:val="24"/>
              </w:rPr>
            </w:pPr>
            <w:r w:rsidRPr="00446449">
              <w:rPr>
                <w:rFonts w:ascii="Times New Roman" w:hAnsi="Times New Roman"/>
                <w:sz w:val="24"/>
                <w:szCs w:val="24"/>
              </w:rPr>
              <w:t>Тоқырау (стагнация).</w:t>
            </w:r>
          </w:p>
          <w:p w:rsidR="00BD3153" w:rsidRPr="00446449" w:rsidRDefault="00BD3153" w:rsidP="00A45359">
            <w:pPr>
              <w:numPr>
                <w:ilvl w:val="0"/>
                <w:numId w:val="32"/>
              </w:numPr>
              <w:spacing w:after="0" w:line="240" w:lineRule="auto"/>
              <w:ind w:left="0"/>
              <w:rPr>
                <w:rFonts w:ascii="Times New Roman" w:hAnsi="Times New Roman"/>
                <w:sz w:val="24"/>
                <w:szCs w:val="24"/>
              </w:rPr>
            </w:pPr>
            <w:r w:rsidRPr="00446449">
              <w:rPr>
                <w:rFonts w:ascii="Times New Roman" w:hAnsi="Times New Roman"/>
                <w:sz w:val="24"/>
                <w:szCs w:val="24"/>
              </w:rPr>
              <w:t>Жандану.</w:t>
            </w:r>
          </w:p>
          <w:p w:rsidR="00BD3153" w:rsidRPr="00446449" w:rsidRDefault="00BD3153" w:rsidP="00A45359">
            <w:pPr>
              <w:numPr>
                <w:ilvl w:val="0"/>
                <w:numId w:val="32"/>
              </w:numPr>
              <w:spacing w:after="0" w:line="240" w:lineRule="auto"/>
              <w:ind w:left="0"/>
              <w:rPr>
                <w:rFonts w:ascii="Times New Roman" w:hAnsi="Times New Roman"/>
                <w:sz w:val="24"/>
                <w:szCs w:val="24"/>
              </w:rPr>
            </w:pPr>
            <w:r w:rsidRPr="00446449">
              <w:rPr>
                <w:rFonts w:ascii="Times New Roman" w:hAnsi="Times New Roman"/>
                <w:sz w:val="24"/>
                <w:szCs w:val="24"/>
              </w:rPr>
              <w:t>Өрлеу (бум).</w:t>
            </w:r>
          </w:p>
        </w:tc>
      </w:tr>
    </w:tbl>
    <w:p w:rsidR="00BD3153" w:rsidRPr="00446449" w:rsidRDefault="00BD3153" w:rsidP="00BD3153">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w:t>
      </w:r>
    </w:p>
    <w:p w:rsidR="00BD3153" w:rsidRPr="00446449" w:rsidRDefault="00BD3153" w:rsidP="00BD3153">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ab/>
        <w:t xml:space="preserve">Экономикалық  циклдардың  себебін  шартты  түрде  </w:t>
      </w:r>
      <w:r w:rsidRPr="00446449">
        <w:rPr>
          <w:rFonts w:ascii="Times New Roman" w:hAnsi="Times New Roman"/>
          <w:b/>
          <w:sz w:val="24"/>
          <w:szCs w:val="24"/>
          <w:lang w:val="kk-KZ"/>
        </w:rPr>
        <w:t xml:space="preserve">сыртқы  (экзогенді),  ішкі  ( эндогенді </w:t>
      </w:r>
      <w:r w:rsidRPr="00446449">
        <w:rPr>
          <w:rFonts w:ascii="Times New Roman" w:hAnsi="Times New Roman"/>
          <w:sz w:val="24"/>
          <w:szCs w:val="24"/>
          <w:lang w:val="kk-KZ"/>
        </w:rPr>
        <w:t xml:space="preserve"> </w:t>
      </w:r>
      <w:r w:rsidRPr="00446449">
        <w:rPr>
          <w:rFonts w:ascii="Times New Roman" w:hAnsi="Times New Roman"/>
          <w:b/>
          <w:sz w:val="24"/>
          <w:szCs w:val="24"/>
          <w:lang w:val="kk-KZ"/>
        </w:rPr>
        <w:t xml:space="preserve">)  және аралас  факторларға  </w:t>
      </w:r>
      <w:r w:rsidRPr="00446449">
        <w:rPr>
          <w:rFonts w:ascii="Times New Roman" w:hAnsi="Times New Roman"/>
          <w:sz w:val="24"/>
          <w:szCs w:val="24"/>
          <w:lang w:val="kk-KZ"/>
        </w:rPr>
        <w:t xml:space="preserve">бөлуге  болады.  </w:t>
      </w:r>
    </w:p>
    <w:p w:rsidR="00BD3153" w:rsidRPr="00446449" w:rsidRDefault="00BD3153" w:rsidP="00BD3153">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b/>
          <w:sz w:val="24"/>
          <w:szCs w:val="24"/>
          <w:lang w:val="kk-KZ"/>
        </w:rPr>
        <w:t xml:space="preserve">Сыртқы  (экзогенді)  факторлар </w:t>
      </w:r>
      <w:r w:rsidRPr="00446449">
        <w:rPr>
          <w:rFonts w:ascii="Times New Roman" w:hAnsi="Times New Roman"/>
          <w:sz w:val="24"/>
          <w:szCs w:val="24"/>
          <w:lang w:val="kk-KZ"/>
        </w:rPr>
        <w:t>– экономикалық  жүйеден  тыс  болып  жатқан  құбылыстар.  Оған  жататындар: адамдардың  санының  өзгеруі,  жаңалық  табу мен  инновациялар  соғыс  және  басқада  саяси  уақиғалар.</w:t>
      </w:r>
    </w:p>
    <w:p w:rsidR="00BD3153" w:rsidRPr="00446449" w:rsidRDefault="00BD3153" w:rsidP="00BD3153">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b/>
          <w:sz w:val="24"/>
          <w:szCs w:val="24"/>
          <w:lang w:val="kk-KZ"/>
        </w:rPr>
        <w:t xml:space="preserve">Ішкі  (эндогенді )  факторлар – </w:t>
      </w:r>
      <w:r w:rsidRPr="00446449">
        <w:rPr>
          <w:rFonts w:ascii="Times New Roman" w:hAnsi="Times New Roman"/>
          <w:sz w:val="24"/>
          <w:szCs w:val="24"/>
          <w:lang w:val="kk-KZ"/>
        </w:rPr>
        <w:t>экономикалық  жүйенің  өзінің  ішінде  болып  жатқан  құбылыстар.  Оларға  жататындар:  тұтыну,  инвестициялау  және  мемлекеттің  іс-әрекеттері.</w:t>
      </w:r>
    </w:p>
    <w:p w:rsidR="00BD3153" w:rsidRPr="00446449" w:rsidRDefault="00BD3153" w:rsidP="00BD3153">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b/>
          <w:sz w:val="24"/>
          <w:szCs w:val="24"/>
          <w:lang w:val="kk-KZ"/>
        </w:rPr>
        <w:t xml:space="preserve">Аралас  факторлар – </w:t>
      </w:r>
      <w:r w:rsidRPr="00446449">
        <w:rPr>
          <w:rFonts w:ascii="Times New Roman" w:hAnsi="Times New Roman"/>
          <w:sz w:val="24"/>
          <w:szCs w:val="24"/>
          <w:lang w:val="kk-KZ"/>
        </w:rPr>
        <w:t xml:space="preserve">циклдің  себебін  ішкі  және  сыртқы  факторларды  синтездеу  арқылы  анықтайды.  Олардың  авторларының  тұжырымдауынша: сыртқы фактор циклдің бастапқы дүмпуін  туындатады, ал ішкі фактор тазалық – ауытқуға әкеліп соғады. </w:t>
      </w:r>
    </w:p>
    <w:p w:rsidR="00BD3153" w:rsidRPr="00446449" w:rsidRDefault="00BD3153" w:rsidP="00BD3153">
      <w:pPr>
        <w:spacing w:after="0" w:line="240" w:lineRule="auto"/>
        <w:jc w:val="both"/>
        <w:rPr>
          <w:rFonts w:ascii="Times New Roman" w:hAnsi="Times New Roman"/>
          <w:sz w:val="24"/>
          <w:szCs w:val="24"/>
          <w:lang w:val="kk-KZ"/>
        </w:rPr>
      </w:pPr>
    </w:p>
    <w:p w:rsidR="00CA7D8F" w:rsidRPr="00446449" w:rsidRDefault="00CA7D8F" w:rsidP="00BD3153">
      <w:pPr>
        <w:spacing w:after="0" w:line="240" w:lineRule="auto"/>
        <w:ind w:firstLine="708"/>
        <w:jc w:val="both"/>
        <w:rPr>
          <w:rFonts w:ascii="Times New Roman" w:hAnsi="Times New Roman"/>
          <w:b/>
          <w:sz w:val="24"/>
          <w:szCs w:val="24"/>
          <w:lang w:val="kk-KZ"/>
        </w:rPr>
      </w:pPr>
      <w:r w:rsidRPr="00446449">
        <w:rPr>
          <w:rFonts w:ascii="Times New Roman" w:hAnsi="Times New Roman"/>
          <w:sz w:val="24"/>
          <w:szCs w:val="24"/>
          <w:lang w:val="kk-KZ"/>
        </w:rPr>
        <w:t xml:space="preserve">Экономикалық циклдердің  бір - бірінен ұзақтығына  және  интенсивтілігіне  байланысты  айырмашылықтары  бар. Осыған  орай  әдебиеттерде  үш  мерзімге  бөледі: </w:t>
      </w:r>
      <w:r w:rsidRPr="00446449">
        <w:rPr>
          <w:rFonts w:ascii="Times New Roman" w:hAnsi="Times New Roman"/>
          <w:b/>
          <w:sz w:val="24"/>
          <w:szCs w:val="24"/>
          <w:lang w:val="kk-KZ"/>
        </w:rPr>
        <w:t>қысқа, орта және  ұзақ.</w:t>
      </w:r>
    </w:p>
    <w:p w:rsidR="00CA7D8F" w:rsidRPr="00446449" w:rsidRDefault="00CA7D8F" w:rsidP="00CA7D8F">
      <w:pPr>
        <w:spacing w:after="0" w:line="240" w:lineRule="auto"/>
        <w:jc w:val="center"/>
        <w:rPr>
          <w:rFonts w:ascii="Times New Roman" w:hAnsi="Times New Roman"/>
          <w:b/>
          <w:sz w:val="24"/>
          <w:szCs w:val="24"/>
          <w:lang w:val="ru-MO"/>
        </w:rPr>
      </w:pPr>
      <w:r w:rsidRPr="00446449">
        <w:rPr>
          <w:rFonts w:ascii="Times New Roman" w:hAnsi="Times New Roman"/>
          <w:b/>
          <w:sz w:val="24"/>
          <w:szCs w:val="24"/>
          <w:lang w:val="ru-MO"/>
        </w:rPr>
        <w:t>Экономикалық циклдардың типтері</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3"/>
        <w:gridCol w:w="1507"/>
        <w:gridCol w:w="5687"/>
      </w:tblGrid>
      <w:tr w:rsidR="00CA7D8F" w:rsidRPr="00446449" w:rsidTr="00CA7D8F">
        <w:trPr>
          <w:trHeight w:val="551"/>
          <w:jc w:val="center"/>
        </w:trPr>
        <w:tc>
          <w:tcPr>
            <w:tcW w:w="2383" w:type="dxa"/>
          </w:tcPr>
          <w:p w:rsidR="00CA7D8F" w:rsidRPr="00446449" w:rsidRDefault="00CA7D8F" w:rsidP="00CA7D8F">
            <w:pPr>
              <w:spacing w:after="0" w:line="240" w:lineRule="auto"/>
              <w:jc w:val="center"/>
              <w:rPr>
                <w:rFonts w:ascii="Times New Roman" w:hAnsi="Times New Roman"/>
                <w:i/>
                <w:sz w:val="24"/>
                <w:szCs w:val="24"/>
                <w:lang w:val="ru-MO"/>
              </w:rPr>
            </w:pPr>
            <w:r w:rsidRPr="00446449">
              <w:rPr>
                <w:rFonts w:ascii="Times New Roman" w:hAnsi="Times New Roman"/>
                <w:i/>
                <w:sz w:val="24"/>
                <w:szCs w:val="24"/>
                <w:lang w:val="ru-MO"/>
              </w:rPr>
              <w:t>Экономикалық</w:t>
            </w:r>
          </w:p>
          <w:p w:rsidR="00CA7D8F" w:rsidRPr="00446449" w:rsidRDefault="00CA7D8F" w:rsidP="00CA7D8F">
            <w:pPr>
              <w:spacing w:after="0" w:line="240" w:lineRule="auto"/>
              <w:jc w:val="center"/>
              <w:rPr>
                <w:rFonts w:ascii="Times New Roman" w:hAnsi="Times New Roman"/>
                <w:i/>
                <w:sz w:val="24"/>
                <w:szCs w:val="24"/>
                <w:lang w:val="ru-MO"/>
              </w:rPr>
            </w:pPr>
            <w:r w:rsidRPr="00446449">
              <w:rPr>
                <w:rFonts w:ascii="Times New Roman" w:hAnsi="Times New Roman"/>
                <w:i/>
                <w:sz w:val="24"/>
                <w:szCs w:val="24"/>
                <w:lang w:val="ru-MO"/>
              </w:rPr>
              <w:t>циклдің типтері</w:t>
            </w:r>
          </w:p>
        </w:tc>
        <w:tc>
          <w:tcPr>
            <w:tcW w:w="1507" w:type="dxa"/>
          </w:tcPr>
          <w:p w:rsidR="00CA7D8F" w:rsidRPr="00446449" w:rsidRDefault="00CA7D8F" w:rsidP="00CA7D8F">
            <w:pPr>
              <w:spacing w:after="0" w:line="240" w:lineRule="auto"/>
              <w:jc w:val="center"/>
              <w:rPr>
                <w:rFonts w:ascii="Times New Roman" w:hAnsi="Times New Roman"/>
                <w:i/>
                <w:sz w:val="24"/>
                <w:szCs w:val="24"/>
                <w:lang w:val="ru-MO"/>
              </w:rPr>
            </w:pPr>
            <w:r w:rsidRPr="00446449">
              <w:rPr>
                <w:rFonts w:ascii="Times New Roman" w:hAnsi="Times New Roman"/>
                <w:i/>
                <w:sz w:val="24"/>
                <w:szCs w:val="24"/>
                <w:lang w:val="ru-MO"/>
              </w:rPr>
              <w:t>Ұзақтылығы</w:t>
            </w:r>
          </w:p>
        </w:tc>
        <w:tc>
          <w:tcPr>
            <w:tcW w:w="5687" w:type="dxa"/>
          </w:tcPr>
          <w:p w:rsidR="00CA7D8F" w:rsidRPr="00446449" w:rsidRDefault="00CA7D8F" w:rsidP="00CA7D8F">
            <w:pPr>
              <w:spacing w:after="0" w:line="240" w:lineRule="auto"/>
              <w:jc w:val="center"/>
              <w:rPr>
                <w:rFonts w:ascii="Times New Roman" w:hAnsi="Times New Roman"/>
                <w:i/>
                <w:sz w:val="24"/>
                <w:szCs w:val="24"/>
                <w:lang w:val="ru-MO"/>
              </w:rPr>
            </w:pPr>
            <w:r w:rsidRPr="00446449">
              <w:rPr>
                <w:rFonts w:ascii="Times New Roman" w:hAnsi="Times New Roman"/>
                <w:i/>
                <w:sz w:val="24"/>
                <w:szCs w:val="24"/>
                <w:lang w:val="ru-MO"/>
              </w:rPr>
              <w:t>Себептері, ерекшеліктері</w:t>
            </w:r>
          </w:p>
        </w:tc>
      </w:tr>
      <w:tr w:rsidR="00CA7D8F" w:rsidRPr="00446449" w:rsidTr="00CA7D8F">
        <w:trPr>
          <w:trHeight w:val="805"/>
          <w:jc w:val="center"/>
        </w:trPr>
        <w:tc>
          <w:tcPr>
            <w:tcW w:w="2383" w:type="dxa"/>
          </w:tcPr>
          <w:p w:rsidR="00CA7D8F" w:rsidRPr="00446449" w:rsidRDefault="00CA7D8F" w:rsidP="00CA7D8F">
            <w:pPr>
              <w:spacing w:after="0" w:line="240" w:lineRule="auto"/>
              <w:jc w:val="center"/>
              <w:rPr>
                <w:rFonts w:ascii="Times New Roman" w:hAnsi="Times New Roman"/>
                <w:sz w:val="24"/>
                <w:szCs w:val="24"/>
                <w:lang w:val="ru-MO"/>
              </w:rPr>
            </w:pPr>
            <w:r w:rsidRPr="00446449">
              <w:rPr>
                <w:rFonts w:ascii="Times New Roman" w:hAnsi="Times New Roman"/>
                <w:sz w:val="24"/>
                <w:szCs w:val="24"/>
                <w:lang w:val="ru-MO"/>
              </w:rPr>
              <w:t xml:space="preserve">1. Дж.Китчиннің </w:t>
            </w:r>
            <w:r w:rsidRPr="00446449">
              <w:rPr>
                <w:rFonts w:ascii="Times New Roman" w:hAnsi="Times New Roman"/>
                <w:sz w:val="24"/>
                <w:szCs w:val="24"/>
              </w:rPr>
              <w:t>«</w:t>
            </w:r>
            <w:r w:rsidRPr="00446449">
              <w:rPr>
                <w:rFonts w:ascii="Times New Roman" w:hAnsi="Times New Roman"/>
                <w:sz w:val="24"/>
                <w:szCs w:val="24"/>
                <w:lang w:val="ru-MO"/>
              </w:rPr>
              <w:t>қысқа  толқындары»</w:t>
            </w:r>
          </w:p>
        </w:tc>
        <w:tc>
          <w:tcPr>
            <w:tcW w:w="1507" w:type="dxa"/>
          </w:tcPr>
          <w:p w:rsidR="00CA7D8F" w:rsidRPr="00446449" w:rsidRDefault="00CA7D8F" w:rsidP="00CA7D8F">
            <w:pPr>
              <w:spacing w:after="0" w:line="240" w:lineRule="auto"/>
              <w:jc w:val="center"/>
              <w:rPr>
                <w:rFonts w:ascii="Times New Roman" w:hAnsi="Times New Roman"/>
                <w:sz w:val="24"/>
                <w:szCs w:val="24"/>
                <w:lang w:val="ru-MO"/>
              </w:rPr>
            </w:pPr>
            <w:r w:rsidRPr="00446449">
              <w:rPr>
                <w:rFonts w:ascii="Times New Roman" w:hAnsi="Times New Roman"/>
                <w:sz w:val="24"/>
                <w:szCs w:val="24"/>
                <w:lang w:val="ru-MO"/>
              </w:rPr>
              <w:t>2-4 жыл</w:t>
            </w:r>
          </w:p>
        </w:tc>
        <w:tc>
          <w:tcPr>
            <w:tcW w:w="5687" w:type="dxa"/>
          </w:tcPr>
          <w:p w:rsidR="00CA7D8F" w:rsidRPr="00446449" w:rsidRDefault="00CA7D8F" w:rsidP="00CA7D8F">
            <w:pPr>
              <w:spacing w:after="0" w:line="240" w:lineRule="auto"/>
              <w:jc w:val="center"/>
              <w:rPr>
                <w:rFonts w:ascii="Times New Roman" w:hAnsi="Times New Roman"/>
                <w:sz w:val="24"/>
                <w:szCs w:val="24"/>
                <w:lang w:val="ru-MO"/>
              </w:rPr>
            </w:pPr>
            <w:r w:rsidRPr="00446449">
              <w:rPr>
                <w:rFonts w:ascii="Times New Roman" w:hAnsi="Times New Roman"/>
                <w:sz w:val="24"/>
                <w:szCs w:val="24"/>
                <w:lang w:val="ru-MO"/>
              </w:rPr>
              <w:t>Алтынның әлемдік қорының тербелісі ЖҰӨ-нің, инфляцияның, жұмысбастылықтың  тербелісіне әкеледі.</w:t>
            </w:r>
          </w:p>
        </w:tc>
      </w:tr>
      <w:tr w:rsidR="00CA7D8F" w:rsidRPr="00446449" w:rsidTr="00CA7D8F">
        <w:trPr>
          <w:trHeight w:val="820"/>
          <w:jc w:val="center"/>
        </w:trPr>
        <w:tc>
          <w:tcPr>
            <w:tcW w:w="2383" w:type="dxa"/>
          </w:tcPr>
          <w:p w:rsidR="00CA7D8F" w:rsidRPr="00446449" w:rsidRDefault="00CA7D8F" w:rsidP="00CA7D8F">
            <w:pPr>
              <w:spacing w:after="0" w:line="240" w:lineRule="auto"/>
              <w:jc w:val="center"/>
              <w:rPr>
                <w:rFonts w:ascii="Times New Roman" w:hAnsi="Times New Roman"/>
                <w:sz w:val="24"/>
                <w:szCs w:val="24"/>
                <w:lang w:val="ru-MO"/>
              </w:rPr>
            </w:pPr>
            <w:r w:rsidRPr="00446449">
              <w:rPr>
                <w:rFonts w:ascii="Times New Roman" w:hAnsi="Times New Roman"/>
                <w:sz w:val="24"/>
                <w:szCs w:val="24"/>
                <w:lang w:val="ru-MO"/>
              </w:rPr>
              <w:t>2. К.Жуглярдың «орташа толқындары»</w:t>
            </w:r>
          </w:p>
        </w:tc>
        <w:tc>
          <w:tcPr>
            <w:tcW w:w="1507" w:type="dxa"/>
          </w:tcPr>
          <w:p w:rsidR="00CA7D8F" w:rsidRPr="00446449" w:rsidRDefault="00CA7D8F" w:rsidP="00CA7D8F">
            <w:pPr>
              <w:spacing w:after="0" w:line="240" w:lineRule="auto"/>
              <w:jc w:val="center"/>
              <w:rPr>
                <w:rFonts w:ascii="Times New Roman" w:hAnsi="Times New Roman"/>
                <w:sz w:val="24"/>
                <w:szCs w:val="24"/>
                <w:lang w:val="ru-MO"/>
              </w:rPr>
            </w:pPr>
            <w:r w:rsidRPr="00446449">
              <w:rPr>
                <w:rFonts w:ascii="Times New Roman" w:hAnsi="Times New Roman"/>
                <w:sz w:val="24"/>
                <w:szCs w:val="24"/>
                <w:lang w:val="ru-MO"/>
              </w:rPr>
              <w:t>10 жыл</w:t>
            </w:r>
          </w:p>
        </w:tc>
        <w:tc>
          <w:tcPr>
            <w:tcW w:w="5687" w:type="dxa"/>
          </w:tcPr>
          <w:p w:rsidR="00CA7D8F" w:rsidRPr="00446449" w:rsidRDefault="00CA7D8F" w:rsidP="00CA7D8F">
            <w:pPr>
              <w:spacing w:after="0" w:line="240" w:lineRule="auto"/>
              <w:jc w:val="center"/>
              <w:rPr>
                <w:rFonts w:ascii="Times New Roman" w:hAnsi="Times New Roman"/>
                <w:sz w:val="24"/>
                <w:szCs w:val="24"/>
                <w:lang w:val="ru-MO"/>
              </w:rPr>
            </w:pPr>
            <w:r w:rsidRPr="00446449">
              <w:rPr>
                <w:rFonts w:ascii="Times New Roman" w:hAnsi="Times New Roman"/>
                <w:sz w:val="24"/>
                <w:szCs w:val="24"/>
                <w:lang w:val="ru-MO"/>
              </w:rPr>
              <w:t>Ақша айналысындағы өзгерістер, несиелік жүйенің мәселелері ЖҰӨ-нің тербелісіне инфляцияға, жұмыссыздыққа әкеледі.</w:t>
            </w:r>
          </w:p>
        </w:tc>
      </w:tr>
      <w:tr w:rsidR="00CA7D8F" w:rsidRPr="00446449" w:rsidTr="00CA7D8F">
        <w:trPr>
          <w:trHeight w:val="551"/>
          <w:jc w:val="center"/>
        </w:trPr>
        <w:tc>
          <w:tcPr>
            <w:tcW w:w="2383" w:type="dxa"/>
          </w:tcPr>
          <w:p w:rsidR="00CA7D8F" w:rsidRPr="00446449" w:rsidRDefault="00CA7D8F" w:rsidP="00CA7D8F">
            <w:pPr>
              <w:spacing w:after="0" w:line="240" w:lineRule="auto"/>
              <w:jc w:val="center"/>
              <w:rPr>
                <w:rFonts w:ascii="Times New Roman" w:hAnsi="Times New Roman"/>
                <w:sz w:val="24"/>
                <w:szCs w:val="24"/>
                <w:lang w:val="ru-MO"/>
              </w:rPr>
            </w:pPr>
            <w:r w:rsidRPr="00446449">
              <w:rPr>
                <w:rFonts w:ascii="Times New Roman" w:hAnsi="Times New Roman"/>
                <w:sz w:val="24"/>
                <w:szCs w:val="24"/>
                <w:lang w:val="ru-MO"/>
              </w:rPr>
              <w:t>3. Кузнецтің циклдары</w:t>
            </w:r>
          </w:p>
        </w:tc>
        <w:tc>
          <w:tcPr>
            <w:tcW w:w="1507" w:type="dxa"/>
          </w:tcPr>
          <w:p w:rsidR="00CA7D8F" w:rsidRPr="00446449" w:rsidRDefault="00CA7D8F" w:rsidP="00CA7D8F">
            <w:pPr>
              <w:spacing w:after="0" w:line="240" w:lineRule="auto"/>
              <w:jc w:val="center"/>
              <w:rPr>
                <w:rFonts w:ascii="Times New Roman" w:hAnsi="Times New Roman"/>
                <w:sz w:val="24"/>
                <w:szCs w:val="24"/>
                <w:lang w:val="ru-MO"/>
              </w:rPr>
            </w:pPr>
            <w:r w:rsidRPr="00446449">
              <w:rPr>
                <w:rFonts w:ascii="Times New Roman" w:hAnsi="Times New Roman"/>
                <w:sz w:val="24"/>
                <w:szCs w:val="24"/>
                <w:lang w:val="ru-MO"/>
              </w:rPr>
              <w:t>18-25 жыл</w:t>
            </w:r>
          </w:p>
        </w:tc>
        <w:tc>
          <w:tcPr>
            <w:tcW w:w="5687" w:type="dxa"/>
          </w:tcPr>
          <w:p w:rsidR="00CA7D8F" w:rsidRPr="00446449" w:rsidRDefault="00CA7D8F" w:rsidP="00CA7D8F">
            <w:pPr>
              <w:spacing w:after="0" w:line="240" w:lineRule="auto"/>
              <w:jc w:val="center"/>
              <w:rPr>
                <w:rFonts w:ascii="Times New Roman" w:hAnsi="Times New Roman"/>
                <w:sz w:val="24"/>
                <w:szCs w:val="24"/>
                <w:lang w:val="ru-MO"/>
              </w:rPr>
            </w:pPr>
            <w:r w:rsidRPr="00446449">
              <w:rPr>
                <w:rFonts w:ascii="Times New Roman" w:hAnsi="Times New Roman"/>
                <w:sz w:val="24"/>
                <w:szCs w:val="24"/>
                <w:lang w:val="ru-MO"/>
              </w:rPr>
              <w:t>Экономикалық  циклдардың себептері күрделі құрылыспен байланысты</w:t>
            </w:r>
          </w:p>
        </w:tc>
      </w:tr>
      <w:tr w:rsidR="00CA7D8F" w:rsidRPr="00446449" w:rsidTr="00CA7D8F">
        <w:trPr>
          <w:trHeight w:val="820"/>
          <w:jc w:val="center"/>
        </w:trPr>
        <w:tc>
          <w:tcPr>
            <w:tcW w:w="2383" w:type="dxa"/>
          </w:tcPr>
          <w:p w:rsidR="00CA7D8F" w:rsidRPr="00446449" w:rsidRDefault="00CA7D8F" w:rsidP="00CA7D8F">
            <w:pPr>
              <w:spacing w:after="0" w:line="240" w:lineRule="auto"/>
              <w:jc w:val="center"/>
              <w:rPr>
                <w:rFonts w:ascii="Times New Roman" w:hAnsi="Times New Roman"/>
                <w:sz w:val="24"/>
                <w:szCs w:val="24"/>
                <w:lang w:val="ru-MO"/>
              </w:rPr>
            </w:pPr>
            <w:r w:rsidRPr="00446449">
              <w:rPr>
                <w:rFonts w:ascii="Times New Roman" w:hAnsi="Times New Roman"/>
                <w:sz w:val="24"/>
                <w:szCs w:val="24"/>
                <w:lang w:val="ru-MO"/>
              </w:rPr>
              <w:t>4. Н.Д.Кондратьевтің «ұзын  толқындары»</w:t>
            </w:r>
          </w:p>
        </w:tc>
        <w:tc>
          <w:tcPr>
            <w:tcW w:w="1507" w:type="dxa"/>
          </w:tcPr>
          <w:p w:rsidR="00CA7D8F" w:rsidRPr="00446449" w:rsidRDefault="00CA7D8F" w:rsidP="00CA7D8F">
            <w:pPr>
              <w:spacing w:after="0" w:line="240" w:lineRule="auto"/>
              <w:jc w:val="center"/>
              <w:rPr>
                <w:rFonts w:ascii="Times New Roman" w:hAnsi="Times New Roman"/>
                <w:sz w:val="24"/>
                <w:szCs w:val="24"/>
                <w:lang w:val="ru-MO"/>
              </w:rPr>
            </w:pPr>
            <w:r w:rsidRPr="00446449">
              <w:rPr>
                <w:rFonts w:ascii="Times New Roman" w:hAnsi="Times New Roman"/>
                <w:sz w:val="24"/>
                <w:szCs w:val="24"/>
                <w:lang w:val="ru-MO"/>
              </w:rPr>
              <w:t>40-60 жыл</w:t>
            </w:r>
          </w:p>
        </w:tc>
        <w:tc>
          <w:tcPr>
            <w:tcW w:w="5687" w:type="dxa"/>
          </w:tcPr>
          <w:p w:rsidR="00CA7D8F" w:rsidRPr="00446449" w:rsidRDefault="00CA7D8F" w:rsidP="00CA7D8F">
            <w:pPr>
              <w:spacing w:after="0" w:line="240" w:lineRule="auto"/>
              <w:jc w:val="center"/>
              <w:rPr>
                <w:rFonts w:ascii="Times New Roman" w:hAnsi="Times New Roman"/>
                <w:sz w:val="24"/>
                <w:szCs w:val="24"/>
                <w:lang w:val="ru-MO"/>
              </w:rPr>
            </w:pPr>
            <w:r w:rsidRPr="00446449">
              <w:rPr>
                <w:rFonts w:ascii="Times New Roman" w:hAnsi="Times New Roman"/>
                <w:sz w:val="24"/>
                <w:szCs w:val="24"/>
                <w:lang w:val="ru-MO"/>
              </w:rPr>
              <w:t>Басты қозғаушы күш – технологиялық  өндірістегі технологиялық базаның радикалды өзгеруі мен оның құрылымдық қайта құрылуы.</w:t>
            </w:r>
          </w:p>
        </w:tc>
      </w:tr>
      <w:tr w:rsidR="00CA7D8F" w:rsidRPr="00446449" w:rsidTr="00CA7D8F">
        <w:trPr>
          <w:trHeight w:val="537"/>
          <w:jc w:val="center"/>
        </w:trPr>
        <w:tc>
          <w:tcPr>
            <w:tcW w:w="2383" w:type="dxa"/>
          </w:tcPr>
          <w:p w:rsidR="00CA7D8F" w:rsidRPr="00446449" w:rsidRDefault="00CA7D8F" w:rsidP="00CA7D8F">
            <w:pPr>
              <w:spacing w:after="0" w:line="240" w:lineRule="auto"/>
              <w:jc w:val="center"/>
              <w:rPr>
                <w:rFonts w:ascii="Times New Roman" w:hAnsi="Times New Roman"/>
                <w:sz w:val="24"/>
                <w:szCs w:val="24"/>
                <w:lang w:val="ru-MO"/>
              </w:rPr>
            </w:pPr>
            <w:r w:rsidRPr="00446449">
              <w:rPr>
                <w:rFonts w:ascii="Times New Roman" w:hAnsi="Times New Roman"/>
                <w:sz w:val="24"/>
                <w:szCs w:val="24"/>
                <w:lang w:val="ru-MO"/>
              </w:rPr>
              <w:t>5. Форрестердің циклдары</w:t>
            </w:r>
          </w:p>
        </w:tc>
        <w:tc>
          <w:tcPr>
            <w:tcW w:w="1507" w:type="dxa"/>
          </w:tcPr>
          <w:p w:rsidR="00CA7D8F" w:rsidRPr="00446449" w:rsidRDefault="00CA7D8F" w:rsidP="00CA7D8F">
            <w:pPr>
              <w:spacing w:after="0" w:line="240" w:lineRule="auto"/>
              <w:jc w:val="center"/>
              <w:rPr>
                <w:rFonts w:ascii="Times New Roman" w:hAnsi="Times New Roman"/>
                <w:sz w:val="24"/>
                <w:szCs w:val="24"/>
                <w:lang w:val="ru-MO"/>
              </w:rPr>
            </w:pPr>
            <w:r w:rsidRPr="00446449">
              <w:rPr>
                <w:rFonts w:ascii="Times New Roman" w:hAnsi="Times New Roman"/>
                <w:sz w:val="24"/>
                <w:szCs w:val="24"/>
                <w:lang w:val="ru-MO"/>
              </w:rPr>
              <w:t>200 жыл</w:t>
            </w:r>
          </w:p>
        </w:tc>
        <w:tc>
          <w:tcPr>
            <w:tcW w:w="5687" w:type="dxa"/>
          </w:tcPr>
          <w:p w:rsidR="00CA7D8F" w:rsidRPr="00446449" w:rsidRDefault="00CA7D8F" w:rsidP="00CA7D8F">
            <w:pPr>
              <w:spacing w:after="0" w:line="240" w:lineRule="auto"/>
              <w:jc w:val="center"/>
              <w:rPr>
                <w:rFonts w:ascii="Times New Roman" w:hAnsi="Times New Roman"/>
                <w:sz w:val="24"/>
                <w:szCs w:val="24"/>
                <w:lang w:val="ru-MO"/>
              </w:rPr>
            </w:pPr>
            <w:r w:rsidRPr="00446449">
              <w:rPr>
                <w:rFonts w:ascii="Times New Roman" w:hAnsi="Times New Roman"/>
                <w:sz w:val="24"/>
                <w:szCs w:val="24"/>
                <w:lang w:val="ru-MO"/>
              </w:rPr>
              <w:t>Энергия куаты мен материалдарға байланысты.</w:t>
            </w:r>
          </w:p>
        </w:tc>
      </w:tr>
      <w:tr w:rsidR="00CA7D8F" w:rsidRPr="00446449" w:rsidTr="00CA7D8F">
        <w:trPr>
          <w:trHeight w:val="551"/>
          <w:jc w:val="center"/>
        </w:trPr>
        <w:tc>
          <w:tcPr>
            <w:tcW w:w="2383" w:type="dxa"/>
          </w:tcPr>
          <w:p w:rsidR="00CA7D8F" w:rsidRPr="00446449" w:rsidRDefault="00CA7D8F" w:rsidP="00CA7D8F">
            <w:pPr>
              <w:spacing w:after="0" w:line="240" w:lineRule="auto"/>
              <w:jc w:val="center"/>
              <w:rPr>
                <w:rFonts w:ascii="Times New Roman" w:hAnsi="Times New Roman"/>
                <w:sz w:val="24"/>
                <w:szCs w:val="24"/>
                <w:lang w:val="ru-MO"/>
              </w:rPr>
            </w:pPr>
            <w:r w:rsidRPr="00446449">
              <w:rPr>
                <w:rFonts w:ascii="Times New Roman" w:hAnsi="Times New Roman"/>
                <w:sz w:val="24"/>
                <w:szCs w:val="24"/>
                <w:lang w:val="ru-MO"/>
              </w:rPr>
              <w:t>6. Тоффлердің циклдары</w:t>
            </w:r>
          </w:p>
        </w:tc>
        <w:tc>
          <w:tcPr>
            <w:tcW w:w="1507" w:type="dxa"/>
          </w:tcPr>
          <w:p w:rsidR="00CA7D8F" w:rsidRPr="00446449" w:rsidRDefault="00CA7D8F" w:rsidP="00CA7D8F">
            <w:pPr>
              <w:spacing w:after="0" w:line="240" w:lineRule="auto"/>
              <w:jc w:val="center"/>
              <w:rPr>
                <w:rFonts w:ascii="Times New Roman" w:hAnsi="Times New Roman"/>
                <w:sz w:val="24"/>
                <w:szCs w:val="24"/>
                <w:lang w:val="ru-MO"/>
              </w:rPr>
            </w:pPr>
            <w:r w:rsidRPr="00446449">
              <w:rPr>
                <w:rFonts w:ascii="Times New Roman" w:hAnsi="Times New Roman"/>
                <w:sz w:val="24"/>
                <w:szCs w:val="24"/>
                <w:lang w:val="ru-MO"/>
              </w:rPr>
              <w:t>1000-2000 ж.</w:t>
            </w:r>
          </w:p>
        </w:tc>
        <w:tc>
          <w:tcPr>
            <w:tcW w:w="5687" w:type="dxa"/>
          </w:tcPr>
          <w:p w:rsidR="00CA7D8F" w:rsidRPr="00446449" w:rsidRDefault="00CA7D8F" w:rsidP="00CA7D8F">
            <w:pPr>
              <w:spacing w:after="0" w:line="240" w:lineRule="auto"/>
              <w:jc w:val="center"/>
              <w:rPr>
                <w:rFonts w:ascii="Times New Roman" w:hAnsi="Times New Roman"/>
                <w:sz w:val="24"/>
                <w:szCs w:val="24"/>
                <w:lang w:val="ru-MO"/>
              </w:rPr>
            </w:pPr>
            <w:r w:rsidRPr="00446449">
              <w:rPr>
                <w:rFonts w:ascii="Times New Roman" w:hAnsi="Times New Roman"/>
                <w:sz w:val="24"/>
                <w:szCs w:val="24"/>
                <w:lang w:val="ru-MO"/>
              </w:rPr>
              <w:t>Цивилизацияның дамуымен, олардың жоғалуымен немесе жаңа сатымен байланысты.</w:t>
            </w:r>
          </w:p>
        </w:tc>
      </w:tr>
    </w:tbl>
    <w:p w:rsidR="00CA7D8F" w:rsidRPr="00446449" w:rsidRDefault="00CA7D8F" w:rsidP="00CA7D8F">
      <w:pPr>
        <w:spacing w:after="0" w:line="240" w:lineRule="auto"/>
        <w:ind w:firstLine="708"/>
        <w:jc w:val="both"/>
        <w:rPr>
          <w:rFonts w:ascii="Times New Roman" w:hAnsi="Times New Roman"/>
          <w:b/>
          <w:sz w:val="24"/>
          <w:szCs w:val="24"/>
          <w:lang w:val="kk-KZ"/>
        </w:rPr>
      </w:pPr>
      <w:r w:rsidRPr="00446449">
        <w:rPr>
          <w:rFonts w:ascii="Times New Roman" w:hAnsi="Times New Roman"/>
          <w:sz w:val="24"/>
          <w:szCs w:val="24"/>
          <w:lang w:val="kk-KZ"/>
        </w:rPr>
        <w:t>Экономикалық  дағдарыстың  мына  төмендегідей  түрлері  болады:</w:t>
      </w:r>
      <w:r w:rsidRPr="00446449">
        <w:rPr>
          <w:rFonts w:ascii="Times New Roman" w:hAnsi="Times New Roman"/>
          <w:b/>
          <w:sz w:val="24"/>
          <w:szCs w:val="24"/>
          <w:lang w:val="kk-KZ"/>
        </w:rPr>
        <w:t xml:space="preserve">  жалпы, жарым – жартылай (частичный), салалық, құрылымдық  және  аграрлық.</w:t>
      </w:r>
    </w:p>
    <w:p w:rsidR="00CA7D8F" w:rsidRPr="00446449" w:rsidRDefault="00CA7D8F" w:rsidP="00CA7D8F">
      <w:pPr>
        <w:spacing w:after="0" w:line="240" w:lineRule="auto"/>
        <w:jc w:val="both"/>
        <w:rPr>
          <w:rFonts w:ascii="Times New Roman" w:hAnsi="Times New Roman"/>
          <w:sz w:val="24"/>
          <w:szCs w:val="24"/>
          <w:lang w:val="kk-KZ"/>
        </w:rPr>
      </w:pPr>
      <w:r w:rsidRPr="00446449">
        <w:rPr>
          <w:rFonts w:ascii="Times New Roman" w:hAnsi="Times New Roman"/>
          <w:b/>
          <w:sz w:val="24"/>
          <w:szCs w:val="24"/>
          <w:lang w:val="kk-KZ"/>
        </w:rPr>
        <w:lastRenderedPageBreak/>
        <w:t xml:space="preserve">      </w:t>
      </w:r>
      <w:r w:rsidRPr="00446449">
        <w:rPr>
          <w:rFonts w:ascii="Times New Roman" w:hAnsi="Times New Roman"/>
          <w:sz w:val="24"/>
          <w:szCs w:val="24"/>
          <w:lang w:val="kk-KZ"/>
        </w:rPr>
        <w:t xml:space="preserve"> Мемлекет  экономиканы  тұрақтандыру  бағытында  антициклдық  саясат  қабылдайды.</w:t>
      </w:r>
    </w:p>
    <w:p w:rsidR="00CA7D8F" w:rsidRPr="00446449" w:rsidRDefault="00CA7D8F" w:rsidP="00CA7D8F">
      <w:pPr>
        <w:spacing w:after="0" w:line="240" w:lineRule="auto"/>
        <w:ind w:firstLine="708"/>
        <w:jc w:val="both"/>
        <w:rPr>
          <w:rFonts w:ascii="Times New Roman" w:hAnsi="Times New Roman"/>
          <w:color w:val="000000"/>
          <w:w w:val="92"/>
          <w:sz w:val="24"/>
          <w:szCs w:val="24"/>
          <w:lang w:val="kk-KZ"/>
        </w:rPr>
      </w:pPr>
      <w:r w:rsidRPr="00446449">
        <w:rPr>
          <w:rFonts w:ascii="Times New Roman" w:hAnsi="Times New Roman"/>
          <w:b/>
          <w:sz w:val="24"/>
          <w:szCs w:val="24"/>
          <w:lang w:val="kk-KZ"/>
        </w:rPr>
        <w:t xml:space="preserve">Мемлекеттің  тұрақтандыру  саясаты – </w:t>
      </w:r>
      <w:r w:rsidRPr="00446449">
        <w:rPr>
          <w:rFonts w:ascii="Times New Roman" w:hAnsi="Times New Roman"/>
          <w:sz w:val="24"/>
          <w:szCs w:val="24"/>
          <w:lang w:val="kk-KZ"/>
        </w:rPr>
        <w:t xml:space="preserve">ол  макроэкономикалық  саясаттың  экономиканы  толық  жұмыспен  қамту  деңгейінде  немесе  потенциалды  өнім  шығаруға  тұрақтандыруға  бағытталған  кешенді  шаралар.  </w:t>
      </w:r>
    </w:p>
    <w:p w:rsidR="00BD3153" w:rsidRPr="00446449" w:rsidRDefault="00BD3153" w:rsidP="005C1C4D">
      <w:pPr>
        <w:pStyle w:val="aa"/>
        <w:spacing w:before="0" w:beforeAutospacing="0" w:after="0" w:afterAutospacing="0"/>
        <w:ind w:firstLine="706"/>
        <w:jc w:val="both"/>
        <w:rPr>
          <w:rStyle w:val="ab"/>
          <w:b w:val="0"/>
          <w:lang w:val="kk-KZ"/>
        </w:rPr>
      </w:pPr>
    </w:p>
    <w:p w:rsidR="00BD3153" w:rsidRPr="00446449" w:rsidRDefault="00BD3153" w:rsidP="00A45359">
      <w:pPr>
        <w:pStyle w:val="a9"/>
        <w:numPr>
          <w:ilvl w:val="0"/>
          <w:numId w:val="66"/>
        </w:num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Экономикалық дағдарыс. Дағдарыстың жіктелуі және кезеңділігі</w:t>
      </w:r>
    </w:p>
    <w:p w:rsidR="005C1C4D" w:rsidRPr="00446449" w:rsidRDefault="005C1C4D" w:rsidP="005C1C4D">
      <w:pPr>
        <w:pStyle w:val="aa"/>
        <w:spacing w:before="0" w:beforeAutospacing="0" w:after="0" w:afterAutospacing="0"/>
        <w:ind w:firstLine="706"/>
        <w:jc w:val="both"/>
        <w:rPr>
          <w:b/>
          <w:lang w:val="kk-KZ"/>
        </w:rPr>
      </w:pPr>
      <w:r w:rsidRPr="00446449">
        <w:rPr>
          <w:rStyle w:val="ab"/>
          <w:b w:val="0"/>
          <w:lang w:val="kk-KZ"/>
        </w:rPr>
        <w:t xml:space="preserve">Аграрлық дағдарыстар ерекше қайшылықтардың дүмпуі,ол рентаға және ауыл шаруашылығының өнеркәсіптен дәстрлі артта қалуында. Аграрлық дағдарыстардың ұзақтығы соншалық ол жалпы артық өндіру дағдарысы мен уақыты жағынан сәйкес келмейді және жалпы экономикалық дағдарыстардың басқа фазалармен жалғасады. </w:t>
      </w:r>
    </w:p>
    <w:p w:rsidR="005C1C4D" w:rsidRPr="00446449" w:rsidRDefault="005C1C4D" w:rsidP="005C1C4D">
      <w:pPr>
        <w:pStyle w:val="aa"/>
        <w:spacing w:before="0" w:beforeAutospacing="0" w:after="0" w:afterAutospacing="0"/>
        <w:ind w:firstLine="706"/>
        <w:jc w:val="both"/>
        <w:rPr>
          <w:b/>
          <w:lang w:val="kk-KZ"/>
        </w:rPr>
      </w:pPr>
      <w:r w:rsidRPr="00446449">
        <w:rPr>
          <w:rStyle w:val="ab"/>
          <w:b w:val="0"/>
          <w:lang w:val="kk-KZ"/>
        </w:rPr>
        <w:t xml:space="preserve">Аграрлық дағдарыстардың өзіндік кезеңдері болмайды. Мысалы, 19 ғасырдағы циклдық өнеркәсіп дағдарыстары 1900, 1907, 1929, 1937 жылдардағы дағдарыстар аграрлық дағдарыстардың бастапқы нүктесі бола алмады. Алайда циклдық өнеркәсіп дағдарыстары, әдетте, ауыл шаруашылығы өндірісінің едәуір бөлігін, әсіресе оның инфрақұрылымын, қызмет көрсету саласын қамтиды. </w:t>
      </w:r>
    </w:p>
    <w:p w:rsidR="005C1C4D" w:rsidRPr="00446449" w:rsidRDefault="005C1C4D" w:rsidP="005C1C4D">
      <w:pPr>
        <w:pStyle w:val="aa"/>
        <w:spacing w:before="0" w:beforeAutospacing="0" w:after="0" w:afterAutospacing="0"/>
        <w:ind w:firstLine="907"/>
        <w:jc w:val="both"/>
        <w:rPr>
          <w:b/>
          <w:lang w:val="kk-KZ"/>
        </w:rPr>
      </w:pPr>
      <w:r w:rsidRPr="00446449">
        <w:rPr>
          <w:rStyle w:val="ab"/>
          <w:b w:val="0"/>
          <w:lang w:val="kk-KZ"/>
        </w:rPr>
        <w:t>Біраз зерттеушілер бұрынғы кеңес экономисі Л.Мендельсон, экономикалық дағдарыстар циклдар теориясы мен тарихы бойынша іргелі еңбектердің авторы ауыл шаруашылығындағы артық өндіру дағдарысы екі түрде көрінеді деп есептейді: циклдық артық өндіру,ол тек ауыл шаруашылығында циклдық дағдарыстың жалпы әрекетін білдіреді, екінші ұзақ аграрлық дағдарыс. Сонымен қатар артық өндіруді Мендельсон екінші көрінісі түрі деп қарады. Ол өнеркәіптегі дағдарыстың әсерінен ауыл шаруашлығыныңылығы өнімдеріне деген сұраныс қысқарады. Ол мұның өзі ауыл шаруашылығы өндірісінің өнерпәсіптен артта қалуынан туады деп көрсетті.</w:t>
      </w:r>
    </w:p>
    <w:p w:rsidR="005C1C4D" w:rsidRPr="00446449" w:rsidRDefault="005C1C4D" w:rsidP="005C1C4D">
      <w:pPr>
        <w:pStyle w:val="aa"/>
        <w:spacing w:before="0" w:beforeAutospacing="0" w:after="0" w:afterAutospacing="0"/>
        <w:ind w:firstLine="547"/>
        <w:jc w:val="both"/>
        <w:rPr>
          <w:b/>
          <w:lang w:val="kk-KZ"/>
        </w:rPr>
      </w:pPr>
      <w:r w:rsidRPr="00446449">
        <w:rPr>
          <w:rStyle w:val="ab"/>
          <w:b w:val="0"/>
          <w:lang w:val="kk-KZ"/>
        </w:rPr>
        <w:t>Аграрлық дағдарыс шикізат пен азық түллікке өнеркәсіп сұранысы циклы қысымынан тумайды,сол ауыл шаруашылығының өзінде дамитын процестердің негізінде пайда болады.</w:t>
      </w:r>
    </w:p>
    <w:p w:rsidR="005C1C4D" w:rsidRPr="00446449" w:rsidRDefault="005C1C4D" w:rsidP="005C1C4D">
      <w:pPr>
        <w:pStyle w:val="aa"/>
        <w:spacing w:before="0" w:beforeAutospacing="0" w:after="0" w:afterAutospacing="0"/>
        <w:ind w:firstLine="547"/>
        <w:jc w:val="both"/>
        <w:rPr>
          <w:b/>
          <w:lang w:val="kk-KZ"/>
        </w:rPr>
      </w:pPr>
      <w:r w:rsidRPr="00446449">
        <w:rPr>
          <w:rStyle w:val="ab"/>
          <w:b w:val="0"/>
          <w:lang w:val="kk-KZ"/>
        </w:rPr>
        <w:t>Қазіргі ауыл шаруашылығының өнеркәсіптік негізде өркендеуі мұндағы циклдық дағдарыстарды бір ізге салу, үйлестіруге мүмкіндік береді. Бірақ аграрлық дағдарыстардың осы күнгі шаруашылық өсуінің ерекше түрі ретіндегі себептері сақталады. Аграрлық дағдарыстар қазіргі жағдайларда көбіне рыноктық экономикасы нашар дамыған елдерде көрінеді. Алдыңғы қатардағы елдер ауыл шаруашылығында өнеркәсіп өндірісінің жаңа нәтижелерін кеңінен пайдаланып,осы арқылы өндіріс құрал-жабдықтарын жарақтандырудағы алшақтықты жоюға ықпал етеді. Ауыл шаруашылыгындағы аграрлық және циклдық артық өндіру дағдарысынан шығу үшін экономикалық жалпы заңдылықтарды жүзеге асыру керек.</w:t>
      </w:r>
    </w:p>
    <w:p w:rsidR="00CA7D8F" w:rsidRPr="00446449" w:rsidRDefault="00CA7D8F" w:rsidP="00CA7D8F">
      <w:pPr>
        <w:spacing w:after="0" w:line="240" w:lineRule="auto"/>
        <w:ind w:left="34"/>
        <w:jc w:val="both"/>
        <w:rPr>
          <w:rFonts w:ascii="Times New Roman" w:hAnsi="Times New Roman"/>
          <w:b/>
          <w:sz w:val="24"/>
          <w:szCs w:val="24"/>
          <w:lang w:val="kk-KZ"/>
        </w:rPr>
      </w:pPr>
    </w:p>
    <w:p w:rsidR="00C84F8B" w:rsidRPr="00446449" w:rsidRDefault="00C84F8B" w:rsidP="00C84F8B">
      <w:pPr>
        <w:spacing w:line="240" w:lineRule="auto"/>
        <w:ind w:left="360"/>
        <w:rPr>
          <w:rFonts w:ascii="Times New Roman" w:eastAsia="Calibri" w:hAnsi="Times New Roman"/>
          <w:b/>
          <w:bCs/>
          <w:sz w:val="24"/>
          <w:szCs w:val="24"/>
          <w:lang w:val="kk-KZ"/>
        </w:rPr>
      </w:pPr>
      <w:r w:rsidRPr="00446449">
        <w:rPr>
          <w:rFonts w:ascii="Times New Roman" w:eastAsia="Calibri" w:hAnsi="Times New Roman"/>
          <w:b/>
          <w:bCs/>
          <w:sz w:val="24"/>
          <w:szCs w:val="24"/>
          <w:lang w:val="kk-KZ"/>
        </w:rPr>
        <w:t>Тақырып бойынша қосымша сұрақтар:</w:t>
      </w:r>
    </w:p>
    <w:p w:rsidR="00C84F8B" w:rsidRPr="00446449" w:rsidRDefault="00C84F8B" w:rsidP="00A45359">
      <w:pPr>
        <w:numPr>
          <w:ilvl w:val="0"/>
          <w:numId w:val="80"/>
        </w:numPr>
        <w:shd w:val="clear" w:color="auto" w:fill="FFFFFF"/>
        <w:autoSpaceDE w:val="0"/>
        <w:autoSpaceDN w:val="0"/>
        <w:adjustRightInd w:val="0"/>
        <w:spacing w:after="0" w:line="240" w:lineRule="auto"/>
        <w:jc w:val="both"/>
        <w:rPr>
          <w:rFonts w:ascii="Times New Roman" w:hAnsi="Times New Roman"/>
          <w:noProof/>
          <w:color w:val="000000"/>
          <w:sz w:val="24"/>
          <w:szCs w:val="24"/>
          <w:lang w:val="kk-KZ"/>
        </w:rPr>
      </w:pPr>
      <w:r w:rsidRPr="00446449">
        <w:rPr>
          <w:rFonts w:ascii="Times New Roman" w:hAnsi="Times New Roman"/>
          <w:b/>
          <w:noProof/>
          <w:color w:val="000000"/>
          <w:sz w:val="24"/>
          <w:szCs w:val="24"/>
          <w:lang w:val="kk-KZ"/>
        </w:rPr>
        <w:t>Э</w:t>
      </w:r>
      <w:r w:rsidRPr="00446449">
        <w:rPr>
          <w:rFonts w:ascii="Times New Roman" w:hAnsi="Times New Roman"/>
          <w:noProof/>
          <w:color w:val="000000"/>
          <w:sz w:val="24"/>
          <w:szCs w:val="24"/>
          <w:lang w:val="kk-KZ"/>
        </w:rPr>
        <w:t>кономикалық өсу неден көрінеді? Экономикалық өсудің қарқыны қандай көрсетшіштердің көмегімен сипатталады?</w:t>
      </w:r>
    </w:p>
    <w:p w:rsidR="00C84F8B" w:rsidRPr="00446449" w:rsidRDefault="00C84F8B" w:rsidP="00A45359">
      <w:pPr>
        <w:numPr>
          <w:ilvl w:val="0"/>
          <w:numId w:val="80"/>
        </w:numPr>
        <w:shd w:val="clear" w:color="auto" w:fill="FFFFFF"/>
        <w:autoSpaceDE w:val="0"/>
        <w:autoSpaceDN w:val="0"/>
        <w:adjustRightInd w:val="0"/>
        <w:spacing w:after="0" w:line="240" w:lineRule="auto"/>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Экономикалық өсу қандай жағдайда пайда болады?</w:t>
      </w:r>
    </w:p>
    <w:p w:rsidR="00C84F8B" w:rsidRPr="00446449" w:rsidRDefault="00C84F8B" w:rsidP="00A45359">
      <w:pPr>
        <w:numPr>
          <w:ilvl w:val="0"/>
          <w:numId w:val="80"/>
        </w:numPr>
        <w:shd w:val="clear" w:color="auto" w:fill="FFFFFF"/>
        <w:autoSpaceDE w:val="0"/>
        <w:autoSpaceDN w:val="0"/>
        <w:adjustRightInd w:val="0"/>
        <w:spacing w:after="0" w:line="240" w:lineRule="auto"/>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Экономикалық өсу қандай түрлерге бөлінеді?</w:t>
      </w:r>
    </w:p>
    <w:p w:rsidR="00C84F8B" w:rsidRPr="00446449" w:rsidRDefault="00C84F8B" w:rsidP="00A45359">
      <w:pPr>
        <w:numPr>
          <w:ilvl w:val="0"/>
          <w:numId w:val="80"/>
        </w:numPr>
        <w:shd w:val="clear" w:color="auto" w:fill="FFFFFF"/>
        <w:autoSpaceDE w:val="0"/>
        <w:autoSpaceDN w:val="0"/>
        <w:adjustRightInd w:val="0"/>
        <w:spacing w:after="0" w:line="240" w:lineRule="auto"/>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Экономикалық өсудің факторын атаңыздар.</w:t>
      </w:r>
    </w:p>
    <w:p w:rsidR="00C84F8B" w:rsidRPr="00446449" w:rsidRDefault="00C84F8B" w:rsidP="00A45359">
      <w:pPr>
        <w:numPr>
          <w:ilvl w:val="0"/>
          <w:numId w:val="80"/>
        </w:numPr>
        <w:shd w:val="clear" w:color="auto" w:fill="FFFFFF"/>
        <w:autoSpaceDE w:val="0"/>
        <w:autoSpaceDN w:val="0"/>
        <w:adjustRightInd w:val="0"/>
        <w:spacing w:after="0" w:line="240" w:lineRule="auto"/>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Экономикалық өсудің факторларын қандай топтарға бөлуге болады?</w:t>
      </w:r>
    </w:p>
    <w:p w:rsidR="00C84F8B" w:rsidRPr="00446449" w:rsidRDefault="00C84F8B" w:rsidP="00A45359">
      <w:pPr>
        <w:numPr>
          <w:ilvl w:val="0"/>
          <w:numId w:val="80"/>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Экономиканың циклдылығы. Цикл сатыларының сипаттамасы. </w:t>
      </w:r>
    </w:p>
    <w:p w:rsidR="00C84F8B" w:rsidRPr="00446449" w:rsidRDefault="00C84F8B" w:rsidP="00A45359">
      <w:pPr>
        <w:numPr>
          <w:ilvl w:val="0"/>
          <w:numId w:val="80"/>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Экономикалық дағдарыс. Дағдарыстың жіктелуі және кезеңділігі. </w:t>
      </w:r>
    </w:p>
    <w:p w:rsidR="00CA7D8F" w:rsidRPr="00446449" w:rsidRDefault="00CA7D8F" w:rsidP="00CA7D8F">
      <w:pPr>
        <w:tabs>
          <w:tab w:val="num" w:pos="284"/>
        </w:tabs>
        <w:spacing w:after="0" w:line="240" w:lineRule="auto"/>
        <w:ind w:left="34"/>
        <w:jc w:val="both"/>
        <w:rPr>
          <w:rFonts w:ascii="Times New Roman" w:hAnsi="Times New Roman"/>
          <w:sz w:val="24"/>
          <w:szCs w:val="24"/>
          <w:lang w:val="kk-KZ"/>
        </w:rPr>
      </w:pPr>
    </w:p>
    <w:p w:rsidR="00BD3153" w:rsidRPr="00446449" w:rsidRDefault="007C3F86" w:rsidP="00BD3153">
      <w:pPr>
        <w:spacing w:after="0" w:line="240" w:lineRule="auto"/>
        <w:jc w:val="both"/>
        <w:rPr>
          <w:rFonts w:ascii="Times New Roman" w:hAnsi="Times New Roman"/>
          <w:b/>
          <w:sz w:val="24"/>
          <w:szCs w:val="24"/>
          <w:lang w:val="kk-KZ"/>
        </w:rPr>
      </w:pPr>
      <w:r>
        <w:rPr>
          <w:rFonts w:ascii="Times New Roman" w:hAnsi="Times New Roman"/>
          <w:b/>
          <w:iCs/>
          <w:sz w:val="24"/>
          <w:szCs w:val="24"/>
          <w:lang w:val="kk-KZ"/>
        </w:rPr>
        <w:t xml:space="preserve">Дәріс </w:t>
      </w:r>
      <w:r w:rsidR="00BD3153" w:rsidRPr="00446449">
        <w:rPr>
          <w:rFonts w:ascii="Times New Roman" w:hAnsi="Times New Roman"/>
          <w:b/>
          <w:iCs/>
          <w:sz w:val="24"/>
          <w:szCs w:val="24"/>
          <w:lang w:val="kk-KZ"/>
        </w:rPr>
        <w:t xml:space="preserve">12. </w:t>
      </w:r>
      <w:r w:rsidR="00BD3153" w:rsidRPr="00446449">
        <w:rPr>
          <w:rFonts w:ascii="Times New Roman" w:hAnsi="Times New Roman"/>
          <w:b/>
          <w:sz w:val="24"/>
          <w:szCs w:val="24"/>
          <w:lang w:val="kk-KZ"/>
        </w:rPr>
        <w:t>Инфляция және жұмыссыздық экономикалық тұрақсыздықтың көрнісі ретінде</w:t>
      </w:r>
    </w:p>
    <w:p w:rsidR="00BD3153" w:rsidRPr="00446449" w:rsidRDefault="00BD3153" w:rsidP="00A45359">
      <w:pPr>
        <w:pStyle w:val="a9"/>
        <w:numPr>
          <w:ilvl w:val="0"/>
          <w:numId w:val="67"/>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Инфляция түсінігі және түрлері. Инфляцияның экономикалық салдары.</w:t>
      </w:r>
    </w:p>
    <w:p w:rsidR="00BD3153" w:rsidRPr="00446449" w:rsidRDefault="00BD3153" w:rsidP="00A45359">
      <w:pPr>
        <w:pStyle w:val="a9"/>
        <w:numPr>
          <w:ilvl w:val="0"/>
          <w:numId w:val="67"/>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lastRenderedPageBreak/>
        <w:t xml:space="preserve">Жұмыссыздық түсінігі. Жұмыссыздықтың түрлері. Жұмыссыздықтың табиғи деңгейі. </w:t>
      </w:r>
    </w:p>
    <w:p w:rsidR="00BD3153" w:rsidRPr="00446449" w:rsidRDefault="00BD3153" w:rsidP="00A45359">
      <w:pPr>
        <w:pStyle w:val="a9"/>
        <w:numPr>
          <w:ilvl w:val="0"/>
          <w:numId w:val="67"/>
        </w:numPr>
        <w:tabs>
          <w:tab w:val="left" w:pos="284"/>
        </w:tabs>
        <w:spacing w:after="0" w:line="240" w:lineRule="auto"/>
        <w:jc w:val="both"/>
        <w:rPr>
          <w:rFonts w:ascii="Times New Roman" w:hAnsi="Times New Roman"/>
          <w:b/>
          <w:sz w:val="24"/>
          <w:szCs w:val="24"/>
          <w:lang w:val="kk-KZ"/>
        </w:rPr>
      </w:pPr>
      <w:r w:rsidRPr="00446449">
        <w:rPr>
          <w:rFonts w:ascii="Times New Roman" w:hAnsi="Times New Roman"/>
          <w:sz w:val="24"/>
          <w:szCs w:val="24"/>
          <w:lang w:val="kk-KZ"/>
        </w:rPr>
        <w:t>Оукен заңы. Филлипс қисығы.</w:t>
      </w:r>
    </w:p>
    <w:p w:rsidR="00BD3153" w:rsidRPr="00446449" w:rsidRDefault="00BD3153" w:rsidP="00BD3153">
      <w:pPr>
        <w:pStyle w:val="a9"/>
        <w:tabs>
          <w:tab w:val="left" w:pos="284"/>
        </w:tabs>
        <w:spacing w:after="0" w:line="240" w:lineRule="auto"/>
        <w:jc w:val="both"/>
        <w:rPr>
          <w:rFonts w:ascii="Times New Roman" w:hAnsi="Times New Roman"/>
          <w:sz w:val="24"/>
          <w:szCs w:val="24"/>
          <w:lang w:val="kk-KZ"/>
        </w:rPr>
      </w:pPr>
    </w:p>
    <w:p w:rsidR="00BD3153" w:rsidRPr="00446449" w:rsidRDefault="00BD3153" w:rsidP="00BD3153">
      <w:pPr>
        <w:pStyle w:val="a9"/>
        <w:tabs>
          <w:tab w:val="left" w:pos="284"/>
        </w:tabs>
        <w:spacing w:after="0" w:line="240" w:lineRule="auto"/>
        <w:jc w:val="both"/>
        <w:rPr>
          <w:rFonts w:ascii="Times New Roman" w:hAnsi="Times New Roman"/>
          <w:sz w:val="24"/>
          <w:szCs w:val="24"/>
          <w:lang w:val="kk-KZ"/>
        </w:rPr>
      </w:pPr>
    </w:p>
    <w:p w:rsidR="00BD3153" w:rsidRPr="00446449" w:rsidRDefault="00BD3153" w:rsidP="00A45359">
      <w:pPr>
        <w:pStyle w:val="a9"/>
        <w:numPr>
          <w:ilvl w:val="0"/>
          <w:numId w:val="68"/>
        </w:num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Инфляция түсінігі және түрлері. Инфляцияның экономикалық салдары</w:t>
      </w:r>
    </w:p>
    <w:p w:rsidR="005C1C4D" w:rsidRPr="00446449" w:rsidRDefault="00BD3153" w:rsidP="00BD3153">
      <w:pPr>
        <w:tabs>
          <w:tab w:val="left" w:pos="284"/>
        </w:tabs>
        <w:spacing w:after="0" w:line="240" w:lineRule="auto"/>
        <w:jc w:val="both"/>
        <w:rPr>
          <w:rFonts w:ascii="Times New Roman" w:hAnsi="Times New Roman"/>
          <w:sz w:val="24"/>
          <w:szCs w:val="24"/>
          <w:lang w:val="kk-KZ"/>
        </w:rPr>
      </w:pPr>
      <w:r w:rsidRPr="00446449">
        <w:rPr>
          <w:rFonts w:ascii="Times New Roman" w:hAnsi="Times New Roman"/>
          <w:b/>
          <w:sz w:val="24"/>
          <w:szCs w:val="24"/>
          <w:lang w:val="kk-KZ"/>
        </w:rPr>
        <w:tab/>
      </w:r>
      <w:r w:rsidRPr="00446449">
        <w:rPr>
          <w:rFonts w:ascii="Times New Roman" w:hAnsi="Times New Roman"/>
          <w:b/>
          <w:sz w:val="24"/>
          <w:szCs w:val="24"/>
          <w:lang w:val="kk-KZ"/>
        </w:rPr>
        <w:tab/>
      </w:r>
      <w:r w:rsidR="005C1C4D" w:rsidRPr="00446449">
        <w:rPr>
          <w:rFonts w:ascii="Times New Roman" w:hAnsi="Times New Roman"/>
          <w:sz w:val="24"/>
          <w:szCs w:val="24"/>
          <w:lang w:val="kk-KZ"/>
        </w:rPr>
        <w:t>Инфляция –   айналымдағы ақша массасының нақты  ұсынылған  тауар санынан артып кетуі. Бұл жағдай ақшаның сатып алу қабілетінің  төмендеуіне және тауарлар мен  қызметтер бағаларының өсуіне әкеледі. Инфляцияның бірнеше  түрі бар.</w:t>
      </w:r>
    </w:p>
    <w:p w:rsidR="005C1C4D" w:rsidRPr="00446449" w:rsidRDefault="005C1C4D" w:rsidP="005C1C4D">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Инфляцияны  </w:t>
      </w:r>
      <w:r w:rsidRPr="00446449">
        <w:rPr>
          <w:rFonts w:ascii="Times New Roman" w:hAnsi="Times New Roman"/>
          <w:sz w:val="24"/>
          <w:szCs w:val="24"/>
          <w:u w:val="single"/>
          <w:lang w:val="kk-KZ"/>
        </w:rPr>
        <w:t>ашық және басылыңқы түрге бөлуге</w:t>
      </w:r>
      <w:r w:rsidRPr="00446449">
        <w:rPr>
          <w:rFonts w:ascii="Times New Roman" w:hAnsi="Times New Roman"/>
          <w:sz w:val="24"/>
          <w:szCs w:val="24"/>
          <w:lang w:val="kk-KZ"/>
        </w:rPr>
        <w:t xml:space="preserve"> болады:</w:t>
      </w:r>
    </w:p>
    <w:p w:rsidR="005C1C4D" w:rsidRPr="00446449" w:rsidRDefault="005C1C4D" w:rsidP="008E5C53">
      <w:pPr>
        <w:numPr>
          <w:ilvl w:val="0"/>
          <w:numId w:val="22"/>
        </w:numPr>
        <w:spacing w:after="0" w:line="240" w:lineRule="auto"/>
        <w:ind w:left="0" w:hanging="76"/>
        <w:jc w:val="both"/>
        <w:rPr>
          <w:rFonts w:ascii="Times New Roman" w:hAnsi="Times New Roman"/>
          <w:sz w:val="24"/>
          <w:szCs w:val="24"/>
          <w:lang w:val="kk-KZ"/>
        </w:rPr>
      </w:pPr>
      <w:r w:rsidRPr="00446449">
        <w:rPr>
          <w:rFonts w:ascii="Times New Roman" w:hAnsi="Times New Roman"/>
          <w:sz w:val="24"/>
          <w:szCs w:val="24"/>
          <w:lang w:val="kk-KZ"/>
        </w:rPr>
        <w:t>Сұраныс  инфляциясы– ол жұмыспен толық қамту жағдайында пайда болады, ақшамен қамтамасыз етілген сұраныс баға өсуін  тудырады.</w:t>
      </w:r>
    </w:p>
    <w:p w:rsidR="005C1C4D" w:rsidRPr="00446449" w:rsidRDefault="005C1C4D" w:rsidP="008E5C53">
      <w:pPr>
        <w:numPr>
          <w:ilvl w:val="0"/>
          <w:numId w:val="22"/>
        </w:numPr>
        <w:spacing w:after="0" w:line="240" w:lineRule="auto"/>
        <w:ind w:left="0" w:hanging="76"/>
        <w:jc w:val="both"/>
        <w:rPr>
          <w:rFonts w:ascii="Times New Roman" w:hAnsi="Times New Roman"/>
          <w:sz w:val="24"/>
          <w:szCs w:val="24"/>
          <w:lang w:val="ru-MO"/>
        </w:rPr>
      </w:pPr>
      <w:r w:rsidRPr="00446449">
        <w:rPr>
          <w:rFonts w:ascii="Times New Roman" w:hAnsi="Times New Roman"/>
          <w:sz w:val="24"/>
          <w:szCs w:val="24"/>
          <w:lang w:val="kk-KZ"/>
        </w:rPr>
        <w:t xml:space="preserve">Шығын  инфляциясы– ол  өндіріс  факторлары қымбаттаған жағдайда пайда болады. </w:t>
      </w:r>
      <w:r w:rsidRPr="00446449">
        <w:rPr>
          <w:rFonts w:ascii="Times New Roman" w:hAnsi="Times New Roman"/>
          <w:sz w:val="24"/>
          <w:szCs w:val="24"/>
          <w:lang w:val="ru-MO"/>
        </w:rPr>
        <w:t>Бұл жағдайда өндіріс  шығындарының өсуі өнім бағасының өсуіне әкеледі.</w:t>
      </w:r>
    </w:p>
    <w:p w:rsidR="005C1C4D" w:rsidRPr="00446449" w:rsidRDefault="005C1C4D" w:rsidP="008E5C53">
      <w:pPr>
        <w:numPr>
          <w:ilvl w:val="0"/>
          <w:numId w:val="22"/>
        </w:numPr>
        <w:spacing w:after="0" w:line="240" w:lineRule="auto"/>
        <w:ind w:left="0" w:hanging="76"/>
        <w:jc w:val="both"/>
        <w:rPr>
          <w:rFonts w:ascii="Times New Roman" w:hAnsi="Times New Roman"/>
          <w:sz w:val="24"/>
          <w:szCs w:val="24"/>
          <w:lang w:val="ru-MO"/>
        </w:rPr>
      </w:pPr>
      <w:r w:rsidRPr="00446449">
        <w:rPr>
          <w:rFonts w:ascii="Times New Roman" w:hAnsi="Times New Roman"/>
          <w:sz w:val="24"/>
          <w:szCs w:val="24"/>
          <w:lang w:val="ru-MO"/>
        </w:rPr>
        <w:t>Құрылымдық инфляция- ол саларалық баланстың бұзылу жағдайында  туады. Бір сала нарықты толық қанағаттандыра алмағандықтан бұл саладағы тапшылық тауарлардың  қымбаттауына әкеледі.</w:t>
      </w:r>
    </w:p>
    <w:p w:rsidR="005C1C4D" w:rsidRPr="00446449" w:rsidRDefault="005C1C4D" w:rsidP="005C1C4D">
      <w:pPr>
        <w:spacing w:after="0" w:line="240" w:lineRule="auto"/>
        <w:jc w:val="center"/>
        <w:rPr>
          <w:rFonts w:ascii="Times New Roman" w:hAnsi="Times New Roman"/>
          <w:sz w:val="24"/>
          <w:szCs w:val="24"/>
          <w:u w:val="single"/>
          <w:lang w:val="ru-MO"/>
        </w:rPr>
      </w:pPr>
      <w:r w:rsidRPr="00446449">
        <w:rPr>
          <w:rFonts w:ascii="Times New Roman" w:hAnsi="Times New Roman"/>
          <w:sz w:val="24"/>
          <w:szCs w:val="24"/>
          <w:u w:val="single"/>
          <w:lang w:val="ru-MO"/>
        </w:rPr>
        <w:t>Болжау арқылы  инфляция  бөлінеді:</w:t>
      </w:r>
    </w:p>
    <w:p w:rsidR="005C1C4D" w:rsidRPr="00446449" w:rsidRDefault="005C1C4D" w:rsidP="008E5C53">
      <w:pPr>
        <w:numPr>
          <w:ilvl w:val="0"/>
          <w:numId w:val="22"/>
        </w:numPr>
        <w:spacing w:after="0" w:line="240" w:lineRule="auto"/>
        <w:ind w:left="0" w:hanging="76"/>
        <w:jc w:val="both"/>
        <w:rPr>
          <w:rFonts w:ascii="Times New Roman" w:hAnsi="Times New Roman"/>
          <w:sz w:val="24"/>
          <w:szCs w:val="24"/>
          <w:lang w:val="ru-MO"/>
        </w:rPr>
      </w:pPr>
      <w:r w:rsidRPr="00446449">
        <w:rPr>
          <w:rFonts w:ascii="Times New Roman" w:hAnsi="Times New Roman"/>
          <w:sz w:val="24"/>
          <w:szCs w:val="24"/>
          <w:lang w:val="ru-MO"/>
        </w:rPr>
        <w:t>Күткен инфляция – ол  болжамдалынған  инфляция.</w:t>
      </w:r>
    </w:p>
    <w:p w:rsidR="005C1C4D" w:rsidRPr="00446449" w:rsidRDefault="005C1C4D" w:rsidP="008E5C53">
      <w:pPr>
        <w:numPr>
          <w:ilvl w:val="0"/>
          <w:numId w:val="22"/>
        </w:numPr>
        <w:spacing w:after="0" w:line="240" w:lineRule="auto"/>
        <w:ind w:left="0" w:hanging="76"/>
        <w:jc w:val="both"/>
        <w:rPr>
          <w:rFonts w:ascii="Times New Roman" w:hAnsi="Times New Roman"/>
          <w:sz w:val="24"/>
          <w:szCs w:val="24"/>
          <w:lang w:val="ru-MO"/>
        </w:rPr>
      </w:pPr>
      <w:r w:rsidRPr="00446449">
        <w:rPr>
          <w:rFonts w:ascii="Times New Roman" w:hAnsi="Times New Roman"/>
          <w:sz w:val="24"/>
          <w:szCs w:val="24"/>
          <w:lang w:val="ru-MO"/>
        </w:rPr>
        <w:t>Күтпеген инфляция– ол кенеттен тосын пайда болады, бағалардың кенеттен  күрт өсіп кетуі.</w:t>
      </w:r>
    </w:p>
    <w:p w:rsidR="005C1C4D" w:rsidRPr="00446449" w:rsidRDefault="005C1C4D" w:rsidP="005C1C4D">
      <w:pPr>
        <w:spacing w:after="0" w:line="240" w:lineRule="auto"/>
        <w:jc w:val="center"/>
        <w:rPr>
          <w:rFonts w:ascii="Times New Roman" w:hAnsi="Times New Roman"/>
          <w:sz w:val="24"/>
          <w:szCs w:val="24"/>
          <w:u w:val="single"/>
          <w:lang w:val="ru-MO"/>
        </w:rPr>
      </w:pPr>
      <w:r w:rsidRPr="00446449">
        <w:rPr>
          <w:rFonts w:ascii="Times New Roman" w:hAnsi="Times New Roman"/>
          <w:sz w:val="24"/>
          <w:szCs w:val="24"/>
          <w:u w:val="single"/>
          <w:lang w:val="ru-MO"/>
        </w:rPr>
        <w:t>Бағаның өсу қарқыны тұрғысынан инфляция бөлінеді:</w:t>
      </w:r>
    </w:p>
    <w:p w:rsidR="005C1C4D" w:rsidRPr="00446449" w:rsidRDefault="005C1C4D" w:rsidP="008E5C53">
      <w:pPr>
        <w:numPr>
          <w:ilvl w:val="0"/>
          <w:numId w:val="22"/>
        </w:numPr>
        <w:spacing w:after="0" w:line="240" w:lineRule="auto"/>
        <w:ind w:left="0"/>
        <w:jc w:val="both"/>
        <w:rPr>
          <w:rFonts w:ascii="Times New Roman" w:hAnsi="Times New Roman"/>
          <w:sz w:val="24"/>
          <w:szCs w:val="24"/>
          <w:lang w:val="ru-MO"/>
        </w:rPr>
      </w:pPr>
      <w:r w:rsidRPr="00446449">
        <w:rPr>
          <w:rFonts w:ascii="Times New Roman" w:hAnsi="Times New Roman"/>
          <w:sz w:val="24"/>
          <w:szCs w:val="24"/>
          <w:lang w:val="ru-MO"/>
        </w:rPr>
        <w:t>Баяу  инфляция.  Бұл инфляция кезінде бағалар баяу (жылына 10% -тен аз) өседі.</w:t>
      </w:r>
    </w:p>
    <w:p w:rsidR="005C1C4D" w:rsidRPr="00446449" w:rsidRDefault="005C1C4D" w:rsidP="008E5C53">
      <w:pPr>
        <w:numPr>
          <w:ilvl w:val="0"/>
          <w:numId w:val="22"/>
        </w:numPr>
        <w:spacing w:after="0" w:line="240" w:lineRule="auto"/>
        <w:ind w:left="0"/>
        <w:jc w:val="both"/>
        <w:rPr>
          <w:rFonts w:ascii="Times New Roman" w:hAnsi="Times New Roman"/>
          <w:sz w:val="24"/>
          <w:szCs w:val="24"/>
          <w:lang w:val="ru-MO"/>
        </w:rPr>
      </w:pPr>
      <w:r w:rsidRPr="00446449">
        <w:rPr>
          <w:rFonts w:ascii="Times New Roman" w:hAnsi="Times New Roman"/>
          <w:sz w:val="24"/>
          <w:szCs w:val="24"/>
          <w:lang w:val="ru-MO"/>
        </w:rPr>
        <w:t>Қарқынды инфляция. Бұл инфляция кезінде баға жылдам (жылына 20-дан 200% -ге дейін) өседі.</w:t>
      </w:r>
    </w:p>
    <w:p w:rsidR="005C1C4D" w:rsidRPr="00446449" w:rsidRDefault="005C1C4D" w:rsidP="008E5C53">
      <w:pPr>
        <w:numPr>
          <w:ilvl w:val="0"/>
          <w:numId w:val="22"/>
        </w:numPr>
        <w:spacing w:after="0" w:line="240" w:lineRule="auto"/>
        <w:ind w:left="0"/>
        <w:jc w:val="both"/>
        <w:rPr>
          <w:rFonts w:ascii="Times New Roman" w:hAnsi="Times New Roman"/>
          <w:sz w:val="24"/>
          <w:szCs w:val="24"/>
          <w:lang w:val="ru-MO"/>
        </w:rPr>
      </w:pPr>
      <w:r w:rsidRPr="00446449">
        <w:rPr>
          <w:rFonts w:ascii="Times New Roman" w:hAnsi="Times New Roman"/>
          <w:sz w:val="24"/>
          <w:szCs w:val="24"/>
          <w:lang w:val="ru-MO"/>
        </w:rPr>
        <w:t>Ұшқыр инфляция. Бұл инфляция кезінде  айналымдағы  ақшаның саны мен баға  өте күрт  жылдамдықпен (500-1000%</w:t>
      </w:r>
      <w:r w:rsidRPr="00446449">
        <w:rPr>
          <w:rFonts w:ascii="Times New Roman" w:hAnsi="Times New Roman"/>
          <w:sz w:val="24"/>
          <w:szCs w:val="24"/>
        </w:rPr>
        <w:t>-дей</w:t>
      </w:r>
      <w:r w:rsidRPr="00446449">
        <w:rPr>
          <w:rFonts w:ascii="Times New Roman" w:hAnsi="Times New Roman"/>
          <w:sz w:val="24"/>
          <w:szCs w:val="24"/>
          <w:lang w:val="ru-MO"/>
        </w:rPr>
        <w:t>ін) өседі.</w:t>
      </w:r>
    </w:p>
    <w:p w:rsidR="005C1C4D" w:rsidRPr="00446449" w:rsidRDefault="005C1C4D" w:rsidP="005C1C4D">
      <w:pPr>
        <w:tabs>
          <w:tab w:val="left" w:pos="284"/>
        </w:tabs>
        <w:spacing w:after="0" w:line="240" w:lineRule="auto"/>
        <w:jc w:val="both"/>
        <w:rPr>
          <w:rFonts w:ascii="Times New Roman" w:hAnsi="Times New Roman"/>
          <w:b/>
          <w:sz w:val="24"/>
          <w:szCs w:val="24"/>
          <w:lang w:val="kk-KZ"/>
        </w:rPr>
      </w:pPr>
      <w:r w:rsidRPr="00446449">
        <w:rPr>
          <w:rFonts w:ascii="Times New Roman" w:hAnsi="Times New Roman"/>
          <w:sz w:val="24"/>
          <w:szCs w:val="24"/>
          <w:lang w:val="ru-MO"/>
        </w:rPr>
        <w:t>Инфляция деңгейі баға индексі  көмегімен өлшенеді. Ағым  кезіндегі  тұтыну баға индексінен өткен  кезеңдегі тұтыну баға индексі алынып, өткен кезеңдегі тұтыну баға индексіне  бөлінеді.</w:t>
      </w:r>
      <w:r w:rsidRPr="00446449">
        <w:rPr>
          <w:rFonts w:ascii="Times New Roman" w:hAnsi="Times New Roman"/>
          <w:b/>
          <w:sz w:val="24"/>
          <w:szCs w:val="24"/>
          <w:lang w:val="ru-MO"/>
        </w:rPr>
        <w:t xml:space="preserve">        </w:t>
      </w:r>
    </w:p>
    <w:p w:rsidR="005C1C4D" w:rsidRPr="00446449" w:rsidRDefault="005C1C4D" w:rsidP="005C1C4D">
      <w:pPr>
        <w:tabs>
          <w:tab w:val="left" w:pos="284"/>
        </w:tabs>
        <w:spacing w:after="0" w:line="240" w:lineRule="auto"/>
        <w:rPr>
          <w:rFonts w:ascii="Times New Roman" w:hAnsi="Times New Roman"/>
          <w:b/>
          <w:sz w:val="24"/>
          <w:szCs w:val="24"/>
          <w:lang w:val="kk-KZ"/>
        </w:rPr>
      </w:pPr>
    </w:p>
    <w:p w:rsidR="00BD3153" w:rsidRPr="00446449" w:rsidRDefault="00BD3153" w:rsidP="00A45359">
      <w:pPr>
        <w:pStyle w:val="a9"/>
        <w:numPr>
          <w:ilvl w:val="0"/>
          <w:numId w:val="68"/>
        </w:num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 xml:space="preserve">Жұмыссыздық түсінігі. Жұмыссыздықтың түрлері. Жұмыссыздықтың табиғи деңгейі. </w:t>
      </w:r>
    </w:p>
    <w:p w:rsidR="00BD3153" w:rsidRPr="00446449" w:rsidRDefault="00BD3153" w:rsidP="00BD3153">
      <w:pPr>
        <w:spacing w:after="0" w:line="240" w:lineRule="auto"/>
        <w:ind w:firstLine="708"/>
        <w:jc w:val="both"/>
        <w:rPr>
          <w:rFonts w:ascii="Times New Roman" w:hAnsi="Times New Roman"/>
          <w:b/>
          <w:sz w:val="24"/>
          <w:szCs w:val="24"/>
          <w:lang w:val="kk-KZ"/>
        </w:rPr>
      </w:pPr>
    </w:p>
    <w:p w:rsidR="00BD3153" w:rsidRPr="00446449" w:rsidRDefault="00BD3153" w:rsidP="00BD3153">
      <w:pPr>
        <w:spacing w:after="0" w:line="240" w:lineRule="auto"/>
        <w:ind w:firstLine="708"/>
        <w:jc w:val="both"/>
        <w:rPr>
          <w:rFonts w:ascii="Times New Roman" w:hAnsi="Times New Roman"/>
          <w:sz w:val="24"/>
          <w:szCs w:val="24"/>
          <w:lang w:val="kk-KZ"/>
        </w:rPr>
      </w:pPr>
      <w:r w:rsidRPr="00446449">
        <w:rPr>
          <w:rFonts w:ascii="Times New Roman" w:hAnsi="Times New Roman"/>
          <w:b/>
          <w:sz w:val="24"/>
          <w:szCs w:val="24"/>
          <w:lang w:val="kk-KZ"/>
        </w:rPr>
        <w:t>Жұмыссыздық</w:t>
      </w:r>
      <w:r w:rsidRPr="00446449">
        <w:rPr>
          <w:rFonts w:ascii="Times New Roman" w:hAnsi="Times New Roman"/>
          <w:sz w:val="24"/>
          <w:szCs w:val="24"/>
          <w:lang w:val="kk-KZ"/>
        </w:rPr>
        <w:t xml:space="preserve"> - бұл халық шаруашылығында жұмыспен қамтамасыз етілмеген еңбекке қабілеті бар жұмыс күші.</w:t>
      </w:r>
    </w:p>
    <w:p w:rsidR="00BD3153" w:rsidRPr="00446449" w:rsidRDefault="00BD3153" w:rsidP="00BD3153">
      <w:pPr>
        <w:spacing w:after="0" w:line="240" w:lineRule="auto"/>
        <w:jc w:val="both"/>
        <w:rPr>
          <w:rFonts w:ascii="Times New Roman" w:hAnsi="Times New Roman"/>
          <w:sz w:val="24"/>
          <w:szCs w:val="24"/>
          <w:lang w:val="kk-KZ"/>
        </w:rPr>
      </w:pPr>
      <w:r w:rsidRPr="00446449">
        <w:rPr>
          <w:rFonts w:ascii="Times New Roman" w:hAnsi="Times New Roman"/>
          <w:b/>
          <w:sz w:val="24"/>
          <w:szCs w:val="24"/>
          <w:lang w:val="kk-KZ"/>
        </w:rPr>
        <w:t xml:space="preserve">     </w:t>
      </w:r>
      <w:r w:rsidRPr="00446449">
        <w:rPr>
          <w:rFonts w:ascii="Times New Roman" w:hAnsi="Times New Roman"/>
          <w:sz w:val="24"/>
          <w:szCs w:val="24"/>
          <w:lang w:val="kk-KZ"/>
        </w:rPr>
        <w:t xml:space="preserve">  </w:t>
      </w:r>
      <w:r w:rsidRPr="00446449">
        <w:rPr>
          <w:rFonts w:ascii="Times New Roman" w:hAnsi="Times New Roman"/>
          <w:b/>
          <w:i/>
          <w:sz w:val="24"/>
          <w:szCs w:val="24"/>
          <w:lang w:val="kk-KZ"/>
        </w:rPr>
        <w:t>Жұмыссыздар</w:t>
      </w:r>
      <w:r w:rsidRPr="00446449">
        <w:rPr>
          <w:rFonts w:ascii="Times New Roman" w:hAnsi="Times New Roman"/>
          <w:sz w:val="24"/>
          <w:szCs w:val="24"/>
          <w:lang w:val="kk-KZ"/>
        </w:rPr>
        <w:t xml:space="preserve"> – бұл жұмыспен қамтылмай қалған экономикалық белсенді халықтың бір  бөлігі және  жұмысты белсенді түрде іздейтін және жұмысқа тез арада кірісуге дайын адамдарды айтамыз.</w:t>
      </w:r>
    </w:p>
    <w:p w:rsidR="00BD3153" w:rsidRPr="00446449" w:rsidRDefault="00BD3153" w:rsidP="00BD3153">
      <w:pPr>
        <w:tabs>
          <w:tab w:val="left" w:pos="2352"/>
        </w:tabs>
        <w:spacing w:after="0" w:line="240" w:lineRule="auto"/>
        <w:rPr>
          <w:rFonts w:ascii="Times New Roman" w:hAnsi="Times New Roman"/>
          <w:sz w:val="24"/>
          <w:szCs w:val="24"/>
          <w:lang w:val="kk-KZ"/>
        </w:rPr>
      </w:pPr>
      <w:r w:rsidRPr="00446449">
        <w:rPr>
          <w:rFonts w:ascii="Times New Roman" w:hAnsi="Times New Roman"/>
          <w:sz w:val="24"/>
          <w:szCs w:val="24"/>
          <w:lang w:val="kk-KZ"/>
        </w:rPr>
        <w:t>Еңбекке жарамды жастағы еңбекке қабілетті  белсенді халық жасы Қазақстанда ер адамдарға, әйел адамдарға 16 – 63 аралығы.</w:t>
      </w:r>
    </w:p>
    <w:p w:rsidR="00BD3153" w:rsidRPr="00446449" w:rsidRDefault="00BD3153" w:rsidP="00BD3153">
      <w:pPr>
        <w:tabs>
          <w:tab w:val="left" w:pos="2352"/>
        </w:tabs>
        <w:spacing w:after="0" w:line="240" w:lineRule="auto"/>
        <w:rPr>
          <w:rFonts w:ascii="Times New Roman" w:hAnsi="Times New Roman"/>
          <w:sz w:val="24"/>
          <w:szCs w:val="24"/>
          <w:lang w:val="kk-KZ"/>
        </w:rPr>
      </w:pPr>
      <w:r w:rsidRPr="00446449">
        <w:rPr>
          <w:rFonts w:ascii="Times New Roman" w:hAnsi="Times New Roman"/>
          <w:sz w:val="24"/>
          <w:szCs w:val="24"/>
          <w:lang w:val="kk-KZ"/>
        </w:rPr>
        <w:t xml:space="preserve">  Жұмысы бар сонымен қатар толық емес жұмыс күнін атқаратын адамдар жұмыспен қамтылғандарға жатады.Жұмыс іздеп түңілген адамдар  жұмыс күшіне алдағы уақытта  жатпайды.</w:t>
      </w:r>
    </w:p>
    <w:p w:rsidR="00BD3153" w:rsidRPr="00446449" w:rsidRDefault="00BD3153" w:rsidP="00BD3153">
      <w:pPr>
        <w:numPr>
          <w:ilvl w:val="0"/>
          <w:numId w:val="22"/>
        </w:numPr>
        <w:spacing w:after="0" w:line="240" w:lineRule="auto"/>
        <w:ind w:left="0" w:firstLine="0"/>
        <w:jc w:val="both"/>
        <w:rPr>
          <w:rFonts w:ascii="Times New Roman" w:hAnsi="Times New Roman"/>
          <w:sz w:val="24"/>
          <w:szCs w:val="24"/>
          <w:lang w:val="kk-KZ"/>
        </w:rPr>
      </w:pPr>
      <w:r w:rsidRPr="00446449">
        <w:rPr>
          <w:rFonts w:ascii="Times New Roman" w:hAnsi="Times New Roman"/>
          <w:i/>
          <w:sz w:val="24"/>
          <w:szCs w:val="24"/>
          <w:u w:val="single"/>
          <w:lang w:val="kk-KZ"/>
        </w:rPr>
        <w:t>Фрикциондық жұмыссыздық</w:t>
      </w:r>
      <w:r w:rsidRPr="00446449">
        <w:rPr>
          <w:rFonts w:ascii="Times New Roman" w:hAnsi="Times New Roman"/>
          <w:sz w:val="24"/>
          <w:szCs w:val="24"/>
          <w:lang w:val="kk-KZ"/>
        </w:rPr>
        <w:t xml:space="preserve"> – адамдар бір жұмыстан басқа  жұмысқа, бір жерден басқа жерге жұмыс  іздеумен ауысуын айтады.</w:t>
      </w:r>
    </w:p>
    <w:p w:rsidR="00BD3153" w:rsidRPr="00446449" w:rsidRDefault="00BD3153" w:rsidP="00BD3153">
      <w:pPr>
        <w:numPr>
          <w:ilvl w:val="0"/>
          <w:numId w:val="22"/>
        </w:numPr>
        <w:spacing w:after="0" w:line="240" w:lineRule="auto"/>
        <w:ind w:left="0" w:firstLine="0"/>
        <w:jc w:val="both"/>
        <w:rPr>
          <w:rFonts w:ascii="Times New Roman" w:hAnsi="Times New Roman"/>
          <w:sz w:val="24"/>
          <w:szCs w:val="24"/>
          <w:lang w:val="kk-KZ"/>
        </w:rPr>
      </w:pPr>
      <w:r w:rsidRPr="00446449">
        <w:rPr>
          <w:rFonts w:ascii="Times New Roman" w:hAnsi="Times New Roman"/>
          <w:i/>
          <w:sz w:val="24"/>
          <w:szCs w:val="24"/>
          <w:u w:val="single"/>
          <w:lang w:val="kk-KZ"/>
        </w:rPr>
        <w:t>Құрылымдық жұмыссыздық</w:t>
      </w:r>
      <w:r w:rsidRPr="00446449">
        <w:rPr>
          <w:rFonts w:ascii="Times New Roman" w:hAnsi="Times New Roman"/>
          <w:sz w:val="24"/>
          <w:szCs w:val="24"/>
          <w:lang w:val="kk-KZ"/>
        </w:rPr>
        <w:t xml:space="preserve"> - өндірістік  қуаттың жетпеуінің нәтижесінде туындайды: жеке саланың дамуының кері пропорциональды болуынан және ескі саланы жабу мен жаңа саланы дамытудың нәтижесі ретінде қарауға болады.</w:t>
      </w:r>
    </w:p>
    <w:p w:rsidR="00BD3153" w:rsidRPr="00446449" w:rsidRDefault="00BD3153" w:rsidP="00BD3153">
      <w:pPr>
        <w:numPr>
          <w:ilvl w:val="0"/>
          <w:numId w:val="22"/>
        </w:numPr>
        <w:spacing w:after="0" w:line="240" w:lineRule="auto"/>
        <w:ind w:left="0" w:firstLine="0"/>
        <w:jc w:val="both"/>
        <w:rPr>
          <w:rFonts w:ascii="Times New Roman" w:hAnsi="Times New Roman"/>
          <w:sz w:val="24"/>
          <w:szCs w:val="24"/>
          <w:lang w:val="kk-KZ"/>
        </w:rPr>
      </w:pPr>
      <w:r w:rsidRPr="00446449">
        <w:rPr>
          <w:rFonts w:ascii="Times New Roman" w:hAnsi="Times New Roman"/>
          <w:i/>
          <w:sz w:val="24"/>
          <w:szCs w:val="24"/>
          <w:u w:val="single"/>
          <w:lang w:val="kk-KZ"/>
        </w:rPr>
        <w:t>Циклдық жұмыссыздық</w:t>
      </w:r>
      <w:r w:rsidRPr="00446449">
        <w:rPr>
          <w:rFonts w:ascii="Times New Roman" w:hAnsi="Times New Roman"/>
          <w:sz w:val="24"/>
          <w:szCs w:val="24"/>
          <w:lang w:val="kk-KZ"/>
        </w:rPr>
        <w:t xml:space="preserve"> - өндірістің  құлдырауынан  туындайды.</w:t>
      </w:r>
    </w:p>
    <w:p w:rsidR="00BD3153" w:rsidRPr="00446449" w:rsidRDefault="00BD3153" w:rsidP="00BD3153">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Жұмыспен толық қамту  жағдайындағы  қарқынды  инфляцияға  әкеліп  соқпайтын жұмыссыздықтың ең төменгі дәрежедегі нормасын  </w:t>
      </w:r>
      <w:r w:rsidRPr="00446449">
        <w:rPr>
          <w:rFonts w:ascii="Times New Roman" w:hAnsi="Times New Roman"/>
          <w:sz w:val="24"/>
          <w:szCs w:val="24"/>
          <w:u w:val="single"/>
          <w:lang w:val="kk-KZ"/>
        </w:rPr>
        <w:t>жұмыссыздықтың табиғи  нормасы</w:t>
      </w:r>
      <w:r w:rsidRPr="00446449">
        <w:rPr>
          <w:rFonts w:ascii="Times New Roman" w:hAnsi="Times New Roman"/>
          <w:sz w:val="24"/>
          <w:szCs w:val="24"/>
          <w:lang w:val="kk-KZ"/>
        </w:rPr>
        <w:t xml:space="preserve"> </w:t>
      </w:r>
      <w:r w:rsidRPr="00446449">
        <w:rPr>
          <w:rFonts w:ascii="Times New Roman" w:hAnsi="Times New Roman"/>
          <w:sz w:val="24"/>
          <w:szCs w:val="24"/>
          <w:lang w:val="kk-KZ"/>
        </w:rPr>
        <w:lastRenderedPageBreak/>
        <w:t>деп аталады. Егерде  жұмыссыздықтың нақты деңгейі табиғи деңгейден артып кетсе, онда бұл жағдай жалпы ұлттық өнімнің  азаюына әкеледі.</w:t>
      </w:r>
    </w:p>
    <w:p w:rsidR="00BD3153" w:rsidRPr="00446449" w:rsidRDefault="00BD3153" w:rsidP="00BD3153">
      <w:pPr>
        <w:tabs>
          <w:tab w:val="left" w:pos="284"/>
        </w:tabs>
        <w:spacing w:after="0" w:line="240" w:lineRule="auto"/>
        <w:jc w:val="both"/>
        <w:rPr>
          <w:rFonts w:ascii="Times New Roman" w:hAnsi="Times New Roman"/>
          <w:b/>
          <w:sz w:val="24"/>
          <w:szCs w:val="24"/>
          <w:lang w:val="kk-KZ"/>
        </w:rPr>
      </w:pPr>
    </w:p>
    <w:p w:rsidR="00BD3153" w:rsidRPr="00446449" w:rsidRDefault="00BD3153" w:rsidP="00A45359">
      <w:pPr>
        <w:pStyle w:val="a9"/>
        <w:numPr>
          <w:ilvl w:val="0"/>
          <w:numId w:val="68"/>
        </w:numPr>
        <w:tabs>
          <w:tab w:val="left" w:pos="284"/>
        </w:tabs>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Оукен заңы. Филлипс қисығы</w:t>
      </w:r>
    </w:p>
    <w:p w:rsidR="00BD3153" w:rsidRPr="00446449" w:rsidRDefault="00BD3153" w:rsidP="00BD3153">
      <w:pPr>
        <w:spacing w:after="0" w:line="240" w:lineRule="auto"/>
        <w:rPr>
          <w:rFonts w:ascii="Times New Roman" w:hAnsi="Times New Roman"/>
          <w:sz w:val="24"/>
          <w:szCs w:val="24"/>
          <w:lang w:val="kk-KZ"/>
        </w:rPr>
      </w:pPr>
      <w:r w:rsidRPr="00446449">
        <w:rPr>
          <w:rFonts w:ascii="Times New Roman" w:hAnsi="Times New Roman"/>
          <w:sz w:val="24"/>
          <w:szCs w:val="24"/>
          <w:lang w:val="kk-KZ"/>
        </w:rPr>
        <w:t xml:space="preserve">    </w:t>
      </w:r>
      <w:r w:rsidRPr="00446449">
        <w:rPr>
          <w:rFonts w:ascii="Times New Roman" w:hAnsi="Times New Roman"/>
          <w:sz w:val="24"/>
          <w:szCs w:val="24"/>
          <w:lang w:val="kk-KZ"/>
        </w:rPr>
        <w:tab/>
        <w:t>Жұмыспен қамтылғандар + жұмыссыздар жиынтығы жұмыс күшін береді.Жұмысы жоқ және оны белсенді түрде іздемейтін адамдарды жұмыс күші құрамынан шыққандар болып есептеледі.</w:t>
      </w:r>
    </w:p>
    <w:p w:rsidR="00BD3153" w:rsidRPr="00446449" w:rsidRDefault="00BD3153" w:rsidP="00BD3153">
      <w:pPr>
        <w:spacing w:after="0" w:line="240" w:lineRule="auto"/>
        <w:rPr>
          <w:rFonts w:ascii="Times New Roman" w:hAnsi="Times New Roman"/>
          <w:sz w:val="24"/>
          <w:szCs w:val="24"/>
          <w:lang w:val="kk-KZ"/>
        </w:rPr>
      </w:pPr>
      <w:r w:rsidRPr="00446449">
        <w:rPr>
          <w:rFonts w:ascii="Times New Roman" w:hAnsi="Times New Roman"/>
          <w:sz w:val="24"/>
          <w:szCs w:val="24"/>
          <w:lang w:val="kk-KZ"/>
        </w:rPr>
        <w:t xml:space="preserve">    Жұмыссыздық деңгейі (%)=</w:t>
      </w:r>
      <w:r w:rsidRPr="00446449">
        <w:rPr>
          <w:rFonts w:ascii="Times New Roman" w:hAnsi="Times New Roman"/>
          <w:sz w:val="24"/>
          <w:szCs w:val="24"/>
          <w:u w:val="single"/>
          <w:lang w:val="kk-KZ"/>
        </w:rPr>
        <w:t>жұмыссыздар саны</w:t>
      </w:r>
      <w:r w:rsidRPr="00446449">
        <w:rPr>
          <w:rFonts w:ascii="Times New Roman" w:hAnsi="Times New Roman"/>
          <w:sz w:val="24"/>
          <w:szCs w:val="24"/>
          <w:lang w:val="kk-KZ"/>
        </w:rPr>
        <w:t xml:space="preserve"> ∙ 100</w:t>
      </w:r>
    </w:p>
    <w:p w:rsidR="00BD3153" w:rsidRPr="00446449" w:rsidRDefault="00BD3153" w:rsidP="00BD3153">
      <w:pPr>
        <w:spacing w:after="0" w:line="240" w:lineRule="auto"/>
        <w:rPr>
          <w:rFonts w:ascii="Times New Roman" w:hAnsi="Times New Roman"/>
          <w:sz w:val="24"/>
          <w:szCs w:val="24"/>
          <w:lang w:val="kk-KZ"/>
        </w:rPr>
      </w:pPr>
      <w:r w:rsidRPr="00446449">
        <w:rPr>
          <w:rFonts w:ascii="Times New Roman" w:hAnsi="Times New Roman"/>
          <w:sz w:val="24"/>
          <w:szCs w:val="24"/>
          <w:lang w:val="kk-KZ"/>
        </w:rPr>
        <w:t xml:space="preserve">                                                        Жұмыс күші</w:t>
      </w:r>
    </w:p>
    <w:p w:rsidR="00BD3153" w:rsidRPr="00446449" w:rsidRDefault="00BD3153" w:rsidP="00BD3153">
      <w:pPr>
        <w:tabs>
          <w:tab w:val="left" w:pos="2352"/>
        </w:tabs>
        <w:spacing w:after="0" w:line="240" w:lineRule="auto"/>
        <w:rPr>
          <w:rFonts w:ascii="Times New Roman" w:hAnsi="Times New Roman"/>
          <w:sz w:val="24"/>
          <w:szCs w:val="24"/>
          <w:u w:val="single"/>
          <w:lang w:val="kk-KZ"/>
        </w:rPr>
      </w:pPr>
      <w:r w:rsidRPr="00446449">
        <w:rPr>
          <w:rFonts w:ascii="Times New Roman" w:hAnsi="Times New Roman"/>
          <w:sz w:val="24"/>
          <w:szCs w:val="24"/>
          <w:lang w:val="kk-KZ"/>
        </w:rPr>
        <w:t xml:space="preserve">    Ресми жұмыссыздық деңгейі (%) =</w:t>
      </w:r>
      <w:r w:rsidRPr="00446449">
        <w:rPr>
          <w:rFonts w:ascii="Times New Roman" w:hAnsi="Times New Roman"/>
          <w:sz w:val="24"/>
          <w:szCs w:val="24"/>
          <w:u w:val="single"/>
          <w:lang w:val="kk-KZ"/>
        </w:rPr>
        <w:t>Ресми тіркелген жұмыссыздар саны</w:t>
      </w:r>
    </w:p>
    <w:p w:rsidR="00BD3153" w:rsidRPr="00446449" w:rsidRDefault="00BD3153" w:rsidP="00BD3153">
      <w:pPr>
        <w:tabs>
          <w:tab w:val="left" w:pos="2352"/>
        </w:tabs>
        <w:spacing w:after="0" w:line="240" w:lineRule="auto"/>
        <w:rPr>
          <w:rFonts w:ascii="Times New Roman" w:hAnsi="Times New Roman"/>
          <w:sz w:val="24"/>
          <w:szCs w:val="24"/>
          <w:lang w:val="kk-KZ"/>
        </w:rPr>
      </w:pPr>
      <w:r w:rsidRPr="00446449">
        <w:rPr>
          <w:rFonts w:ascii="Times New Roman" w:hAnsi="Times New Roman"/>
          <w:sz w:val="24"/>
          <w:szCs w:val="24"/>
          <w:lang w:val="kk-KZ"/>
        </w:rPr>
        <w:t xml:space="preserve">                                                                 экономикалық белсенді халық саны</w:t>
      </w:r>
    </w:p>
    <w:p w:rsidR="00BD3153" w:rsidRPr="00446449" w:rsidRDefault="00BD3153" w:rsidP="00BD3153">
      <w:pPr>
        <w:spacing w:after="0" w:line="240" w:lineRule="auto"/>
        <w:jc w:val="both"/>
        <w:rPr>
          <w:rFonts w:ascii="Times New Roman" w:hAnsi="Times New Roman"/>
          <w:b/>
          <w:sz w:val="24"/>
          <w:szCs w:val="24"/>
          <w:lang w:val="kk-KZ"/>
        </w:rPr>
      </w:pPr>
      <w:r w:rsidRPr="00446449">
        <w:rPr>
          <w:rFonts w:ascii="Times New Roman" w:hAnsi="Times New Roman"/>
          <w:sz w:val="24"/>
          <w:szCs w:val="24"/>
          <w:lang w:val="kk-KZ"/>
        </w:rPr>
        <w:t xml:space="preserve"> </w:t>
      </w:r>
      <w:r w:rsidRPr="00446449">
        <w:rPr>
          <w:rFonts w:ascii="Times New Roman" w:hAnsi="Times New Roman"/>
          <w:sz w:val="24"/>
          <w:szCs w:val="24"/>
          <w:lang w:val="kk-KZ"/>
        </w:rPr>
        <w:tab/>
        <w:t xml:space="preserve"> Жұмыссыздықтың табиғи деңгейі (NAIRU)-ол жұмыссыздың тұрақты деңгейі инфляцияны тұрақтандырады деген тұжырымға көңіл  бөледі.Ол жұмыссыздың нақты орташа деңгейінің өткен 10 жылдағы көрсеткішінің кейінгі 10 жыл көрсеткіштерінің орташа нәтижесі арқылы анықталады.</w:t>
      </w:r>
    </w:p>
    <w:p w:rsidR="00BD3153" w:rsidRPr="00446449" w:rsidRDefault="00BD3153" w:rsidP="00BD3153">
      <w:pPr>
        <w:spacing w:after="0" w:line="240" w:lineRule="auto"/>
        <w:ind w:firstLine="708"/>
        <w:jc w:val="both"/>
        <w:rPr>
          <w:rFonts w:ascii="Times New Roman" w:hAnsi="Times New Roman"/>
          <w:sz w:val="24"/>
          <w:szCs w:val="24"/>
          <w:lang w:val="kk-KZ"/>
        </w:rPr>
      </w:pPr>
      <w:r w:rsidRPr="00446449">
        <w:rPr>
          <w:rFonts w:ascii="Times New Roman" w:hAnsi="Times New Roman"/>
          <w:b/>
          <w:sz w:val="24"/>
          <w:szCs w:val="24"/>
          <w:lang w:val="kk-KZ"/>
        </w:rPr>
        <w:t>Оукен заңы</w:t>
      </w:r>
      <w:r w:rsidRPr="00446449">
        <w:rPr>
          <w:rFonts w:ascii="Times New Roman" w:hAnsi="Times New Roman"/>
          <w:sz w:val="24"/>
          <w:szCs w:val="24"/>
          <w:lang w:val="kk-KZ"/>
        </w:rPr>
        <w:t xml:space="preserve"> бойынша  жұмыссыздықтың нақты деңгейі, табиғи деңгейіне қарағанда, 1%-ке өсуі нақты ЖҰӨ-нің  потенциальдық мүмкіндігімен салыстырғанда орташа 2,5%-ке төмендеуіне әкеледі. Потенциалды ЖҰӨ  толық жұмыспен қамту  жағдайында  өндірілетін өнім көлемі.</w:t>
      </w:r>
    </w:p>
    <w:p w:rsidR="005C1C4D" w:rsidRPr="00446449" w:rsidRDefault="005C1C4D" w:rsidP="005C1C4D">
      <w:pPr>
        <w:spacing w:after="0" w:line="240" w:lineRule="auto"/>
        <w:rPr>
          <w:rFonts w:ascii="Times New Roman" w:hAnsi="Times New Roman"/>
          <w:b/>
          <w:sz w:val="24"/>
          <w:szCs w:val="24"/>
          <w:lang w:val="kk-KZ"/>
        </w:rPr>
      </w:pPr>
    </w:p>
    <w:p w:rsidR="00B3153C" w:rsidRPr="00446449" w:rsidRDefault="00B3153C" w:rsidP="00B3153C">
      <w:pPr>
        <w:spacing w:after="0" w:line="240" w:lineRule="auto"/>
        <w:rPr>
          <w:rFonts w:ascii="Times New Roman" w:hAnsi="Times New Roman"/>
          <w:b/>
          <w:sz w:val="24"/>
          <w:szCs w:val="24"/>
          <w:lang w:val="kk-KZ"/>
        </w:rPr>
      </w:pPr>
    </w:p>
    <w:p w:rsidR="00B3153C" w:rsidRPr="00446449" w:rsidRDefault="00B3153C" w:rsidP="00B3153C">
      <w:pPr>
        <w:spacing w:after="0" w:line="240" w:lineRule="auto"/>
        <w:jc w:val="both"/>
        <w:rPr>
          <w:rFonts w:ascii="Times New Roman" w:hAnsi="Times New Roman"/>
          <w:sz w:val="24"/>
          <w:szCs w:val="24"/>
          <w:lang w:val="kk-KZ"/>
        </w:rPr>
      </w:pPr>
      <w:r w:rsidRPr="00446449">
        <w:rPr>
          <w:rFonts w:ascii="Times New Roman" w:hAnsi="Times New Roman"/>
          <w:b/>
          <w:sz w:val="24"/>
          <w:szCs w:val="24"/>
          <w:lang w:val="kk-KZ"/>
        </w:rPr>
        <w:t xml:space="preserve">       </w:t>
      </w:r>
    </w:p>
    <w:tbl>
      <w:tblPr>
        <w:tblpPr w:leftFromText="180" w:rightFromText="180" w:vertAnchor="text" w:horzAnchor="margin" w:tblpY="142"/>
        <w:tblW w:w="9765" w:type="dxa"/>
        <w:tblLook w:val="01E0"/>
      </w:tblPr>
      <w:tblGrid>
        <w:gridCol w:w="4087"/>
        <w:gridCol w:w="5678"/>
      </w:tblGrid>
      <w:tr w:rsidR="00B3153C" w:rsidRPr="00340FA8" w:rsidTr="00B3153C">
        <w:trPr>
          <w:trHeight w:val="3959"/>
        </w:trPr>
        <w:tc>
          <w:tcPr>
            <w:tcW w:w="4087" w:type="dxa"/>
          </w:tcPr>
          <w:p w:rsidR="00B3153C" w:rsidRPr="00446449" w:rsidRDefault="00B3153C" w:rsidP="00B3153C">
            <w:pPr>
              <w:pStyle w:val="ac"/>
              <w:spacing w:after="0" w:line="240" w:lineRule="auto"/>
              <w:rPr>
                <w:rFonts w:ascii="Times New Roman" w:eastAsia="SimSun" w:hAnsi="Times New Roman"/>
                <w:color w:val="000000"/>
                <w:sz w:val="24"/>
                <w:szCs w:val="24"/>
                <w:lang w:val="kk-KZ"/>
              </w:rPr>
            </w:pPr>
            <w:r w:rsidRPr="00446449">
              <w:rPr>
                <w:rFonts w:ascii="Times New Roman" w:eastAsia="SimSun" w:hAnsi="Times New Roman"/>
                <w:color w:val="000000"/>
                <w:sz w:val="24"/>
                <w:szCs w:val="24"/>
                <w:lang w:val="kk-KZ"/>
              </w:rPr>
              <w:t>Бағаның өсу қарқыны</w:t>
            </w:r>
          </w:p>
          <w:p w:rsidR="00B3153C" w:rsidRPr="006B63BF" w:rsidRDefault="00594F99" w:rsidP="00B3153C">
            <w:pPr>
              <w:pStyle w:val="ac"/>
              <w:spacing w:after="0" w:line="240" w:lineRule="auto"/>
              <w:rPr>
                <w:rFonts w:ascii="Times New Roman" w:eastAsia="SimSun" w:hAnsi="Times New Roman"/>
                <w:color w:val="000000"/>
                <w:sz w:val="24"/>
                <w:szCs w:val="24"/>
                <w:lang w:val="kk-KZ"/>
              </w:rPr>
            </w:pPr>
            <w:r>
              <w:rPr>
                <w:rFonts w:ascii="Times New Roman" w:eastAsia="SimSun" w:hAnsi="Times New Roman"/>
                <w:color w:val="000000"/>
                <w:sz w:val="24"/>
                <w:szCs w:val="24"/>
              </w:rPr>
              <w:pict>
                <v:line id="_x0000_s1255" style="position:absolute;flip:y;z-index:251772928" from="33.2pt,11.75pt" to="33.2pt,83.75pt">
                  <v:stroke endarrow="block"/>
                </v:line>
              </w:pict>
            </w:r>
            <w:r>
              <w:rPr>
                <w:rFonts w:ascii="Times New Roman" w:eastAsia="SimSun" w:hAnsi="Times New Roman"/>
                <w:color w:val="000000"/>
                <w:sz w:val="24"/>
                <w:szCs w:val="24"/>
              </w:rPr>
              <w:pict>
                <v:shape id="_x0000_s1254" type="#_x0000_t19" style="position:absolute;margin-left:60.35pt;margin-top:11.75pt;width:63pt;height:54pt;flip:x y;z-index:251771904"/>
              </w:pict>
            </w:r>
            <w:r w:rsidR="00B3153C" w:rsidRPr="006B63BF">
              <w:rPr>
                <w:rFonts w:ascii="Times New Roman" w:eastAsia="SimSun" w:hAnsi="Times New Roman"/>
                <w:color w:val="000000"/>
                <w:sz w:val="24"/>
                <w:szCs w:val="24"/>
                <w:lang w:val="kk-KZ"/>
              </w:rPr>
              <w:t xml:space="preserve">                        </w:t>
            </w:r>
          </w:p>
          <w:p w:rsidR="00B3153C" w:rsidRPr="006B63BF" w:rsidRDefault="00B3153C" w:rsidP="00B3153C">
            <w:pPr>
              <w:pStyle w:val="ac"/>
              <w:spacing w:after="0" w:line="240" w:lineRule="auto"/>
              <w:rPr>
                <w:rFonts w:ascii="Times New Roman" w:eastAsia="SimSun" w:hAnsi="Times New Roman"/>
                <w:color w:val="000000"/>
                <w:sz w:val="24"/>
                <w:szCs w:val="24"/>
                <w:lang w:val="kk-KZ"/>
              </w:rPr>
            </w:pPr>
            <w:r w:rsidRPr="006B63BF">
              <w:rPr>
                <w:rFonts w:ascii="Times New Roman" w:eastAsia="SimSun" w:hAnsi="Times New Roman"/>
                <w:color w:val="000000"/>
                <w:sz w:val="24"/>
                <w:szCs w:val="24"/>
                <w:lang w:val="kk-KZ"/>
              </w:rPr>
              <w:t xml:space="preserve">                                         </w:t>
            </w:r>
          </w:p>
          <w:p w:rsidR="00B3153C" w:rsidRPr="006B63BF" w:rsidRDefault="00B3153C" w:rsidP="00B3153C">
            <w:pPr>
              <w:pStyle w:val="ac"/>
              <w:spacing w:after="0" w:line="240" w:lineRule="auto"/>
              <w:rPr>
                <w:rFonts w:ascii="Times New Roman" w:eastAsia="SimSun" w:hAnsi="Times New Roman"/>
                <w:color w:val="000000"/>
                <w:sz w:val="24"/>
                <w:szCs w:val="24"/>
                <w:lang w:val="kk-KZ"/>
              </w:rPr>
            </w:pPr>
          </w:p>
          <w:p w:rsidR="00B3153C" w:rsidRPr="006B63BF" w:rsidRDefault="00B3153C" w:rsidP="00B3153C">
            <w:pPr>
              <w:pStyle w:val="ac"/>
              <w:spacing w:after="0" w:line="240" w:lineRule="auto"/>
              <w:rPr>
                <w:rFonts w:ascii="Times New Roman" w:eastAsia="SimSun" w:hAnsi="Times New Roman"/>
                <w:color w:val="000000"/>
                <w:sz w:val="24"/>
                <w:szCs w:val="24"/>
                <w:lang w:val="kk-KZ"/>
              </w:rPr>
            </w:pPr>
          </w:p>
          <w:p w:rsidR="00B3153C" w:rsidRPr="00446449" w:rsidRDefault="00B3153C" w:rsidP="00B3153C">
            <w:pPr>
              <w:pStyle w:val="ac"/>
              <w:spacing w:after="0" w:line="240" w:lineRule="auto"/>
              <w:rPr>
                <w:rFonts w:ascii="Times New Roman" w:eastAsia="SimSun" w:hAnsi="Times New Roman"/>
                <w:color w:val="000000"/>
                <w:sz w:val="24"/>
                <w:szCs w:val="24"/>
                <w:lang w:val="kk-KZ"/>
              </w:rPr>
            </w:pPr>
            <w:r w:rsidRPr="006B63BF">
              <w:rPr>
                <w:rFonts w:ascii="Times New Roman" w:eastAsia="SimSun" w:hAnsi="Times New Roman"/>
                <w:color w:val="000000"/>
                <w:sz w:val="24"/>
                <w:szCs w:val="24"/>
                <w:lang w:val="kk-KZ"/>
              </w:rPr>
              <w:t xml:space="preserve">                                  </w:t>
            </w:r>
          </w:p>
          <w:p w:rsidR="00B3153C" w:rsidRPr="00446449" w:rsidRDefault="00594F99" w:rsidP="00B3153C">
            <w:pPr>
              <w:pStyle w:val="ac"/>
              <w:spacing w:after="0" w:line="240" w:lineRule="auto"/>
              <w:rPr>
                <w:rFonts w:ascii="Times New Roman" w:eastAsia="SimSun" w:hAnsi="Times New Roman"/>
                <w:color w:val="000000"/>
                <w:sz w:val="24"/>
                <w:szCs w:val="24"/>
                <w:lang w:val="kk-KZ"/>
              </w:rPr>
            </w:pPr>
            <w:r>
              <w:rPr>
                <w:rFonts w:ascii="Times New Roman" w:eastAsia="SimSun" w:hAnsi="Times New Roman"/>
                <w:color w:val="000000"/>
                <w:sz w:val="24"/>
                <w:szCs w:val="24"/>
              </w:rPr>
              <w:pict>
                <v:line id="_x0000_s1253" style="position:absolute;z-index:251770880" from="33.35pt,3.15pt" to="141.35pt,3.15pt">
                  <v:stroke endarrow="block"/>
                </v:line>
              </w:pict>
            </w:r>
            <w:r w:rsidR="00B3153C" w:rsidRPr="00446449">
              <w:rPr>
                <w:rFonts w:ascii="Times New Roman" w:eastAsia="SimSun" w:hAnsi="Times New Roman"/>
                <w:color w:val="000000"/>
                <w:sz w:val="24"/>
                <w:szCs w:val="24"/>
                <w:lang w:val="kk-KZ"/>
              </w:rPr>
              <w:t xml:space="preserve">                            жұмыссыздық </w:t>
            </w:r>
          </w:p>
          <w:p w:rsidR="00B3153C" w:rsidRPr="006B63BF" w:rsidRDefault="00B3153C" w:rsidP="00B3153C">
            <w:pPr>
              <w:pStyle w:val="ac"/>
              <w:spacing w:after="0" w:line="240" w:lineRule="auto"/>
              <w:rPr>
                <w:rFonts w:ascii="Times New Roman" w:eastAsia="SimSun" w:hAnsi="Times New Roman"/>
                <w:color w:val="000000"/>
                <w:sz w:val="24"/>
                <w:szCs w:val="24"/>
                <w:lang w:val="kk-KZ"/>
              </w:rPr>
            </w:pPr>
            <w:r w:rsidRPr="00446449">
              <w:rPr>
                <w:rFonts w:ascii="Times New Roman" w:eastAsia="SimSun" w:hAnsi="Times New Roman"/>
                <w:color w:val="000000"/>
                <w:sz w:val="24"/>
                <w:szCs w:val="24"/>
                <w:lang w:val="kk-KZ"/>
              </w:rPr>
              <w:t xml:space="preserve">                            деңгейі</w:t>
            </w:r>
            <w:r w:rsidRPr="006B63BF">
              <w:rPr>
                <w:rFonts w:ascii="Times New Roman" w:eastAsia="SimSun" w:hAnsi="Times New Roman"/>
                <w:color w:val="000000"/>
                <w:sz w:val="24"/>
                <w:szCs w:val="24"/>
                <w:lang w:val="kk-KZ"/>
              </w:rPr>
              <w:t xml:space="preserve">                     </w:t>
            </w:r>
          </w:p>
          <w:p w:rsidR="00B3153C" w:rsidRPr="00446449" w:rsidRDefault="00B3153C" w:rsidP="00B3153C">
            <w:pPr>
              <w:pStyle w:val="ac"/>
              <w:spacing w:after="0" w:line="240" w:lineRule="auto"/>
              <w:rPr>
                <w:rFonts w:ascii="Times New Roman" w:eastAsia="SimSun" w:hAnsi="Times New Roman"/>
                <w:color w:val="000000"/>
                <w:sz w:val="24"/>
                <w:szCs w:val="24"/>
                <w:lang w:val="kk-KZ"/>
              </w:rPr>
            </w:pPr>
          </w:p>
          <w:p w:rsidR="00B3153C" w:rsidRPr="006B63BF" w:rsidRDefault="00B3153C" w:rsidP="00B3153C">
            <w:pPr>
              <w:pStyle w:val="ac"/>
              <w:spacing w:after="0" w:line="240" w:lineRule="auto"/>
              <w:jc w:val="center"/>
              <w:rPr>
                <w:rFonts w:ascii="Times New Roman" w:eastAsia="SimSun" w:hAnsi="Times New Roman"/>
                <w:color w:val="000000"/>
                <w:sz w:val="24"/>
                <w:szCs w:val="24"/>
                <w:lang w:val="kk-KZ"/>
              </w:rPr>
            </w:pPr>
            <w:r w:rsidRPr="006B63BF">
              <w:rPr>
                <w:rFonts w:ascii="Times New Roman" w:eastAsia="SimSun" w:hAnsi="Times New Roman"/>
                <w:b/>
                <w:sz w:val="24"/>
                <w:szCs w:val="24"/>
                <w:lang w:val="kk-KZ"/>
              </w:rPr>
              <w:t>Филлипс қисығы</w:t>
            </w:r>
          </w:p>
          <w:p w:rsidR="00B3153C" w:rsidRPr="006B63BF" w:rsidRDefault="00B3153C" w:rsidP="00B3153C">
            <w:pPr>
              <w:spacing w:after="0" w:line="240" w:lineRule="auto"/>
              <w:rPr>
                <w:rFonts w:ascii="Times New Roman" w:eastAsia="SimSun" w:hAnsi="Times New Roman"/>
                <w:sz w:val="24"/>
                <w:szCs w:val="24"/>
                <w:lang w:val="kk-KZ"/>
              </w:rPr>
            </w:pPr>
          </w:p>
          <w:p w:rsidR="00B3153C" w:rsidRPr="006B63BF" w:rsidRDefault="00B3153C" w:rsidP="00B3153C">
            <w:pPr>
              <w:tabs>
                <w:tab w:val="left" w:pos="2849"/>
              </w:tabs>
              <w:spacing w:after="0" w:line="240" w:lineRule="auto"/>
              <w:rPr>
                <w:rFonts w:ascii="Times New Roman" w:eastAsia="SimSun" w:hAnsi="Times New Roman"/>
                <w:sz w:val="24"/>
                <w:szCs w:val="24"/>
                <w:lang w:val="kk-KZ"/>
              </w:rPr>
            </w:pPr>
          </w:p>
        </w:tc>
        <w:tc>
          <w:tcPr>
            <w:tcW w:w="5678" w:type="dxa"/>
          </w:tcPr>
          <w:p w:rsidR="00B3153C" w:rsidRPr="00446449" w:rsidRDefault="00B3153C" w:rsidP="00B3153C">
            <w:pPr>
              <w:pStyle w:val="ac"/>
              <w:suppressAutoHyphens/>
              <w:spacing w:after="0" w:line="240" w:lineRule="auto"/>
              <w:ind w:firstLine="720"/>
              <w:jc w:val="both"/>
              <w:rPr>
                <w:rFonts w:ascii="Times New Roman" w:eastAsia="SimSun" w:hAnsi="Times New Roman"/>
                <w:sz w:val="24"/>
                <w:szCs w:val="24"/>
                <w:lang w:val="kk-KZ"/>
              </w:rPr>
            </w:pPr>
            <w:r w:rsidRPr="006B63BF">
              <w:rPr>
                <w:rFonts w:ascii="Times New Roman" w:eastAsia="SimSun" w:hAnsi="Times New Roman"/>
                <w:b/>
                <w:sz w:val="24"/>
                <w:szCs w:val="24"/>
                <w:lang w:val="kk-KZ"/>
              </w:rPr>
              <w:t>Жұмыссыздық пен</w:t>
            </w:r>
            <w:r w:rsidRPr="006B63BF">
              <w:rPr>
                <w:rFonts w:ascii="Times New Roman" w:eastAsia="SimSun" w:hAnsi="Times New Roman"/>
                <w:sz w:val="24"/>
                <w:szCs w:val="24"/>
                <w:lang w:val="kk-KZ"/>
              </w:rPr>
              <w:t xml:space="preserve"> инфляцияның өсу қарқыны  арасында  тұрақты өзара байланыс болады. Экономикалық теорияда  бұл құбылыс Филлипс қисық сызығы деп аталады (ағылшын экономисі А.Филлипстің атымен аталған және  жұмыссыздықты қысқарту салдарынан болатын бағаның жедел өсуінің «заңдылығын» ол алғаш рет 1958 жылы график  түрінде бейнелеген болатын). Филлипс қисық сызығы экономикадағы жұмыссыздық пен инфляция деңгейінің өзара  өзгеруін көрсетеді.</w:t>
            </w:r>
          </w:p>
        </w:tc>
      </w:tr>
    </w:tbl>
    <w:p w:rsidR="00B3153C" w:rsidRPr="006B63BF" w:rsidRDefault="00B3153C" w:rsidP="00B3153C">
      <w:pPr>
        <w:spacing w:after="0" w:line="240" w:lineRule="auto"/>
        <w:ind w:firstLine="567"/>
        <w:jc w:val="both"/>
        <w:rPr>
          <w:rFonts w:ascii="Times New Roman" w:hAnsi="Times New Roman"/>
          <w:sz w:val="24"/>
          <w:szCs w:val="24"/>
          <w:lang w:val="kk-KZ"/>
        </w:rPr>
      </w:pPr>
    </w:p>
    <w:p w:rsidR="00B3153C" w:rsidRPr="006B63BF" w:rsidRDefault="00B3153C" w:rsidP="00B3153C">
      <w:pPr>
        <w:spacing w:after="0" w:line="240" w:lineRule="auto"/>
        <w:ind w:firstLine="567"/>
        <w:jc w:val="both"/>
        <w:rPr>
          <w:rFonts w:ascii="Times New Roman" w:hAnsi="Times New Roman"/>
          <w:sz w:val="24"/>
          <w:szCs w:val="24"/>
          <w:lang w:val="kk-KZ"/>
        </w:rPr>
      </w:pPr>
      <w:r w:rsidRPr="006B63BF">
        <w:rPr>
          <w:rFonts w:ascii="Times New Roman" w:hAnsi="Times New Roman"/>
          <w:sz w:val="24"/>
          <w:szCs w:val="24"/>
          <w:lang w:val="kk-KZ"/>
        </w:rPr>
        <w:t>Мұның мағынасы: Жоғары  жұмыссыздық жағдайында инфляция төмен болатынын білдіреді және керісінше, жұмыссыздықтың азаюы жиынтық сұранысты  арттырады, бағаның өсуіне  итермелейді. Басқаша айтқанда,  төмен жалақы  жағдайында жұмыссыздық өседі, керісінше жалақы өскен сайын жұмыссыздық азаяды.</w:t>
      </w:r>
    </w:p>
    <w:p w:rsidR="007757DE" w:rsidRPr="006B63BF" w:rsidRDefault="007757DE" w:rsidP="00635CD6">
      <w:pPr>
        <w:spacing w:after="0" w:line="240" w:lineRule="auto"/>
        <w:rPr>
          <w:rFonts w:ascii="Times New Roman" w:hAnsi="Times New Roman"/>
          <w:b/>
          <w:sz w:val="24"/>
          <w:szCs w:val="24"/>
          <w:lang w:val="kk-KZ"/>
        </w:rPr>
      </w:pPr>
    </w:p>
    <w:p w:rsidR="00C84F8B" w:rsidRPr="00446449" w:rsidRDefault="00C84F8B" w:rsidP="00C84F8B">
      <w:pPr>
        <w:spacing w:line="240" w:lineRule="auto"/>
        <w:ind w:left="360"/>
        <w:rPr>
          <w:rFonts w:ascii="Times New Roman" w:eastAsia="Calibri" w:hAnsi="Times New Roman"/>
          <w:b/>
          <w:bCs/>
          <w:sz w:val="24"/>
          <w:szCs w:val="24"/>
          <w:lang w:val="kk-KZ"/>
        </w:rPr>
      </w:pPr>
      <w:r w:rsidRPr="00446449">
        <w:rPr>
          <w:rFonts w:ascii="Times New Roman" w:eastAsia="Calibri" w:hAnsi="Times New Roman"/>
          <w:b/>
          <w:bCs/>
          <w:sz w:val="24"/>
          <w:szCs w:val="24"/>
          <w:lang w:val="kk-KZ"/>
        </w:rPr>
        <w:t>Тақырып бойынша қосымша сұрақтар:</w:t>
      </w:r>
    </w:p>
    <w:p w:rsidR="00C84F8B" w:rsidRPr="00446449" w:rsidRDefault="00C84F8B" w:rsidP="00A45359">
      <w:pPr>
        <w:pStyle w:val="a9"/>
        <w:numPr>
          <w:ilvl w:val="1"/>
          <w:numId w:val="81"/>
        </w:numPr>
        <w:shd w:val="clear" w:color="auto" w:fill="FFFFFF"/>
        <w:tabs>
          <w:tab w:val="center" w:pos="4677"/>
          <w:tab w:val="right" w:pos="9355"/>
        </w:tabs>
        <w:spacing w:after="0" w:line="240" w:lineRule="auto"/>
        <w:rPr>
          <w:rFonts w:ascii="Times New Roman" w:hAnsi="Times New Roman"/>
          <w:b/>
          <w:sz w:val="24"/>
          <w:szCs w:val="24"/>
          <w:lang w:val="kk-KZ"/>
        </w:rPr>
      </w:pPr>
      <w:r w:rsidRPr="00446449">
        <w:rPr>
          <w:rFonts w:ascii="Times New Roman" w:hAnsi="Times New Roman"/>
          <w:sz w:val="24"/>
          <w:szCs w:val="24"/>
          <w:lang w:val="kk-KZ"/>
        </w:rPr>
        <w:t xml:space="preserve">Сұраныс инфляциясы және ұсыныс инфляциясы. </w:t>
      </w:r>
    </w:p>
    <w:p w:rsidR="00C84F8B" w:rsidRPr="00446449" w:rsidRDefault="00C84F8B" w:rsidP="00A45359">
      <w:pPr>
        <w:pStyle w:val="a9"/>
        <w:numPr>
          <w:ilvl w:val="1"/>
          <w:numId w:val="81"/>
        </w:numPr>
        <w:shd w:val="clear" w:color="auto" w:fill="FFFFFF"/>
        <w:tabs>
          <w:tab w:val="center" w:pos="4677"/>
          <w:tab w:val="right" w:pos="9355"/>
        </w:tabs>
        <w:spacing w:after="0" w:line="240" w:lineRule="auto"/>
        <w:rPr>
          <w:rFonts w:ascii="Times New Roman" w:hAnsi="Times New Roman"/>
          <w:b/>
          <w:sz w:val="24"/>
          <w:szCs w:val="24"/>
          <w:lang w:val="kk-KZ"/>
        </w:rPr>
      </w:pPr>
      <w:r w:rsidRPr="00446449">
        <w:rPr>
          <w:rFonts w:ascii="Times New Roman" w:hAnsi="Times New Roman"/>
          <w:sz w:val="24"/>
          <w:szCs w:val="24"/>
          <w:lang w:val="kk-KZ"/>
        </w:rPr>
        <w:t xml:space="preserve">Күтілетін және күтілмейтін инфляция </w:t>
      </w:r>
    </w:p>
    <w:p w:rsidR="00C84F8B" w:rsidRPr="00446449" w:rsidRDefault="00C84F8B" w:rsidP="00A45359">
      <w:pPr>
        <w:pStyle w:val="a9"/>
        <w:numPr>
          <w:ilvl w:val="1"/>
          <w:numId w:val="81"/>
        </w:numPr>
        <w:shd w:val="clear" w:color="auto" w:fill="FFFFFF"/>
        <w:tabs>
          <w:tab w:val="center" w:pos="4677"/>
          <w:tab w:val="right" w:pos="9355"/>
        </w:tabs>
        <w:spacing w:after="0" w:line="240" w:lineRule="auto"/>
        <w:jc w:val="both"/>
        <w:rPr>
          <w:rFonts w:ascii="Times New Roman" w:hAnsi="Times New Roman"/>
          <w:i/>
          <w:sz w:val="24"/>
          <w:szCs w:val="24"/>
          <w:lang w:val="kk-KZ"/>
        </w:rPr>
      </w:pPr>
      <w:r w:rsidRPr="00446449">
        <w:rPr>
          <w:rFonts w:ascii="Times New Roman" w:hAnsi="Times New Roman"/>
          <w:sz w:val="24"/>
          <w:szCs w:val="24"/>
          <w:lang w:val="kk-KZ"/>
        </w:rPr>
        <w:t>Инфляциялық серіпініне әрекет ету механизмі.</w:t>
      </w:r>
    </w:p>
    <w:p w:rsidR="00C84F8B" w:rsidRPr="00446449" w:rsidRDefault="00C84F8B" w:rsidP="00A45359">
      <w:pPr>
        <w:pStyle w:val="a9"/>
        <w:numPr>
          <w:ilvl w:val="1"/>
          <w:numId w:val="81"/>
        </w:numPr>
        <w:shd w:val="clear" w:color="auto" w:fill="FFFFFF"/>
        <w:tabs>
          <w:tab w:val="center" w:pos="4677"/>
          <w:tab w:val="right" w:pos="9355"/>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Жұмыссыздықтың табиғи деңгейі. </w:t>
      </w:r>
    </w:p>
    <w:p w:rsidR="00C84F8B" w:rsidRPr="00446449" w:rsidRDefault="00C84F8B" w:rsidP="00A45359">
      <w:pPr>
        <w:pStyle w:val="a9"/>
        <w:numPr>
          <w:ilvl w:val="1"/>
          <w:numId w:val="81"/>
        </w:numPr>
        <w:shd w:val="clear" w:color="auto" w:fill="FFFFFF"/>
        <w:tabs>
          <w:tab w:val="center" w:pos="4677"/>
          <w:tab w:val="right" w:pos="9355"/>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ҚР-дағы жұмыспен қамту  саясаты</w:t>
      </w:r>
    </w:p>
    <w:p w:rsidR="00C84F8B" w:rsidRPr="00446449" w:rsidRDefault="00C84F8B" w:rsidP="00635CD6">
      <w:pPr>
        <w:spacing w:after="0" w:line="240" w:lineRule="auto"/>
        <w:rPr>
          <w:rFonts w:ascii="Times New Roman" w:hAnsi="Times New Roman"/>
          <w:b/>
          <w:sz w:val="24"/>
          <w:szCs w:val="24"/>
          <w:lang w:val="ru-MO"/>
        </w:rPr>
      </w:pPr>
    </w:p>
    <w:p w:rsidR="00C84F8B" w:rsidRPr="00446449" w:rsidRDefault="00C84F8B" w:rsidP="00635CD6">
      <w:pPr>
        <w:spacing w:after="0" w:line="240" w:lineRule="auto"/>
        <w:rPr>
          <w:rFonts w:ascii="Times New Roman" w:hAnsi="Times New Roman"/>
          <w:b/>
          <w:sz w:val="24"/>
          <w:szCs w:val="24"/>
          <w:lang w:val="ru-MO"/>
        </w:rPr>
      </w:pPr>
    </w:p>
    <w:p w:rsidR="00A32B3E" w:rsidRPr="00446449" w:rsidRDefault="007C3F86" w:rsidP="00A32B3E">
      <w:pPr>
        <w:spacing w:after="0" w:line="240" w:lineRule="auto"/>
        <w:jc w:val="both"/>
        <w:rPr>
          <w:rFonts w:ascii="Times New Roman" w:hAnsi="Times New Roman"/>
          <w:b/>
          <w:sz w:val="24"/>
          <w:szCs w:val="24"/>
          <w:lang w:val="kk-KZ"/>
        </w:rPr>
      </w:pPr>
      <w:r>
        <w:rPr>
          <w:rFonts w:ascii="Times New Roman" w:hAnsi="Times New Roman"/>
          <w:b/>
          <w:iCs/>
          <w:sz w:val="24"/>
          <w:szCs w:val="24"/>
          <w:lang w:val="kk-KZ"/>
        </w:rPr>
        <w:lastRenderedPageBreak/>
        <w:t>Дәріс</w:t>
      </w:r>
      <w:r w:rsidR="00A32B3E" w:rsidRPr="00446449">
        <w:rPr>
          <w:rFonts w:ascii="Times New Roman" w:hAnsi="Times New Roman"/>
          <w:b/>
          <w:iCs/>
          <w:sz w:val="24"/>
          <w:szCs w:val="24"/>
          <w:lang w:val="kk-KZ"/>
        </w:rPr>
        <w:t xml:space="preserve">  13. </w:t>
      </w:r>
      <w:r w:rsidR="00A32B3E" w:rsidRPr="00446449">
        <w:rPr>
          <w:rFonts w:ascii="Times New Roman" w:hAnsi="Times New Roman"/>
          <w:b/>
          <w:sz w:val="24"/>
          <w:szCs w:val="24"/>
          <w:lang w:val="kk-KZ"/>
        </w:rPr>
        <w:t>Ұлттық экономикадағы қаржы және ақша-несие жүйесі</w:t>
      </w:r>
    </w:p>
    <w:p w:rsidR="00A32B3E" w:rsidRPr="00446449" w:rsidRDefault="00A32B3E" w:rsidP="00A45359">
      <w:pPr>
        <w:pStyle w:val="a9"/>
        <w:numPr>
          <w:ilvl w:val="0"/>
          <w:numId w:val="69"/>
        </w:numPr>
        <w:spacing w:after="0" w:line="240" w:lineRule="auto"/>
        <w:jc w:val="both"/>
        <w:rPr>
          <w:rFonts w:ascii="Times New Roman" w:hAnsi="Times New Roman"/>
          <w:sz w:val="24"/>
          <w:szCs w:val="24"/>
        </w:rPr>
      </w:pPr>
      <w:r w:rsidRPr="00446449">
        <w:rPr>
          <w:rFonts w:ascii="Times New Roman" w:hAnsi="Times New Roman"/>
          <w:sz w:val="24"/>
          <w:szCs w:val="24"/>
          <w:lang w:val="kk-KZ"/>
        </w:rPr>
        <w:t>Қаржы және қаржы жүйесінің мәні. Қаржының қызметтері.</w:t>
      </w:r>
    </w:p>
    <w:p w:rsidR="00A32B3E" w:rsidRPr="00446449" w:rsidRDefault="00A32B3E" w:rsidP="00A45359">
      <w:pPr>
        <w:pStyle w:val="a9"/>
        <w:numPr>
          <w:ilvl w:val="0"/>
          <w:numId w:val="69"/>
        </w:numPr>
        <w:spacing w:after="0" w:line="240" w:lineRule="auto"/>
        <w:jc w:val="both"/>
        <w:rPr>
          <w:rFonts w:ascii="Times New Roman" w:hAnsi="Times New Roman"/>
          <w:sz w:val="24"/>
          <w:szCs w:val="24"/>
        </w:rPr>
      </w:pPr>
      <w:r w:rsidRPr="00446449">
        <w:rPr>
          <w:rFonts w:ascii="Times New Roman" w:hAnsi="Times New Roman"/>
          <w:sz w:val="24"/>
          <w:szCs w:val="24"/>
          <w:lang w:val="kk-KZ"/>
        </w:rPr>
        <w:t xml:space="preserve">Мемлекеттік бюджет және құрлымы. </w:t>
      </w:r>
    </w:p>
    <w:p w:rsidR="00A32B3E" w:rsidRPr="00446449" w:rsidRDefault="00A32B3E" w:rsidP="00A45359">
      <w:pPr>
        <w:pStyle w:val="a9"/>
        <w:numPr>
          <w:ilvl w:val="0"/>
          <w:numId w:val="69"/>
        </w:numPr>
        <w:spacing w:after="0" w:line="240" w:lineRule="auto"/>
        <w:jc w:val="both"/>
        <w:rPr>
          <w:rFonts w:ascii="Times New Roman" w:hAnsi="Times New Roman"/>
          <w:sz w:val="24"/>
          <w:szCs w:val="24"/>
        </w:rPr>
      </w:pPr>
      <w:r w:rsidRPr="00446449">
        <w:rPr>
          <w:rFonts w:ascii="Times New Roman" w:hAnsi="Times New Roman"/>
          <w:sz w:val="24"/>
          <w:szCs w:val="24"/>
          <w:lang w:val="kk-KZ"/>
        </w:rPr>
        <w:t xml:space="preserve">Салық және оның мәні. Салықтың түрлері. Лаффер қисығы. </w:t>
      </w:r>
    </w:p>
    <w:p w:rsidR="00A32B3E" w:rsidRPr="00446449" w:rsidRDefault="00A32B3E" w:rsidP="00A45359">
      <w:pPr>
        <w:pStyle w:val="a9"/>
        <w:numPr>
          <w:ilvl w:val="0"/>
          <w:numId w:val="69"/>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Ақша жүйесі және оның ұлттық экономикадағы рөлі. </w:t>
      </w:r>
    </w:p>
    <w:p w:rsidR="00A32B3E" w:rsidRPr="00446449" w:rsidRDefault="00A32B3E" w:rsidP="00A45359">
      <w:pPr>
        <w:pStyle w:val="a9"/>
        <w:numPr>
          <w:ilvl w:val="0"/>
          <w:numId w:val="69"/>
        </w:numPr>
        <w:spacing w:after="0" w:line="240" w:lineRule="auto"/>
        <w:jc w:val="both"/>
        <w:rPr>
          <w:rFonts w:ascii="Times New Roman" w:hAnsi="Times New Roman"/>
          <w:sz w:val="24"/>
          <w:szCs w:val="24"/>
        </w:rPr>
      </w:pPr>
      <w:r w:rsidRPr="00446449">
        <w:rPr>
          <w:rFonts w:ascii="Times New Roman" w:hAnsi="Times New Roman"/>
          <w:sz w:val="24"/>
          <w:szCs w:val="24"/>
          <w:lang w:val="kk-KZ"/>
        </w:rPr>
        <w:t xml:space="preserve">Несиенің мәні және оның нысандары. Несиелеу қағидалары. </w:t>
      </w:r>
    </w:p>
    <w:p w:rsidR="00D75618" w:rsidRPr="00446449" w:rsidRDefault="00A32B3E" w:rsidP="00A45359">
      <w:pPr>
        <w:pStyle w:val="a9"/>
        <w:numPr>
          <w:ilvl w:val="0"/>
          <w:numId w:val="69"/>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Қазіргі банк жүйесі және оның құрылымы. </w:t>
      </w:r>
    </w:p>
    <w:p w:rsidR="00D75618" w:rsidRPr="00446449" w:rsidRDefault="00D75618" w:rsidP="00D75618">
      <w:pPr>
        <w:spacing w:after="0" w:line="240" w:lineRule="auto"/>
        <w:jc w:val="both"/>
        <w:rPr>
          <w:rFonts w:ascii="Times New Roman" w:hAnsi="Times New Roman"/>
          <w:b/>
          <w:sz w:val="24"/>
          <w:szCs w:val="24"/>
          <w:lang w:val="kk-KZ"/>
        </w:rPr>
      </w:pPr>
    </w:p>
    <w:p w:rsidR="00A32B3E" w:rsidRPr="00446449" w:rsidRDefault="00A32B3E" w:rsidP="00D75618">
      <w:pPr>
        <w:spacing w:after="0" w:line="240" w:lineRule="auto"/>
        <w:jc w:val="both"/>
        <w:rPr>
          <w:rFonts w:ascii="Times New Roman" w:hAnsi="Times New Roman"/>
          <w:b/>
          <w:sz w:val="24"/>
          <w:szCs w:val="24"/>
          <w:lang w:val="kk-KZ"/>
        </w:rPr>
      </w:pPr>
    </w:p>
    <w:p w:rsidR="00A32B3E" w:rsidRPr="00446449" w:rsidRDefault="00A32B3E" w:rsidP="00A45359">
      <w:pPr>
        <w:pStyle w:val="a9"/>
        <w:numPr>
          <w:ilvl w:val="0"/>
          <w:numId w:val="70"/>
        </w:num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Қаржы және қаржы жүйесінің мәні. Қаржының қызметтері.</w:t>
      </w:r>
    </w:p>
    <w:p w:rsidR="00A32B3E" w:rsidRPr="00446449" w:rsidRDefault="00A32B3E" w:rsidP="00A32B3E">
      <w:pPr>
        <w:pStyle w:val="a5"/>
        <w:rPr>
          <w:rFonts w:ascii="Times New Roman" w:hAnsi="Times New Roman"/>
          <w:sz w:val="24"/>
          <w:szCs w:val="24"/>
        </w:rPr>
      </w:pPr>
      <w:r w:rsidRPr="00446449">
        <w:rPr>
          <w:rFonts w:ascii="Times New Roman" w:hAnsi="Times New Roman"/>
          <w:sz w:val="24"/>
          <w:szCs w:val="24"/>
          <w:lang w:val="kk-KZ"/>
        </w:rPr>
        <w:t xml:space="preserve">       </w:t>
      </w:r>
      <w:r w:rsidRPr="00446449">
        <w:rPr>
          <w:rFonts w:ascii="Times New Roman" w:hAnsi="Times New Roman"/>
          <w:b/>
          <w:sz w:val="24"/>
          <w:szCs w:val="24"/>
          <w:lang w:val="kk-KZ"/>
        </w:rPr>
        <w:t>Қаржы</w:t>
      </w:r>
      <w:r w:rsidRPr="00446449">
        <w:rPr>
          <w:rFonts w:ascii="Times New Roman" w:hAnsi="Times New Roman"/>
          <w:sz w:val="24"/>
          <w:szCs w:val="24"/>
          <w:lang w:val="kk-KZ"/>
        </w:rPr>
        <w:t xml:space="preserve"> - белгілі бір қоғамның ақша ресурстары. Ол экономиканың дамуы мен ұдайы өндіріс процесін қамтамасыз етуге бағытталған . </w:t>
      </w:r>
      <w:r w:rsidRPr="00446449">
        <w:rPr>
          <w:rFonts w:ascii="Times New Roman" w:hAnsi="Times New Roman"/>
          <w:sz w:val="24"/>
          <w:szCs w:val="24"/>
        </w:rPr>
        <w:t>Мемлекетте қоғамдағы ақша ресурстарының құрамына, яғни қаржы жүйесіне:</w:t>
      </w:r>
    </w:p>
    <w:p w:rsidR="00A32B3E" w:rsidRPr="00446449" w:rsidRDefault="00A32B3E" w:rsidP="00A45359">
      <w:pPr>
        <w:numPr>
          <w:ilvl w:val="0"/>
          <w:numId w:val="39"/>
        </w:numPr>
        <w:spacing w:after="0" w:line="240" w:lineRule="auto"/>
        <w:ind w:left="0" w:firstLine="0"/>
        <w:rPr>
          <w:rFonts w:ascii="Times New Roman" w:hAnsi="Times New Roman"/>
          <w:sz w:val="24"/>
          <w:szCs w:val="24"/>
          <w:lang w:val="ru-MO"/>
        </w:rPr>
      </w:pPr>
      <w:r w:rsidRPr="00446449">
        <w:rPr>
          <w:rFonts w:ascii="Times New Roman" w:hAnsi="Times New Roman"/>
          <w:sz w:val="24"/>
          <w:szCs w:val="24"/>
          <w:lang w:val="ru-MO"/>
        </w:rPr>
        <w:t>мемлекеттік қаржы,</w:t>
      </w:r>
    </w:p>
    <w:p w:rsidR="00A32B3E" w:rsidRPr="00446449" w:rsidRDefault="00A32B3E" w:rsidP="00A45359">
      <w:pPr>
        <w:numPr>
          <w:ilvl w:val="0"/>
          <w:numId w:val="39"/>
        </w:numPr>
        <w:spacing w:after="0" w:line="240" w:lineRule="auto"/>
        <w:ind w:left="0" w:firstLine="0"/>
        <w:rPr>
          <w:rFonts w:ascii="Times New Roman" w:hAnsi="Times New Roman"/>
          <w:sz w:val="24"/>
          <w:szCs w:val="24"/>
          <w:lang w:val="ru-MO"/>
        </w:rPr>
      </w:pPr>
      <w:r w:rsidRPr="00446449">
        <w:rPr>
          <w:rFonts w:ascii="Times New Roman" w:hAnsi="Times New Roman"/>
          <w:sz w:val="24"/>
          <w:szCs w:val="24"/>
          <w:lang w:val="ru-MO"/>
        </w:rPr>
        <w:t>шаруашылық жүйесінің қаржысы,</w:t>
      </w:r>
    </w:p>
    <w:p w:rsidR="00A32B3E" w:rsidRPr="00446449" w:rsidRDefault="00A32B3E" w:rsidP="00A45359">
      <w:pPr>
        <w:numPr>
          <w:ilvl w:val="0"/>
          <w:numId w:val="39"/>
        </w:numPr>
        <w:spacing w:after="0" w:line="240" w:lineRule="auto"/>
        <w:ind w:left="0" w:firstLine="0"/>
        <w:rPr>
          <w:rFonts w:ascii="Times New Roman" w:hAnsi="Times New Roman"/>
          <w:sz w:val="24"/>
          <w:szCs w:val="24"/>
          <w:lang w:val="ru-MO"/>
        </w:rPr>
      </w:pPr>
      <w:r w:rsidRPr="00446449">
        <w:rPr>
          <w:rFonts w:ascii="Times New Roman" w:hAnsi="Times New Roman"/>
          <w:sz w:val="24"/>
          <w:szCs w:val="24"/>
          <w:lang w:val="ru-MO"/>
        </w:rPr>
        <w:t>кәсіпорынның және тұрғындардың қаржысы енеді.</w:t>
      </w:r>
    </w:p>
    <w:p w:rsidR="00A32B3E" w:rsidRPr="00446449" w:rsidRDefault="00A32B3E" w:rsidP="00A32B3E">
      <w:pPr>
        <w:pStyle w:val="ac"/>
        <w:spacing w:after="0" w:line="240" w:lineRule="auto"/>
        <w:rPr>
          <w:rFonts w:ascii="Times New Roman" w:hAnsi="Times New Roman"/>
          <w:sz w:val="24"/>
          <w:szCs w:val="24"/>
        </w:rPr>
      </w:pPr>
      <w:r w:rsidRPr="00446449">
        <w:rPr>
          <w:rFonts w:ascii="Times New Roman" w:hAnsi="Times New Roman"/>
          <w:sz w:val="24"/>
          <w:szCs w:val="24"/>
        </w:rPr>
        <w:t>Мемлекеттің қаржысы - ақша қаражатынан тұрады. Ол қаражат тұрғындарды әлеуметтік қамтамасыз етуге, заңдылық пен қоғамдық шаруашылықты басқаруға жұмсалады.</w:t>
      </w:r>
    </w:p>
    <w:p w:rsidR="00A32B3E" w:rsidRPr="00446449" w:rsidRDefault="00A32B3E" w:rsidP="00A32B3E">
      <w:pPr>
        <w:pStyle w:val="a5"/>
        <w:rPr>
          <w:rFonts w:ascii="Times New Roman" w:hAnsi="Times New Roman"/>
          <w:sz w:val="24"/>
          <w:szCs w:val="24"/>
        </w:rPr>
      </w:pPr>
      <w:r w:rsidRPr="00446449">
        <w:rPr>
          <w:rFonts w:ascii="Times New Roman" w:hAnsi="Times New Roman"/>
          <w:sz w:val="24"/>
          <w:szCs w:val="24"/>
        </w:rPr>
        <w:tab/>
        <w:t>Сонымен, қаржы – қоғамдағы ақша құралдарының қорларын қалыптастыру мен пайдаланудағы жалпы экономикалық қатынастардың жиынтығы. Мұндай қатынастар негізгі субъектілер арасында қалыптасады:</w:t>
      </w:r>
    </w:p>
    <w:p w:rsidR="00A32B3E" w:rsidRPr="00446449" w:rsidRDefault="00A32B3E" w:rsidP="00A45359">
      <w:pPr>
        <w:pStyle w:val="ac"/>
        <w:numPr>
          <w:ilvl w:val="0"/>
          <w:numId w:val="40"/>
        </w:numPr>
        <w:spacing w:after="0" w:line="240" w:lineRule="auto"/>
        <w:ind w:left="0" w:firstLine="0"/>
        <w:rPr>
          <w:rFonts w:ascii="Times New Roman" w:hAnsi="Times New Roman"/>
          <w:sz w:val="24"/>
          <w:szCs w:val="24"/>
        </w:rPr>
      </w:pPr>
      <w:r w:rsidRPr="00446449">
        <w:rPr>
          <w:rFonts w:ascii="Times New Roman" w:hAnsi="Times New Roman"/>
          <w:sz w:val="24"/>
          <w:szCs w:val="24"/>
        </w:rPr>
        <w:t>мемлекет және оның институттары,</w:t>
      </w:r>
    </w:p>
    <w:p w:rsidR="00A32B3E" w:rsidRPr="00446449" w:rsidRDefault="00A32B3E" w:rsidP="00A45359">
      <w:pPr>
        <w:pStyle w:val="ac"/>
        <w:numPr>
          <w:ilvl w:val="0"/>
          <w:numId w:val="40"/>
        </w:numPr>
        <w:spacing w:after="0" w:line="240" w:lineRule="auto"/>
        <w:ind w:left="0" w:firstLine="0"/>
        <w:rPr>
          <w:rFonts w:ascii="Times New Roman" w:hAnsi="Times New Roman"/>
          <w:sz w:val="24"/>
          <w:szCs w:val="24"/>
        </w:rPr>
      </w:pPr>
      <w:r w:rsidRPr="00446449">
        <w:rPr>
          <w:rFonts w:ascii="Times New Roman" w:hAnsi="Times New Roman"/>
          <w:sz w:val="24"/>
          <w:szCs w:val="24"/>
        </w:rPr>
        <w:t>компаниялар, кәсіпорындар,</w:t>
      </w:r>
    </w:p>
    <w:p w:rsidR="00A32B3E" w:rsidRPr="00446449" w:rsidRDefault="00A32B3E" w:rsidP="00A45359">
      <w:pPr>
        <w:pStyle w:val="ac"/>
        <w:numPr>
          <w:ilvl w:val="0"/>
          <w:numId w:val="40"/>
        </w:numPr>
        <w:spacing w:after="0" w:line="240" w:lineRule="auto"/>
        <w:ind w:left="0" w:firstLine="0"/>
        <w:rPr>
          <w:rFonts w:ascii="Times New Roman" w:hAnsi="Times New Roman"/>
          <w:sz w:val="24"/>
          <w:szCs w:val="24"/>
        </w:rPr>
      </w:pPr>
      <w:r w:rsidRPr="00446449">
        <w:rPr>
          <w:rFonts w:ascii="Times New Roman" w:hAnsi="Times New Roman"/>
          <w:sz w:val="24"/>
          <w:szCs w:val="24"/>
        </w:rPr>
        <w:t>үй шаруашылығы.</w:t>
      </w:r>
    </w:p>
    <w:p w:rsidR="00A32B3E" w:rsidRPr="00446449" w:rsidRDefault="00A32B3E" w:rsidP="00A32B3E">
      <w:pPr>
        <w:pStyle w:val="ac"/>
        <w:spacing w:after="0" w:line="240" w:lineRule="auto"/>
        <w:jc w:val="center"/>
        <w:rPr>
          <w:rFonts w:ascii="Times New Roman" w:hAnsi="Times New Roman"/>
          <w:sz w:val="24"/>
          <w:szCs w:val="24"/>
        </w:rPr>
      </w:pPr>
      <w:r w:rsidRPr="00446449">
        <w:rPr>
          <w:rFonts w:ascii="Times New Roman" w:hAnsi="Times New Roman"/>
          <w:b/>
          <w:sz w:val="24"/>
          <w:szCs w:val="24"/>
          <w:lang w:val="kk-KZ"/>
        </w:rPr>
        <w:t>Қ</w:t>
      </w:r>
      <w:r w:rsidRPr="00446449">
        <w:rPr>
          <w:rFonts w:ascii="Times New Roman" w:hAnsi="Times New Roman"/>
          <w:b/>
          <w:sz w:val="24"/>
          <w:szCs w:val="24"/>
        </w:rPr>
        <w:t>аржы негізінде төрт қызмет атқарады:</w:t>
      </w:r>
      <w:r w:rsidRPr="00446449">
        <w:rPr>
          <w:rFonts w:ascii="Times New Roman" w:hAnsi="Times New Roman"/>
          <w:b/>
          <w:sz w:val="24"/>
          <w:szCs w:val="24"/>
          <w:lang w:val="kk-KZ"/>
        </w:rPr>
        <w:t xml:space="preserve"> </w:t>
      </w:r>
      <w:r w:rsidRPr="00446449">
        <w:rPr>
          <w:rFonts w:ascii="Times New Roman" w:hAnsi="Times New Roman"/>
          <w:i/>
          <w:sz w:val="24"/>
          <w:szCs w:val="24"/>
        </w:rPr>
        <w:t>Бөлу</w:t>
      </w:r>
      <w:r w:rsidRPr="00446449">
        <w:rPr>
          <w:rFonts w:ascii="Times New Roman" w:hAnsi="Times New Roman"/>
          <w:i/>
          <w:sz w:val="24"/>
          <w:szCs w:val="24"/>
          <w:lang w:val="kk-KZ"/>
        </w:rPr>
        <w:t>,реттеу, ын</w:t>
      </w:r>
      <w:r w:rsidRPr="00446449">
        <w:rPr>
          <w:rFonts w:ascii="Times New Roman" w:hAnsi="Times New Roman"/>
          <w:i/>
          <w:sz w:val="24"/>
          <w:szCs w:val="24"/>
        </w:rPr>
        <w:t>таландыру</w:t>
      </w:r>
      <w:r w:rsidRPr="00446449">
        <w:rPr>
          <w:rFonts w:ascii="Times New Roman" w:hAnsi="Times New Roman"/>
          <w:i/>
          <w:sz w:val="24"/>
          <w:szCs w:val="24"/>
          <w:lang w:val="kk-KZ"/>
        </w:rPr>
        <w:t>,б</w:t>
      </w:r>
      <w:r w:rsidRPr="00446449">
        <w:rPr>
          <w:rFonts w:ascii="Times New Roman" w:hAnsi="Times New Roman"/>
          <w:i/>
          <w:sz w:val="24"/>
          <w:szCs w:val="24"/>
        </w:rPr>
        <w:t>ақылау</w:t>
      </w:r>
      <w:r w:rsidRPr="00446449">
        <w:rPr>
          <w:rFonts w:ascii="Times New Roman" w:hAnsi="Times New Roman"/>
          <w:i/>
          <w:sz w:val="24"/>
          <w:szCs w:val="24"/>
          <w:lang w:val="kk-KZ"/>
        </w:rPr>
        <w:t>.</w:t>
      </w:r>
      <w:r w:rsidRPr="00446449">
        <w:rPr>
          <w:rFonts w:ascii="Times New Roman" w:hAnsi="Times New Roman"/>
          <w:sz w:val="24"/>
          <w:szCs w:val="24"/>
        </w:rPr>
        <w:t xml:space="preserve"> </w:t>
      </w:r>
    </w:p>
    <w:p w:rsidR="00A32B3E" w:rsidRPr="00446449" w:rsidRDefault="00A32B3E" w:rsidP="00A32B3E">
      <w:pPr>
        <w:pStyle w:val="ac"/>
        <w:spacing w:after="0" w:line="240" w:lineRule="auto"/>
        <w:jc w:val="both"/>
        <w:rPr>
          <w:rFonts w:ascii="Times New Roman" w:hAnsi="Times New Roman"/>
          <w:b/>
          <w:sz w:val="24"/>
          <w:szCs w:val="24"/>
          <w:lang w:val="kk-KZ"/>
        </w:rPr>
      </w:pPr>
      <w:r w:rsidRPr="00446449">
        <w:rPr>
          <w:rFonts w:ascii="Times New Roman" w:hAnsi="Times New Roman"/>
          <w:b/>
          <w:sz w:val="24"/>
          <w:szCs w:val="24"/>
        </w:rPr>
        <w:t xml:space="preserve">      </w:t>
      </w:r>
    </w:p>
    <w:p w:rsidR="00A32B3E" w:rsidRPr="00446449" w:rsidRDefault="00A32B3E" w:rsidP="00A45359">
      <w:pPr>
        <w:pStyle w:val="a9"/>
        <w:numPr>
          <w:ilvl w:val="0"/>
          <w:numId w:val="70"/>
        </w:numPr>
        <w:spacing w:after="0" w:line="240" w:lineRule="auto"/>
        <w:jc w:val="both"/>
        <w:rPr>
          <w:rFonts w:ascii="Times New Roman" w:hAnsi="Times New Roman"/>
          <w:b/>
          <w:sz w:val="24"/>
          <w:szCs w:val="24"/>
        </w:rPr>
      </w:pPr>
      <w:r w:rsidRPr="00446449">
        <w:rPr>
          <w:rFonts w:ascii="Times New Roman" w:hAnsi="Times New Roman"/>
          <w:b/>
          <w:sz w:val="24"/>
          <w:szCs w:val="24"/>
          <w:lang w:val="kk-KZ"/>
        </w:rPr>
        <w:t xml:space="preserve">Мемлекеттік бюджет және құрлымы </w:t>
      </w:r>
    </w:p>
    <w:p w:rsidR="00A32B3E" w:rsidRPr="00446449" w:rsidRDefault="00A32B3E" w:rsidP="00A32B3E">
      <w:pPr>
        <w:pStyle w:val="ac"/>
        <w:spacing w:after="0" w:line="240" w:lineRule="auto"/>
        <w:jc w:val="both"/>
        <w:rPr>
          <w:rFonts w:ascii="Times New Roman" w:hAnsi="Times New Roman"/>
          <w:b/>
          <w:sz w:val="24"/>
          <w:szCs w:val="24"/>
          <w:lang w:val="kk-KZ"/>
        </w:rPr>
      </w:pPr>
    </w:p>
    <w:p w:rsidR="00A32B3E" w:rsidRPr="00446449" w:rsidRDefault="00A32B3E" w:rsidP="00A32B3E">
      <w:pPr>
        <w:pStyle w:val="ac"/>
        <w:spacing w:after="0" w:line="240" w:lineRule="auto"/>
        <w:ind w:firstLine="360"/>
        <w:jc w:val="both"/>
        <w:rPr>
          <w:rFonts w:ascii="Times New Roman" w:hAnsi="Times New Roman"/>
          <w:sz w:val="24"/>
          <w:szCs w:val="24"/>
          <w:lang w:val="kk-KZ"/>
        </w:rPr>
      </w:pPr>
      <w:r w:rsidRPr="00446449">
        <w:rPr>
          <w:rFonts w:ascii="Times New Roman" w:hAnsi="Times New Roman"/>
          <w:noProof/>
          <w:color w:val="000000"/>
          <w:sz w:val="24"/>
          <w:szCs w:val="24"/>
          <w:lang w:val="kk-KZ"/>
        </w:rPr>
        <w:t xml:space="preserve">Қаржы жүйесінің негізгі буыны болып мемлекеттік бюджет табылады. </w:t>
      </w:r>
      <w:r w:rsidRPr="00446449">
        <w:rPr>
          <w:rFonts w:ascii="Times New Roman" w:hAnsi="Times New Roman"/>
          <w:b/>
          <w:sz w:val="24"/>
          <w:szCs w:val="24"/>
          <w:lang w:val="kk-KZ"/>
        </w:rPr>
        <w:t>Мемлекеттік бюджет</w:t>
      </w:r>
      <w:r w:rsidRPr="00446449">
        <w:rPr>
          <w:rFonts w:ascii="Times New Roman" w:hAnsi="Times New Roman"/>
          <w:sz w:val="24"/>
          <w:szCs w:val="24"/>
          <w:lang w:val="kk-KZ"/>
        </w:rPr>
        <w:t xml:space="preserve"> – мемлекеттің негізгі қаржылық жоспары. </w:t>
      </w:r>
      <w:r w:rsidRPr="006B63BF">
        <w:rPr>
          <w:rFonts w:ascii="Times New Roman" w:hAnsi="Times New Roman"/>
          <w:sz w:val="24"/>
          <w:szCs w:val="24"/>
          <w:lang w:val="kk-KZ"/>
        </w:rPr>
        <w:t xml:space="preserve">Ол мемлекеттің шығыны мен табыстарының балансы. </w:t>
      </w:r>
    </w:p>
    <w:tbl>
      <w:tblPr>
        <w:tblW w:w="962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74"/>
        <w:gridCol w:w="1236"/>
        <w:gridCol w:w="3162"/>
        <w:gridCol w:w="1649"/>
      </w:tblGrid>
      <w:tr w:rsidR="00A32B3E" w:rsidRPr="00446449" w:rsidTr="00262B75">
        <w:trPr>
          <w:trHeight w:val="515"/>
        </w:trPr>
        <w:tc>
          <w:tcPr>
            <w:tcW w:w="3574" w:type="dxa"/>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Табыстар</w:t>
            </w:r>
          </w:p>
        </w:tc>
        <w:tc>
          <w:tcPr>
            <w:tcW w:w="1236" w:type="dxa"/>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Жеке баптар %</w:t>
            </w:r>
          </w:p>
        </w:tc>
        <w:tc>
          <w:tcPr>
            <w:tcW w:w="3162" w:type="dxa"/>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Шығындар</w:t>
            </w:r>
          </w:p>
        </w:tc>
        <w:tc>
          <w:tcPr>
            <w:tcW w:w="1649" w:type="dxa"/>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Жеке баптар %</w:t>
            </w:r>
          </w:p>
        </w:tc>
      </w:tr>
      <w:tr w:rsidR="00A32B3E" w:rsidRPr="00446449" w:rsidTr="00262B75">
        <w:trPr>
          <w:trHeight w:val="316"/>
        </w:trPr>
        <w:tc>
          <w:tcPr>
            <w:tcW w:w="3574" w:type="dxa"/>
          </w:tcPr>
          <w:p w:rsidR="00A32B3E" w:rsidRPr="00446449" w:rsidRDefault="00A32B3E" w:rsidP="00262B75">
            <w:pPr>
              <w:pStyle w:val="ac"/>
              <w:spacing w:after="0" w:line="240" w:lineRule="auto"/>
              <w:jc w:val="both"/>
              <w:rPr>
                <w:rFonts w:ascii="Times New Roman" w:hAnsi="Times New Roman"/>
                <w:sz w:val="24"/>
                <w:szCs w:val="24"/>
              </w:rPr>
            </w:pPr>
            <w:r w:rsidRPr="00446449">
              <w:rPr>
                <w:rFonts w:ascii="Times New Roman" w:hAnsi="Times New Roman"/>
                <w:sz w:val="24"/>
                <w:szCs w:val="24"/>
              </w:rPr>
              <w:t>Салық, акциз,  баж салығы</w:t>
            </w:r>
          </w:p>
        </w:tc>
        <w:tc>
          <w:tcPr>
            <w:tcW w:w="1236" w:type="dxa"/>
          </w:tcPr>
          <w:p w:rsidR="00A32B3E" w:rsidRPr="00446449" w:rsidRDefault="00A32B3E" w:rsidP="00262B75">
            <w:pPr>
              <w:pStyle w:val="ac"/>
              <w:spacing w:after="0" w:line="240" w:lineRule="auto"/>
              <w:jc w:val="both"/>
              <w:rPr>
                <w:rFonts w:ascii="Times New Roman" w:hAnsi="Times New Roman"/>
                <w:sz w:val="24"/>
                <w:szCs w:val="24"/>
              </w:rPr>
            </w:pPr>
            <w:r w:rsidRPr="00446449">
              <w:rPr>
                <w:rFonts w:ascii="Times New Roman" w:hAnsi="Times New Roman"/>
                <w:sz w:val="24"/>
                <w:szCs w:val="24"/>
              </w:rPr>
              <w:t>75-80</w:t>
            </w:r>
          </w:p>
        </w:tc>
        <w:tc>
          <w:tcPr>
            <w:tcW w:w="3162" w:type="dxa"/>
          </w:tcPr>
          <w:p w:rsidR="00A32B3E" w:rsidRPr="00446449" w:rsidRDefault="00A32B3E" w:rsidP="00262B75">
            <w:pPr>
              <w:pStyle w:val="ac"/>
              <w:spacing w:after="0" w:line="240" w:lineRule="auto"/>
              <w:jc w:val="both"/>
              <w:rPr>
                <w:rFonts w:ascii="Times New Roman" w:hAnsi="Times New Roman"/>
                <w:sz w:val="24"/>
                <w:szCs w:val="24"/>
              </w:rPr>
            </w:pPr>
            <w:r w:rsidRPr="00446449">
              <w:rPr>
                <w:rFonts w:ascii="Times New Roman" w:hAnsi="Times New Roman"/>
                <w:sz w:val="24"/>
                <w:szCs w:val="24"/>
              </w:rPr>
              <w:t>Халық шаруашылығы</w:t>
            </w:r>
          </w:p>
        </w:tc>
        <w:tc>
          <w:tcPr>
            <w:tcW w:w="1649" w:type="dxa"/>
          </w:tcPr>
          <w:p w:rsidR="00A32B3E" w:rsidRPr="00446449" w:rsidRDefault="00A32B3E" w:rsidP="00262B75">
            <w:pPr>
              <w:pStyle w:val="ac"/>
              <w:spacing w:after="0" w:line="240" w:lineRule="auto"/>
              <w:jc w:val="both"/>
              <w:rPr>
                <w:rFonts w:ascii="Times New Roman" w:hAnsi="Times New Roman"/>
                <w:sz w:val="24"/>
                <w:szCs w:val="24"/>
              </w:rPr>
            </w:pPr>
            <w:r w:rsidRPr="00446449">
              <w:rPr>
                <w:rFonts w:ascii="Times New Roman" w:hAnsi="Times New Roman"/>
                <w:sz w:val="24"/>
                <w:szCs w:val="24"/>
              </w:rPr>
              <w:t xml:space="preserve">        30-40</w:t>
            </w:r>
          </w:p>
        </w:tc>
      </w:tr>
      <w:tr w:rsidR="00A32B3E" w:rsidRPr="00446449" w:rsidTr="00262B75">
        <w:trPr>
          <w:trHeight w:val="896"/>
        </w:trPr>
        <w:tc>
          <w:tcPr>
            <w:tcW w:w="3574" w:type="dxa"/>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Салықтық түсімдер (мемлекеттік меншіктен табыстар)</w:t>
            </w:r>
          </w:p>
        </w:tc>
        <w:tc>
          <w:tcPr>
            <w:tcW w:w="1236" w:type="dxa"/>
            <w:vAlign w:val="center"/>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5-8</w:t>
            </w:r>
          </w:p>
        </w:tc>
        <w:tc>
          <w:tcPr>
            <w:tcW w:w="3162" w:type="dxa"/>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Әлеуметтік шығындар (денсаулық сақтау, білім, жергілікті органдарға субсидия)</w:t>
            </w:r>
          </w:p>
        </w:tc>
        <w:tc>
          <w:tcPr>
            <w:tcW w:w="1649" w:type="dxa"/>
            <w:vAlign w:val="center"/>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25-30</w:t>
            </w:r>
          </w:p>
        </w:tc>
      </w:tr>
      <w:tr w:rsidR="00A32B3E" w:rsidRPr="00446449" w:rsidTr="00262B75">
        <w:trPr>
          <w:trHeight w:val="1338"/>
        </w:trPr>
        <w:tc>
          <w:tcPr>
            <w:tcW w:w="3574" w:type="dxa"/>
          </w:tcPr>
          <w:p w:rsidR="00A32B3E" w:rsidRPr="00446449" w:rsidRDefault="00A32B3E" w:rsidP="00262B75">
            <w:pPr>
              <w:pStyle w:val="ac"/>
              <w:spacing w:after="0" w:line="240" w:lineRule="auto"/>
              <w:rPr>
                <w:rFonts w:ascii="Times New Roman" w:hAnsi="Times New Roman"/>
                <w:sz w:val="24"/>
                <w:szCs w:val="24"/>
              </w:rPr>
            </w:pPr>
            <w:r w:rsidRPr="00446449">
              <w:rPr>
                <w:rFonts w:ascii="Times New Roman" w:hAnsi="Times New Roman"/>
                <w:sz w:val="24"/>
                <w:szCs w:val="24"/>
              </w:rPr>
              <w:t>Мақсатты бағыттағы қорларға түсімдер: әлеу-меттік – медициналық қам-сыздандыру, зейнеткерлік қамсыздандыру жұмыссыздық қорынан</w:t>
            </w:r>
          </w:p>
        </w:tc>
        <w:tc>
          <w:tcPr>
            <w:tcW w:w="1236" w:type="dxa"/>
            <w:vAlign w:val="center"/>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10-12</w:t>
            </w:r>
          </w:p>
        </w:tc>
        <w:tc>
          <w:tcPr>
            <w:tcW w:w="3162" w:type="dxa"/>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Қарулану мен сыртқы экономикалық қызмет шығындары</w:t>
            </w:r>
          </w:p>
        </w:tc>
        <w:tc>
          <w:tcPr>
            <w:tcW w:w="1649" w:type="dxa"/>
            <w:vAlign w:val="center"/>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20-10</w:t>
            </w:r>
          </w:p>
        </w:tc>
      </w:tr>
      <w:tr w:rsidR="00A32B3E" w:rsidRPr="00446449" w:rsidTr="00262B75">
        <w:trPr>
          <w:trHeight w:val="947"/>
        </w:trPr>
        <w:tc>
          <w:tcPr>
            <w:tcW w:w="3574" w:type="dxa"/>
          </w:tcPr>
          <w:p w:rsidR="00A32B3E" w:rsidRPr="00446449" w:rsidRDefault="00A32B3E" w:rsidP="00262B75">
            <w:pPr>
              <w:pStyle w:val="ac"/>
              <w:spacing w:after="0" w:line="240" w:lineRule="auto"/>
              <w:jc w:val="center"/>
              <w:rPr>
                <w:rFonts w:ascii="Times New Roman" w:hAnsi="Times New Roman"/>
                <w:sz w:val="24"/>
                <w:szCs w:val="24"/>
              </w:rPr>
            </w:pPr>
          </w:p>
        </w:tc>
        <w:tc>
          <w:tcPr>
            <w:tcW w:w="1236" w:type="dxa"/>
          </w:tcPr>
          <w:p w:rsidR="00A32B3E" w:rsidRPr="00446449" w:rsidRDefault="00A32B3E" w:rsidP="00262B75">
            <w:pPr>
              <w:pStyle w:val="ac"/>
              <w:spacing w:after="0" w:line="240" w:lineRule="auto"/>
              <w:jc w:val="center"/>
              <w:rPr>
                <w:rFonts w:ascii="Times New Roman" w:hAnsi="Times New Roman"/>
                <w:sz w:val="24"/>
                <w:szCs w:val="24"/>
              </w:rPr>
            </w:pPr>
          </w:p>
        </w:tc>
        <w:tc>
          <w:tcPr>
            <w:tcW w:w="3162" w:type="dxa"/>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Құқық қорғау органын басқару мен оған басқа да қажетті шығындары</w:t>
            </w:r>
          </w:p>
        </w:tc>
        <w:tc>
          <w:tcPr>
            <w:tcW w:w="1649" w:type="dxa"/>
            <w:vAlign w:val="center"/>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10-15</w:t>
            </w:r>
          </w:p>
        </w:tc>
      </w:tr>
      <w:tr w:rsidR="00A32B3E" w:rsidRPr="00446449" w:rsidTr="00262B75">
        <w:trPr>
          <w:trHeight w:val="265"/>
        </w:trPr>
        <w:tc>
          <w:tcPr>
            <w:tcW w:w="3574" w:type="dxa"/>
          </w:tcPr>
          <w:p w:rsidR="00A32B3E" w:rsidRPr="00446449" w:rsidRDefault="00A32B3E" w:rsidP="00262B75">
            <w:pPr>
              <w:pStyle w:val="ac"/>
              <w:spacing w:after="0" w:line="240" w:lineRule="auto"/>
              <w:jc w:val="center"/>
              <w:rPr>
                <w:rFonts w:ascii="Times New Roman" w:hAnsi="Times New Roman"/>
                <w:sz w:val="24"/>
                <w:szCs w:val="24"/>
              </w:rPr>
            </w:pPr>
          </w:p>
        </w:tc>
        <w:tc>
          <w:tcPr>
            <w:tcW w:w="1236" w:type="dxa"/>
          </w:tcPr>
          <w:p w:rsidR="00A32B3E" w:rsidRPr="00446449" w:rsidRDefault="00A32B3E" w:rsidP="00262B75">
            <w:pPr>
              <w:pStyle w:val="ac"/>
              <w:spacing w:after="0" w:line="240" w:lineRule="auto"/>
              <w:jc w:val="center"/>
              <w:rPr>
                <w:rFonts w:ascii="Times New Roman" w:hAnsi="Times New Roman"/>
                <w:sz w:val="24"/>
                <w:szCs w:val="24"/>
              </w:rPr>
            </w:pPr>
          </w:p>
        </w:tc>
        <w:tc>
          <w:tcPr>
            <w:tcW w:w="3162" w:type="dxa"/>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Мемлекеттік қарыз төлемі</w:t>
            </w:r>
          </w:p>
        </w:tc>
        <w:tc>
          <w:tcPr>
            <w:tcW w:w="1649" w:type="dxa"/>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5</w:t>
            </w:r>
          </w:p>
        </w:tc>
      </w:tr>
      <w:tr w:rsidR="00A32B3E" w:rsidRPr="00446449" w:rsidTr="00262B75">
        <w:trPr>
          <w:trHeight w:val="332"/>
        </w:trPr>
        <w:tc>
          <w:tcPr>
            <w:tcW w:w="3574" w:type="dxa"/>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Барлығы</w:t>
            </w:r>
          </w:p>
        </w:tc>
        <w:tc>
          <w:tcPr>
            <w:tcW w:w="1236" w:type="dxa"/>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100</w:t>
            </w:r>
          </w:p>
        </w:tc>
        <w:tc>
          <w:tcPr>
            <w:tcW w:w="3162" w:type="dxa"/>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Барлығы</w:t>
            </w:r>
          </w:p>
        </w:tc>
        <w:tc>
          <w:tcPr>
            <w:tcW w:w="1649" w:type="dxa"/>
          </w:tcPr>
          <w:p w:rsidR="00A32B3E" w:rsidRPr="00446449" w:rsidRDefault="00A32B3E" w:rsidP="00262B75">
            <w:pPr>
              <w:pStyle w:val="ac"/>
              <w:spacing w:after="0" w:line="240" w:lineRule="auto"/>
              <w:jc w:val="center"/>
              <w:rPr>
                <w:rFonts w:ascii="Times New Roman" w:hAnsi="Times New Roman"/>
                <w:sz w:val="24"/>
                <w:szCs w:val="24"/>
              </w:rPr>
            </w:pPr>
            <w:r w:rsidRPr="00446449">
              <w:rPr>
                <w:rFonts w:ascii="Times New Roman" w:hAnsi="Times New Roman"/>
                <w:sz w:val="24"/>
                <w:szCs w:val="24"/>
              </w:rPr>
              <w:t>100</w:t>
            </w:r>
          </w:p>
        </w:tc>
      </w:tr>
    </w:tbl>
    <w:p w:rsidR="00A32B3E" w:rsidRPr="00446449" w:rsidRDefault="00A32B3E" w:rsidP="00A32B3E">
      <w:pPr>
        <w:pStyle w:val="ac"/>
        <w:spacing w:after="0" w:line="240" w:lineRule="auto"/>
        <w:rPr>
          <w:rFonts w:ascii="Times New Roman" w:hAnsi="Times New Roman"/>
          <w:sz w:val="24"/>
          <w:szCs w:val="24"/>
        </w:rPr>
      </w:pPr>
    </w:p>
    <w:p w:rsidR="00A32B3E" w:rsidRPr="00446449" w:rsidRDefault="00A32B3E" w:rsidP="00A32B3E">
      <w:pPr>
        <w:pStyle w:val="ac"/>
        <w:spacing w:after="0" w:line="240" w:lineRule="auto"/>
        <w:jc w:val="both"/>
        <w:rPr>
          <w:rFonts w:ascii="Times New Roman" w:hAnsi="Times New Roman"/>
          <w:noProof/>
          <w:color w:val="000000"/>
          <w:sz w:val="24"/>
          <w:szCs w:val="24"/>
        </w:rPr>
      </w:pPr>
      <w:r w:rsidRPr="00446449">
        <w:rPr>
          <w:rFonts w:ascii="Times New Roman" w:hAnsi="Times New Roman"/>
          <w:sz w:val="24"/>
          <w:szCs w:val="24"/>
        </w:rPr>
        <w:t xml:space="preserve">       Егер шығындар табыстан асып кетсе, </w:t>
      </w:r>
      <w:r w:rsidRPr="00446449">
        <w:rPr>
          <w:rFonts w:ascii="Times New Roman" w:hAnsi="Times New Roman"/>
          <w:sz w:val="24"/>
          <w:szCs w:val="24"/>
          <w:u w:val="single"/>
        </w:rPr>
        <w:t>бюджет тапшылығы</w:t>
      </w:r>
      <w:r w:rsidRPr="00446449">
        <w:rPr>
          <w:rFonts w:ascii="Times New Roman" w:hAnsi="Times New Roman"/>
          <w:sz w:val="24"/>
          <w:szCs w:val="24"/>
        </w:rPr>
        <w:t xml:space="preserve"> пайда болады. </w:t>
      </w:r>
    </w:p>
    <w:p w:rsidR="00A32B3E" w:rsidRPr="00446449" w:rsidRDefault="00A32B3E" w:rsidP="00A32B3E">
      <w:pPr>
        <w:shd w:val="clear" w:color="auto" w:fill="FFFFFF"/>
        <w:spacing w:after="0" w:line="240" w:lineRule="auto"/>
        <w:jc w:val="both"/>
        <w:rPr>
          <w:rFonts w:ascii="Times New Roman" w:hAnsi="Times New Roman"/>
          <w:sz w:val="24"/>
          <w:szCs w:val="24"/>
        </w:rPr>
      </w:pPr>
      <w:r w:rsidRPr="00446449">
        <w:rPr>
          <w:rFonts w:ascii="Times New Roman" w:hAnsi="Times New Roman"/>
          <w:noProof/>
          <w:color w:val="000000"/>
          <w:sz w:val="24"/>
          <w:szCs w:val="24"/>
        </w:rPr>
        <w:lastRenderedPageBreak/>
        <w:t>Мемлеке</w:t>
      </w:r>
      <w:r w:rsidRPr="00446449">
        <w:rPr>
          <w:rFonts w:ascii="Times New Roman" w:hAnsi="Times New Roman"/>
          <w:noProof/>
          <w:color w:val="000000"/>
          <w:sz w:val="24"/>
          <w:szCs w:val="24"/>
          <w:lang w:val="kk-KZ"/>
        </w:rPr>
        <w:t>тт</w:t>
      </w:r>
      <w:r w:rsidRPr="00446449">
        <w:rPr>
          <w:rFonts w:ascii="Times New Roman" w:hAnsi="Times New Roman"/>
          <w:noProof/>
          <w:color w:val="000000"/>
          <w:sz w:val="24"/>
          <w:szCs w:val="24"/>
        </w:rPr>
        <w:t>ік бюджет екі де</w:t>
      </w:r>
      <w:r w:rsidRPr="00446449">
        <w:rPr>
          <w:rFonts w:ascii="Times New Roman" w:hAnsi="Times New Roman"/>
          <w:noProof/>
          <w:color w:val="000000"/>
          <w:sz w:val="24"/>
          <w:szCs w:val="24"/>
          <w:lang w:val="kk-KZ"/>
        </w:rPr>
        <w:t>ңг</w:t>
      </w:r>
      <w:r w:rsidRPr="00446449">
        <w:rPr>
          <w:rFonts w:ascii="Times New Roman" w:hAnsi="Times New Roman"/>
          <w:noProof/>
          <w:color w:val="000000"/>
          <w:sz w:val="24"/>
          <w:szCs w:val="24"/>
        </w:rPr>
        <w:t xml:space="preserve">ейден тұрады: </w:t>
      </w:r>
      <w:r w:rsidRPr="00446449">
        <w:rPr>
          <w:rFonts w:ascii="Times New Roman" w:hAnsi="Times New Roman"/>
          <w:b/>
          <w:i/>
          <w:iCs/>
          <w:noProof/>
          <w:color w:val="000000"/>
          <w:sz w:val="24"/>
          <w:szCs w:val="24"/>
        </w:rPr>
        <w:t>республикалық</w:t>
      </w:r>
      <w:r w:rsidRPr="00446449">
        <w:rPr>
          <w:rFonts w:ascii="Times New Roman" w:hAnsi="Times New Roman"/>
          <w:i/>
          <w:iCs/>
          <w:noProof/>
          <w:color w:val="000000"/>
          <w:sz w:val="24"/>
          <w:szCs w:val="24"/>
        </w:rPr>
        <w:t xml:space="preserve"> </w:t>
      </w:r>
      <w:r w:rsidRPr="00446449">
        <w:rPr>
          <w:rFonts w:ascii="Times New Roman" w:hAnsi="Times New Roman"/>
          <w:noProof/>
          <w:color w:val="000000"/>
          <w:sz w:val="24"/>
          <w:szCs w:val="24"/>
        </w:rPr>
        <w:t xml:space="preserve">және </w:t>
      </w:r>
      <w:r w:rsidRPr="00446449">
        <w:rPr>
          <w:rFonts w:ascii="Times New Roman" w:hAnsi="Times New Roman"/>
          <w:i/>
          <w:iCs/>
          <w:noProof/>
          <w:color w:val="000000"/>
          <w:sz w:val="24"/>
          <w:szCs w:val="24"/>
        </w:rPr>
        <w:t>жергі</w:t>
      </w:r>
      <w:r w:rsidRPr="00446449">
        <w:rPr>
          <w:rFonts w:ascii="Times New Roman" w:hAnsi="Times New Roman"/>
          <w:i/>
          <w:iCs/>
          <w:noProof/>
          <w:color w:val="000000"/>
          <w:sz w:val="24"/>
          <w:szCs w:val="24"/>
          <w:lang w:val="kk-KZ"/>
        </w:rPr>
        <w:t>л</w:t>
      </w:r>
      <w:r w:rsidRPr="00446449">
        <w:rPr>
          <w:rFonts w:ascii="Times New Roman" w:hAnsi="Times New Roman"/>
          <w:i/>
          <w:iCs/>
          <w:noProof/>
          <w:color w:val="000000"/>
          <w:sz w:val="24"/>
          <w:szCs w:val="24"/>
        </w:rPr>
        <w:t xml:space="preserve">ікті </w:t>
      </w:r>
      <w:r w:rsidRPr="00446449">
        <w:rPr>
          <w:rFonts w:ascii="Times New Roman" w:hAnsi="Times New Roman"/>
          <w:noProof/>
          <w:color w:val="000000"/>
          <w:sz w:val="24"/>
          <w:szCs w:val="24"/>
        </w:rPr>
        <w:t>(облыстық, ауданды</w:t>
      </w:r>
      <w:r w:rsidRPr="00446449">
        <w:rPr>
          <w:rFonts w:ascii="Times New Roman" w:hAnsi="Times New Roman"/>
          <w:noProof/>
          <w:color w:val="000000"/>
          <w:sz w:val="24"/>
          <w:szCs w:val="24"/>
          <w:lang w:val="kk-KZ"/>
        </w:rPr>
        <w:t>қ</w:t>
      </w:r>
      <w:r w:rsidRPr="00446449">
        <w:rPr>
          <w:rFonts w:ascii="Times New Roman" w:hAnsi="Times New Roman"/>
          <w:noProof/>
          <w:color w:val="000000"/>
          <w:sz w:val="24"/>
          <w:szCs w:val="24"/>
        </w:rPr>
        <w:t>, селолық).</w:t>
      </w:r>
    </w:p>
    <w:p w:rsidR="00A32B3E" w:rsidRPr="00446449" w:rsidRDefault="00A32B3E" w:rsidP="00A32B3E">
      <w:pPr>
        <w:spacing w:after="0" w:line="240" w:lineRule="auto"/>
        <w:jc w:val="both"/>
        <w:rPr>
          <w:rFonts w:ascii="Times New Roman" w:hAnsi="Times New Roman"/>
          <w:b/>
          <w:sz w:val="24"/>
          <w:szCs w:val="24"/>
          <w:lang w:val="kk-KZ"/>
        </w:rPr>
      </w:pPr>
    </w:p>
    <w:p w:rsidR="00A32B3E" w:rsidRPr="00446449" w:rsidRDefault="00A32B3E" w:rsidP="00A32B3E">
      <w:pPr>
        <w:pStyle w:val="a9"/>
        <w:spacing w:after="0" w:line="240" w:lineRule="auto"/>
        <w:jc w:val="both"/>
        <w:rPr>
          <w:rFonts w:ascii="Times New Roman" w:hAnsi="Times New Roman"/>
          <w:sz w:val="24"/>
          <w:szCs w:val="24"/>
          <w:lang w:val="kk-KZ"/>
        </w:rPr>
      </w:pPr>
      <w:r w:rsidRPr="00446449">
        <w:rPr>
          <w:rFonts w:ascii="Times New Roman" w:hAnsi="Times New Roman"/>
          <w:b/>
          <w:sz w:val="24"/>
          <w:szCs w:val="24"/>
          <w:lang w:val="kk-KZ"/>
        </w:rPr>
        <w:t>3.</w:t>
      </w:r>
      <w:r w:rsidRPr="00446449">
        <w:rPr>
          <w:rFonts w:ascii="Times New Roman" w:hAnsi="Times New Roman"/>
          <w:sz w:val="24"/>
          <w:szCs w:val="24"/>
          <w:lang w:val="kk-KZ"/>
        </w:rPr>
        <w:t xml:space="preserve"> </w:t>
      </w:r>
      <w:r w:rsidRPr="00446449">
        <w:rPr>
          <w:rFonts w:ascii="Times New Roman" w:hAnsi="Times New Roman"/>
          <w:b/>
          <w:sz w:val="24"/>
          <w:szCs w:val="24"/>
          <w:lang w:val="kk-KZ"/>
        </w:rPr>
        <w:t>Салық және оның мәні. Салықтың түрлері. Лаффер қисығы.</w:t>
      </w:r>
      <w:r w:rsidRPr="00446449">
        <w:rPr>
          <w:rFonts w:ascii="Times New Roman" w:hAnsi="Times New Roman"/>
          <w:sz w:val="24"/>
          <w:szCs w:val="24"/>
          <w:lang w:val="kk-KZ"/>
        </w:rPr>
        <w:t xml:space="preserve"> </w:t>
      </w:r>
    </w:p>
    <w:p w:rsidR="00A32B3E" w:rsidRPr="00446449" w:rsidRDefault="00A32B3E" w:rsidP="00A32B3E">
      <w:p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 xml:space="preserve">  </w:t>
      </w:r>
    </w:p>
    <w:p w:rsidR="00A32B3E" w:rsidRPr="00446449" w:rsidRDefault="00A32B3E" w:rsidP="00A32B3E">
      <w:pPr>
        <w:pStyle w:val="ac"/>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 xml:space="preserve">        Салықтар</w:t>
      </w:r>
      <w:r w:rsidRPr="00446449">
        <w:rPr>
          <w:rFonts w:ascii="Times New Roman" w:hAnsi="Times New Roman"/>
          <w:sz w:val="24"/>
          <w:szCs w:val="24"/>
          <w:lang w:val="kk-KZ"/>
        </w:rPr>
        <w:t xml:space="preserve"> –  жеке және заңды тұлғалардың бюджетке төлейтін міндетті төлемдері. </w:t>
      </w:r>
      <w:r w:rsidRPr="00446449">
        <w:rPr>
          <w:rFonts w:ascii="Times New Roman" w:hAnsi="Times New Roman"/>
          <w:b/>
          <w:sz w:val="24"/>
          <w:szCs w:val="24"/>
          <w:lang w:val="kk-KZ"/>
        </w:rPr>
        <w:t>Салық сипаты тұрғысынан:</w:t>
      </w:r>
    </w:p>
    <w:p w:rsidR="00A32B3E" w:rsidRPr="00446449" w:rsidRDefault="00A32B3E" w:rsidP="00A45359">
      <w:pPr>
        <w:pStyle w:val="ac"/>
        <w:numPr>
          <w:ilvl w:val="0"/>
          <w:numId w:val="41"/>
        </w:numPr>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Тікелей салықтар. Олар мемлекет тарапынан тікелей кәсіпорындар мен  тұрғындар табысынан алынады. Осы салықтың түрлеріне – пайдадан, табыстан, жылжымайтын мүліктен, құнды қағаздар операциясынан, жалақыдан т.б. алынатын салықтар жатады.</w:t>
      </w:r>
    </w:p>
    <w:p w:rsidR="00A32B3E" w:rsidRPr="00446449" w:rsidRDefault="00A32B3E" w:rsidP="00A45359">
      <w:pPr>
        <w:pStyle w:val="ac"/>
        <w:numPr>
          <w:ilvl w:val="0"/>
          <w:numId w:val="41"/>
        </w:numPr>
        <w:spacing w:after="0" w:line="240" w:lineRule="auto"/>
        <w:ind w:left="0" w:firstLine="0"/>
        <w:rPr>
          <w:rFonts w:ascii="Times New Roman" w:hAnsi="Times New Roman"/>
          <w:sz w:val="24"/>
          <w:szCs w:val="24"/>
          <w:lang w:val="kk-KZ"/>
        </w:rPr>
      </w:pPr>
      <w:r w:rsidRPr="00446449">
        <w:rPr>
          <w:rFonts w:ascii="Times New Roman" w:hAnsi="Times New Roman"/>
          <w:sz w:val="24"/>
          <w:szCs w:val="24"/>
          <w:lang w:val="kk-KZ"/>
        </w:rPr>
        <w:t>Жанама салықтар. Бұл салықтарды мемлекет тікелей емес, баға арқылы айналдыра отырып алады. Оған – акциздер, кеден баж салығы, қосымша құнға салынған салық жатады.</w:t>
      </w:r>
    </w:p>
    <w:p w:rsidR="00A32B3E" w:rsidRPr="00446449" w:rsidRDefault="00A32B3E" w:rsidP="00A32B3E">
      <w:pPr>
        <w:pStyle w:val="ac"/>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Салық өсімі (салық салу бірлігіне деген мөлшер, %) арқылы салықтар бөлінеді:</w:t>
      </w:r>
    </w:p>
    <w:p w:rsidR="00A32B3E" w:rsidRPr="00446449" w:rsidRDefault="00A32B3E" w:rsidP="00A45359">
      <w:pPr>
        <w:pStyle w:val="ac"/>
        <w:numPr>
          <w:ilvl w:val="0"/>
          <w:numId w:val="42"/>
        </w:numPr>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Прогрессивтік салық. Мұның мағынасы – табыстың өсуіне қарай салық өсімінің мөлшері өседі</w:t>
      </w:r>
    </w:p>
    <w:p w:rsidR="00A32B3E" w:rsidRPr="00446449" w:rsidRDefault="00A32B3E" w:rsidP="00A45359">
      <w:pPr>
        <w:pStyle w:val="ac"/>
        <w:numPr>
          <w:ilvl w:val="0"/>
          <w:numId w:val="42"/>
        </w:numPr>
        <w:spacing w:after="0" w:line="240" w:lineRule="auto"/>
        <w:ind w:left="0" w:firstLine="0"/>
        <w:rPr>
          <w:rFonts w:ascii="Times New Roman" w:hAnsi="Times New Roman"/>
          <w:sz w:val="24"/>
          <w:szCs w:val="24"/>
          <w:lang w:val="kk-KZ"/>
        </w:rPr>
      </w:pPr>
      <w:r w:rsidRPr="00446449">
        <w:rPr>
          <w:rFonts w:ascii="Times New Roman" w:hAnsi="Times New Roman"/>
          <w:sz w:val="24"/>
          <w:szCs w:val="24"/>
          <w:lang w:val="kk-KZ"/>
        </w:rPr>
        <w:t xml:space="preserve">Пропорционалды салық. Табыс өзгерсе де  салық өсімінің мөлшері тұрақты болып қалады.(қосымша құн салығы - 15%) </w:t>
      </w:r>
    </w:p>
    <w:p w:rsidR="00A32B3E" w:rsidRPr="00446449" w:rsidRDefault="00A32B3E" w:rsidP="00A45359">
      <w:pPr>
        <w:pStyle w:val="ac"/>
        <w:numPr>
          <w:ilvl w:val="0"/>
          <w:numId w:val="42"/>
        </w:numPr>
        <w:spacing w:after="0" w:line="240" w:lineRule="auto"/>
        <w:ind w:left="0" w:firstLine="0"/>
        <w:rPr>
          <w:rFonts w:ascii="Times New Roman" w:hAnsi="Times New Roman"/>
          <w:sz w:val="24"/>
          <w:szCs w:val="24"/>
          <w:lang w:val="kk-KZ"/>
        </w:rPr>
      </w:pPr>
      <w:r w:rsidRPr="00446449">
        <w:rPr>
          <w:rFonts w:ascii="Times New Roman" w:hAnsi="Times New Roman"/>
          <w:sz w:val="24"/>
          <w:szCs w:val="24"/>
          <w:lang w:val="kk-KZ"/>
        </w:rPr>
        <w:t>Регрессивтік салық, яғни табыс өскен сайын салық мөлшерлемесі төмендейді.</w:t>
      </w:r>
    </w:p>
    <w:p w:rsidR="00A32B3E" w:rsidRPr="00446449" w:rsidRDefault="00A32B3E" w:rsidP="00A32B3E">
      <w:pPr>
        <w:pStyle w:val="ac"/>
        <w:spacing w:after="0" w:line="240" w:lineRule="auto"/>
        <w:rPr>
          <w:rFonts w:ascii="Times New Roman" w:hAnsi="Times New Roman"/>
          <w:sz w:val="24"/>
          <w:szCs w:val="24"/>
          <w:lang w:val="kk-KZ"/>
        </w:rPr>
      </w:pPr>
      <w:r w:rsidRPr="00446449">
        <w:rPr>
          <w:rFonts w:ascii="Times New Roman" w:hAnsi="Times New Roman"/>
          <w:sz w:val="24"/>
          <w:szCs w:val="24"/>
          <w:lang w:val="kk-KZ"/>
        </w:rPr>
        <w:t>Бюджет деңгейіне байланысты салықтар бөлінеді:</w:t>
      </w:r>
    </w:p>
    <w:p w:rsidR="00A32B3E" w:rsidRPr="00446449" w:rsidRDefault="00A32B3E" w:rsidP="00A45359">
      <w:pPr>
        <w:pStyle w:val="ac"/>
        <w:numPr>
          <w:ilvl w:val="0"/>
          <w:numId w:val="43"/>
        </w:numPr>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Жалпы мемлекеттік салықтар. Олар мемлееттік бюджетті реттеудің қайнар көзі болып саналады. Жалпы - мемлекеттік салыққа жататындар: заңды және жеке тұлғалардың айлығынан (табысынан) алынатын салық; қосымша құн салығы; акциздер; құнды қағаздар операциясынан салық; арнайы төлемдер мен жер байлығын пайдаланғандағы салығы.</w:t>
      </w:r>
    </w:p>
    <w:p w:rsidR="00A32B3E" w:rsidRPr="00446449" w:rsidRDefault="00A32B3E" w:rsidP="00A45359">
      <w:pPr>
        <w:pStyle w:val="ac"/>
        <w:numPr>
          <w:ilvl w:val="0"/>
          <w:numId w:val="43"/>
        </w:numPr>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Жергілікті салықтар жергілікті бюджет табысының негізгі көзі болып табылады. Жергілікті салық пен алымға жататындар: заңды және жеке тұлғалар мүлкінің салығы; көлік, құрал-жабдық салығы; кәсіпкерлікпен айналысатын заңды және жеке тұлғаларды тіркеудегі алым; қызметтің кейбір түрімен айналысуға құқылы адамдардан алым; аукцион сатылымынан алым.</w:t>
      </w:r>
    </w:p>
    <w:p w:rsidR="00A32B3E" w:rsidRPr="00446449" w:rsidRDefault="00A32B3E" w:rsidP="00A32B3E">
      <w:pPr>
        <w:pStyle w:val="ac"/>
        <w:spacing w:after="0" w:line="240" w:lineRule="auto"/>
        <w:jc w:val="both"/>
        <w:rPr>
          <w:rFonts w:ascii="Times New Roman" w:hAnsi="Times New Roman"/>
          <w:sz w:val="24"/>
          <w:szCs w:val="24"/>
        </w:rPr>
      </w:pPr>
      <w:r w:rsidRPr="00446449">
        <w:rPr>
          <w:rFonts w:ascii="Times New Roman" w:hAnsi="Times New Roman"/>
          <w:sz w:val="24"/>
          <w:szCs w:val="24"/>
          <w:lang w:val="kk-KZ"/>
        </w:rPr>
        <w:t xml:space="preserve">      Американ экономисі Артур Лаффер 80-шы жылдардың басында табыс  салығы өсімінің жоғары болуы мен салық  түсімінің арасындағы байланысты анықтаған. Оның ой-пікірі салық өсімінің жоғары болуы адамның экономикалық белсенділігін бәсеңдетіп, оларды салық төлеуден қашуға итермелейді. </w:t>
      </w:r>
      <w:r w:rsidRPr="00446449">
        <w:rPr>
          <w:rFonts w:ascii="Times New Roman" w:hAnsi="Times New Roman"/>
          <w:sz w:val="24"/>
          <w:szCs w:val="24"/>
        </w:rPr>
        <w:t xml:space="preserve">Графиктегі мұндай көрініс  «Лаффер қисығы» деп аталады. </w:t>
      </w:r>
    </w:p>
    <w:p w:rsidR="00A32B3E" w:rsidRPr="00446449" w:rsidRDefault="00A32B3E" w:rsidP="00A32B3E">
      <w:pPr>
        <w:pStyle w:val="ac"/>
        <w:spacing w:after="0" w:line="240" w:lineRule="auto"/>
        <w:jc w:val="both"/>
        <w:rPr>
          <w:rFonts w:ascii="Times New Roman" w:hAnsi="Times New Roman"/>
          <w:sz w:val="24"/>
          <w:szCs w:val="24"/>
        </w:rPr>
      </w:pPr>
    </w:p>
    <w:tbl>
      <w:tblPr>
        <w:tblW w:w="0" w:type="auto"/>
        <w:tblInd w:w="108" w:type="dxa"/>
        <w:tblLayout w:type="fixed"/>
        <w:tblLook w:val="0000"/>
      </w:tblPr>
      <w:tblGrid>
        <w:gridCol w:w="5160"/>
        <w:gridCol w:w="3999"/>
      </w:tblGrid>
      <w:tr w:rsidR="00A32B3E" w:rsidRPr="00446449" w:rsidTr="00262B75">
        <w:trPr>
          <w:cantSplit/>
          <w:trHeight w:val="211"/>
        </w:trPr>
        <w:tc>
          <w:tcPr>
            <w:tcW w:w="5160" w:type="dxa"/>
          </w:tcPr>
          <w:p w:rsidR="00A32B3E" w:rsidRPr="00446449" w:rsidRDefault="00A32B3E" w:rsidP="00262B75">
            <w:pPr>
              <w:pStyle w:val="6"/>
              <w:spacing w:before="0" w:line="240" w:lineRule="auto"/>
              <w:rPr>
                <w:rFonts w:ascii="Times New Roman" w:hAnsi="Times New Roman" w:cs="Times New Roman"/>
                <w:b/>
                <w:sz w:val="24"/>
                <w:szCs w:val="24"/>
              </w:rPr>
            </w:pPr>
            <w:r w:rsidRPr="00446449">
              <w:rPr>
                <w:rFonts w:ascii="Times New Roman" w:hAnsi="Times New Roman" w:cs="Times New Roman"/>
                <w:b/>
                <w:sz w:val="24"/>
                <w:szCs w:val="24"/>
              </w:rPr>
              <w:t>Лаффер кисығы.</w:t>
            </w:r>
          </w:p>
        </w:tc>
        <w:tc>
          <w:tcPr>
            <w:tcW w:w="3999" w:type="dxa"/>
            <w:vMerge w:val="restart"/>
          </w:tcPr>
          <w:p w:rsidR="00A32B3E" w:rsidRPr="00446449" w:rsidRDefault="00A32B3E" w:rsidP="00262B75">
            <w:pPr>
              <w:pStyle w:val="ac"/>
              <w:spacing w:after="0" w:line="240" w:lineRule="auto"/>
              <w:jc w:val="both"/>
              <w:rPr>
                <w:rFonts w:ascii="Times New Roman" w:hAnsi="Times New Roman"/>
                <w:sz w:val="24"/>
                <w:szCs w:val="24"/>
              </w:rPr>
            </w:pPr>
            <w:r w:rsidRPr="00446449">
              <w:rPr>
                <w:rFonts w:ascii="Times New Roman" w:hAnsi="Times New Roman"/>
                <w:sz w:val="24"/>
                <w:szCs w:val="24"/>
              </w:rPr>
              <w:t>Егерде салық өсімі О -ден</w:t>
            </w:r>
          </w:p>
          <w:p w:rsidR="00A32B3E" w:rsidRPr="00446449" w:rsidRDefault="00A32B3E" w:rsidP="00262B75">
            <w:pPr>
              <w:pStyle w:val="ac"/>
              <w:spacing w:after="0" w:line="240" w:lineRule="auto"/>
              <w:jc w:val="both"/>
              <w:rPr>
                <w:rFonts w:ascii="Times New Roman" w:hAnsi="Times New Roman"/>
                <w:sz w:val="24"/>
                <w:szCs w:val="24"/>
              </w:rPr>
            </w:pPr>
            <w:r w:rsidRPr="00446449">
              <w:rPr>
                <w:rFonts w:ascii="Times New Roman" w:hAnsi="Times New Roman"/>
                <w:sz w:val="24"/>
                <w:szCs w:val="24"/>
              </w:rPr>
              <w:t xml:space="preserve">100% -ке көтерілсе, онда салық болмайды. Салық түсімі максималды деңгейге 50% (М-нүктесінде) көтеріліп, онан соң 0-ге         дейін төмендейді.  Салық түсімі </w:t>
            </w:r>
            <w:r w:rsidRPr="00446449">
              <w:rPr>
                <w:rFonts w:ascii="Times New Roman" w:hAnsi="Times New Roman"/>
                <w:sz w:val="24"/>
                <w:szCs w:val="24"/>
                <w:lang w:val="en-US"/>
              </w:rPr>
              <w:t>LN</w:t>
            </w:r>
            <w:r w:rsidRPr="00446449">
              <w:rPr>
                <w:rFonts w:ascii="Times New Roman" w:hAnsi="Times New Roman"/>
                <w:sz w:val="24"/>
                <w:szCs w:val="24"/>
              </w:rPr>
              <w:t xml:space="preserve"> шартты  нүктесінде тепе-тең,                                                                           бірақ </w:t>
            </w:r>
            <w:r w:rsidRPr="00446449">
              <w:rPr>
                <w:rFonts w:ascii="Times New Roman" w:hAnsi="Times New Roman"/>
                <w:sz w:val="24"/>
                <w:szCs w:val="24"/>
                <w:lang w:val="en-US"/>
              </w:rPr>
              <w:t>L</w:t>
            </w:r>
            <w:r w:rsidRPr="00446449">
              <w:rPr>
                <w:rFonts w:ascii="Times New Roman" w:hAnsi="Times New Roman"/>
                <w:sz w:val="24"/>
                <w:szCs w:val="24"/>
              </w:rPr>
              <w:t xml:space="preserve"> –нүктесіндегі өсімнің </w:t>
            </w:r>
          </w:p>
          <w:p w:rsidR="00A32B3E" w:rsidRPr="00446449" w:rsidRDefault="00A32B3E" w:rsidP="00262B75">
            <w:pPr>
              <w:pStyle w:val="ac"/>
              <w:spacing w:after="0" w:line="240" w:lineRule="auto"/>
              <w:jc w:val="both"/>
              <w:rPr>
                <w:rFonts w:ascii="Times New Roman" w:hAnsi="Times New Roman"/>
                <w:sz w:val="24"/>
                <w:szCs w:val="24"/>
              </w:rPr>
            </w:pPr>
            <w:r w:rsidRPr="00446449">
              <w:rPr>
                <w:rFonts w:ascii="Times New Roman" w:hAnsi="Times New Roman"/>
                <w:sz w:val="24"/>
                <w:szCs w:val="24"/>
              </w:rPr>
              <w:t xml:space="preserve"> төмен дейгейін  құптауға  болады, ал </w:t>
            </w:r>
            <w:r w:rsidRPr="00446449">
              <w:rPr>
                <w:rFonts w:ascii="Times New Roman" w:hAnsi="Times New Roman"/>
                <w:sz w:val="24"/>
                <w:szCs w:val="24"/>
                <w:lang w:val="en-US"/>
              </w:rPr>
              <w:t>N</w:t>
            </w:r>
            <w:r w:rsidRPr="00446449">
              <w:rPr>
                <w:rFonts w:ascii="Times New Roman" w:hAnsi="Times New Roman"/>
                <w:sz w:val="24"/>
                <w:szCs w:val="24"/>
              </w:rPr>
              <w:t>-нүктесіндегі түсім жайсыз жағдайдың көрінісі.</w:t>
            </w:r>
          </w:p>
          <w:p w:rsidR="00A32B3E" w:rsidRPr="00446449" w:rsidRDefault="00A32B3E" w:rsidP="00262B75">
            <w:pPr>
              <w:pStyle w:val="ac"/>
              <w:suppressAutoHyphens/>
              <w:spacing w:after="0" w:line="240" w:lineRule="auto"/>
              <w:jc w:val="both"/>
              <w:rPr>
                <w:rFonts w:ascii="Times New Roman" w:hAnsi="Times New Roman"/>
                <w:b/>
                <w:sz w:val="24"/>
                <w:szCs w:val="24"/>
              </w:rPr>
            </w:pPr>
          </w:p>
        </w:tc>
      </w:tr>
      <w:tr w:rsidR="00A32B3E" w:rsidRPr="00446449" w:rsidTr="00262B75">
        <w:trPr>
          <w:cantSplit/>
          <w:trHeight w:val="2724"/>
        </w:trPr>
        <w:tc>
          <w:tcPr>
            <w:tcW w:w="5160" w:type="dxa"/>
          </w:tcPr>
          <w:p w:rsidR="00A32B3E" w:rsidRPr="00446449" w:rsidRDefault="00A32B3E" w:rsidP="00262B75">
            <w:pPr>
              <w:pStyle w:val="1"/>
              <w:spacing w:before="0" w:line="240" w:lineRule="auto"/>
              <w:rPr>
                <w:rFonts w:ascii="Times New Roman" w:hAnsi="Times New Roman" w:cs="Times New Roman"/>
                <w:b w:val="0"/>
                <w:sz w:val="24"/>
                <w:szCs w:val="24"/>
              </w:rPr>
            </w:pPr>
            <w:r w:rsidRPr="00446449">
              <w:rPr>
                <w:rFonts w:ascii="Times New Roman" w:hAnsi="Times New Roman" w:cs="Times New Roman"/>
                <w:sz w:val="24"/>
                <w:szCs w:val="24"/>
              </w:rPr>
              <w:object w:dxaOrig="4711" w:dyaOrig="4259">
                <v:shape id="_x0000_i1065" type="#_x0000_t75" style="width:260.7pt;height:181.25pt" o:ole="" fillcolor="window">
                  <v:imagedata r:id="rId116" o:title=""/>
                </v:shape>
                <o:OLEObject Type="Embed" ProgID="PBrush" ShapeID="_x0000_i1065" DrawAspect="Content" ObjectID="_1614602944" r:id="rId117"/>
              </w:object>
            </w:r>
          </w:p>
        </w:tc>
        <w:tc>
          <w:tcPr>
            <w:tcW w:w="3999" w:type="dxa"/>
            <w:vMerge/>
          </w:tcPr>
          <w:p w:rsidR="00A32B3E" w:rsidRPr="00446449" w:rsidRDefault="00A32B3E" w:rsidP="00262B75">
            <w:pPr>
              <w:pStyle w:val="ac"/>
              <w:suppressAutoHyphens/>
              <w:spacing w:after="0" w:line="240" w:lineRule="auto"/>
              <w:jc w:val="both"/>
              <w:rPr>
                <w:rFonts w:ascii="Times New Roman" w:hAnsi="Times New Roman"/>
                <w:b/>
                <w:sz w:val="24"/>
                <w:szCs w:val="24"/>
              </w:rPr>
            </w:pPr>
          </w:p>
        </w:tc>
      </w:tr>
    </w:tbl>
    <w:p w:rsidR="00A32B3E" w:rsidRPr="00446449" w:rsidRDefault="00A32B3E" w:rsidP="00A32B3E">
      <w:pPr>
        <w:pStyle w:val="ac"/>
        <w:spacing w:after="0" w:line="240" w:lineRule="auto"/>
        <w:rPr>
          <w:rFonts w:ascii="Times New Roman" w:hAnsi="Times New Roman"/>
          <w:sz w:val="24"/>
          <w:szCs w:val="24"/>
          <w:lang w:val="kk-KZ"/>
        </w:rPr>
      </w:pPr>
      <w:r w:rsidRPr="00446449">
        <w:rPr>
          <w:rFonts w:ascii="Times New Roman" w:hAnsi="Times New Roman"/>
          <w:sz w:val="24"/>
          <w:szCs w:val="24"/>
        </w:rPr>
        <w:t xml:space="preserve">           </w:t>
      </w:r>
      <w:r w:rsidRPr="00446449">
        <w:rPr>
          <w:rFonts w:ascii="Times New Roman" w:hAnsi="Times New Roman"/>
          <w:b/>
          <w:sz w:val="24"/>
          <w:szCs w:val="24"/>
        </w:rPr>
        <w:t xml:space="preserve">       </w:t>
      </w:r>
    </w:p>
    <w:p w:rsidR="00A32B3E" w:rsidRPr="00446449" w:rsidRDefault="00A32B3E" w:rsidP="00A32B3E">
      <w:pPr>
        <w:pStyle w:val="a9"/>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 xml:space="preserve">4. Ақша жүйесі және оның ұлттық экономикадағы рөлі. </w:t>
      </w:r>
    </w:p>
    <w:p w:rsidR="00A32B3E" w:rsidRPr="00446449" w:rsidRDefault="00A32B3E" w:rsidP="00A32B3E">
      <w:pPr>
        <w:spacing w:after="0" w:line="240" w:lineRule="auto"/>
        <w:jc w:val="both"/>
        <w:rPr>
          <w:rFonts w:ascii="Times New Roman" w:hAnsi="Times New Roman"/>
          <w:b/>
          <w:sz w:val="24"/>
          <w:szCs w:val="24"/>
          <w:lang w:val="kk-KZ"/>
        </w:rPr>
      </w:pPr>
    </w:p>
    <w:p w:rsidR="00A32B3E" w:rsidRPr="00446449" w:rsidRDefault="00A32B3E" w:rsidP="00A32B3E">
      <w:pPr>
        <w:pStyle w:val="ac"/>
        <w:spacing w:after="0" w:line="240" w:lineRule="auto"/>
        <w:ind w:firstLine="708"/>
        <w:rPr>
          <w:rFonts w:ascii="Times New Roman" w:hAnsi="Times New Roman"/>
          <w:b/>
          <w:sz w:val="24"/>
          <w:szCs w:val="24"/>
        </w:rPr>
      </w:pPr>
      <w:r w:rsidRPr="00446449">
        <w:rPr>
          <w:rFonts w:ascii="Times New Roman" w:hAnsi="Times New Roman"/>
          <w:b/>
          <w:sz w:val="24"/>
          <w:szCs w:val="24"/>
        </w:rPr>
        <w:t>Ақша жүйесінің элементтеріне жататындар:</w:t>
      </w:r>
    </w:p>
    <w:p w:rsidR="00A32B3E" w:rsidRPr="00446449" w:rsidRDefault="00A32B3E" w:rsidP="00A45359">
      <w:pPr>
        <w:numPr>
          <w:ilvl w:val="0"/>
          <w:numId w:val="33"/>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Ақша бірлігі. Бұл тауар бағасын анықтап өлшеу үшін қолданылады. Қазақстанда – теңге.</w:t>
      </w:r>
    </w:p>
    <w:p w:rsidR="00A32B3E" w:rsidRPr="00446449" w:rsidRDefault="00A32B3E" w:rsidP="00A45359">
      <w:pPr>
        <w:numPr>
          <w:ilvl w:val="0"/>
          <w:numId w:val="33"/>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Баға масштабы. Бұл мемлекет анықтаған ұлттық қағаз  ақша  данасының металға бағаланған салмақ  мөлшері.</w:t>
      </w:r>
    </w:p>
    <w:p w:rsidR="00A32B3E" w:rsidRPr="00446449" w:rsidRDefault="00A32B3E" w:rsidP="00A45359">
      <w:pPr>
        <w:numPr>
          <w:ilvl w:val="0"/>
          <w:numId w:val="33"/>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 xml:space="preserve"> Ақша түрлері. Бұған жататындар: мемлекет шағаратын банкноттар, монеталар, қазыналық билеттер.</w:t>
      </w:r>
    </w:p>
    <w:p w:rsidR="00A32B3E" w:rsidRPr="00446449" w:rsidRDefault="00A32B3E" w:rsidP="00A45359">
      <w:pPr>
        <w:numPr>
          <w:ilvl w:val="0"/>
          <w:numId w:val="33"/>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Эмиссиялық жүйе – айырбасқа арнап заңды түрде ақша мен құнды  қағаздар шығару тәртібі.</w:t>
      </w:r>
    </w:p>
    <w:p w:rsidR="00A32B3E" w:rsidRPr="00446449" w:rsidRDefault="00A32B3E" w:rsidP="00A45359">
      <w:pPr>
        <w:numPr>
          <w:ilvl w:val="0"/>
          <w:numId w:val="33"/>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Ақша жүйесінің институттары – ақша айналымын реттеп отыратын мемлекеттік және мемлекеттік емес мекемелер.</w:t>
      </w:r>
    </w:p>
    <w:p w:rsidR="00A32B3E" w:rsidRPr="00446449" w:rsidRDefault="00A32B3E" w:rsidP="00A45359">
      <w:pPr>
        <w:numPr>
          <w:ilvl w:val="0"/>
          <w:numId w:val="33"/>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Валюталық паритет – екі валюта арасындағы шекті қатынасты  білдіреді.</w:t>
      </w:r>
    </w:p>
    <w:p w:rsidR="00A32B3E" w:rsidRPr="00446449" w:rsidRDefault="00A32B3E" w:rsidP="00A32B3E">
      <w:pPr>
        <w:spacing w:after="0" w:line="240" w:lineRule="auto"/>
        <w:jc w:val="center"/>
        <w:rPr>
          <w:rFonts w:ascii="Times New Roman" w:hAnsi="Times New Roman"/>
          <w:b/>
          <w:sz w:val="24"/>
          <w:szCs w:val="24"/>
          <w:lang w:val="ru-MO"/>
        </w:rPr>
      </w:pPr>
      <w:r w:rsidRPr="00446449">
        <w:rPr>
          <w:rFonts w:ascii="Times New Roman" w:hAnsi="Times New Roman"/>
          <w:b/>
          <w:sz w:val="24"/>
          <w:szCs w:val="24"/>
          <w:lang w:val="ru-MO"/>
        </w:rPr>
        <w:t>Ақша түрлеріне  байланысты айналыс жүйесі 2 типке бөлінеді:</w:t>
      </w:r>
    </w:p>
    <w:p w:rsidR="00A32B3E" w:rsidRPr="00446449" w:rsidRDefault="00A32B3E" w:rsidP="00A32B3E">
      <w:pPr>
        <w:numPr>
          <w:ilvl w:val="0"/>
          <w:numId w:val="22"/>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металл ақшаның айналыс жүйесі – айналыста алтын және күміс монеталар  жүреді, несие ақшалар металл- ақшаға еркін айырбасталады.</w:t>
      </w:r>
    </w:p>
    <w:p w:rsidR="00A32B3E" w:rsidRPr="00446449" w:rsidRDefault="00A32B3E" w:rsidP="00A32B3E">
      <w:pPr>
        <w:numPr>
          <w:ilvl w:val="0"/>
          <w:numId w:val="22"/>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Несие және қағаз ақшаның айналыс  жүйесі.</w:t>
      </w:r>
    </w:p>
    <w:p w:rsidR="00A32B3E" w:rsidRPr="00446449" w:rsidRDefault="00A32B3E" w:rsidP="00A32B3E">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 xml:space="preserve">      Бұл жүйеде айналыстан алтын  шығарылады.</w:t>
      </w:r>
    </w:p>
    <w:p w:rsidR="00A32B3E" w:rsidRPr="00446449" w:rsidRDefault="00A32B3E" w:rsidP="00A32B3E">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 xml:space="preserve">      Қазіргі кезеңде ақша өз айналысында қолма-қолдан қолма-қолсыз ақшаға  және керісінше өтеді.</w:t>
      </w:r>
    </w:p>
    <w:p w:rsidR="00A32B3E" w:rsidRPr="00446449" w:rsidRDefault="00A32B3E" w:rsidP="00A32B3E">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 xml:space="preserve">   </w:t>
      </w:r>
      <w:r w:rsidRPr="00446449">
        <w:rPr>
          <w:rFonts w:ascii="Times New Roman" w:hAnsi="Times New Roman"/>
          <w:b/>
          <w:sz w:val="24"/>
          <w:szCs w:val="24"/>
          <w:u w:val="single"/>
          <w:lang w:val="ru-MO"/>
        </w:rPr>
        <w:t>Ақша массасы</w:t>
      </w:r>
      <w:r w:rsidRPr="00446449">
        <w:rPr>
          <w:rFonts w:ascii="Times New Roman" w:hAnsi="Times New Roman"/>
          <w:sz w:val="24"/>
          <w:szCs w:val="24"/>
          <w:lang w:val="ru-MO"/>
        </w:rPr>
        <w:t xml:space="preserve"> дегеніміз халық шаруашылығындағы тауарлар мен қызметтің айналымын қамтамасыз ететін сатып алу мен төлемдердің жиынтығы.</w:t>
      </w:r>
    </w:p>
    <w:p w:rsidR="00A32B3E" w:rsidRPr="00446449" w:rsidRDefault="00A32B3E" w:rsidP="00A32B3E">
      <w:pPr>
        <w:pStyle w:val="a5"/>
        <w:rPr>
          <w:rFonts w:ascii="Times New Roman" w:hAnsi="Times New Roman"/>
          <w:sz w:val="24"/>
          <w:szCs w:val="24"/>
        </w:rPr>
      </w:pPr>
      <w:r w:rsidRPr="00446449">
        <w:rPr>
          <w:rFonts w:ascii="Times New Roman" w:hAnsi="Times New Roman"/>
          <w:sz w:val="24"/>
          <w:szCs w:val="24"/>
        </w:rPr>
        <w:t xml:space="preserve">     Ақша массасының құрамы әр мемлекеттің өз несие-ақша жүйесімен, яғни ақша нарығы  құралдарының дамуымен анықталады.</w:t>
      </w:r>
    </w:p>
    <w:p w:rsidR="00A32B3E" w:rsidRPr="00446449" w:rsidRDefault="00A32B3E" w:rsidP="00A32B3E">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 xml:space="preserve">     Біздің республикамыздағы айналыстағы ақша  қаражатының  құрылымына келсек, онда ол мынадай агрегаттардан құралады:</w:t>
      </w:r>
    </w:p>
    <w:p w:rsidR="00A32B3E" w:rsidRPr="00446449" w:rsidRDefault="00A32B3E" w:rsidP="00A45359">
      <w:pPr>
        <w:numPr>
          <w:ilvl w:val="0"/>
          <w:numId w:val="34"/>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М</w:t>
      </w:r>
      <w:r w:rsidRPr="00446449">
        <w:rPr>
          <w:rFonts w:ascii="Times New Roman" w:hAnsi="Times New Roman"/>
          <w:sz w:val="24"/>
          <w:szCs w:val="24"/>
          <w:vertAlign w:val="subscript"/>
          <w:lang w:val="ru-MO"/>
        </w:rPr>
        <w:t xml:space="preserve">о </w:t>
      </w:r>
      <w:r w:rsidRPr="00446449">
        <w:rPr>
          <w:rFonts w:ascii="Times New Roman" w:hAnsi="Times New Roman"/>
          <w:sz w:val="24"/>
          <w:szCs w:val="24"/>
          <w:lang w:val="ru-MO"/>
        </w:rPr>
        <w:t>–айналыстағы қолма-қол ақшалар.</w:t>
      </w:r>
    </w:p>
    <w:p w:rsidR="00A32B3E" w:rsidRPr="00446449" w:rsidRDefault="00A32B3E" w:rsidP="00A45359">
      <w:pPr>
        <w:numPr>
          <w:ilvl w:val="0"/>
          <w:numId w:val="34"/>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М</w:t>
      </w:r>
      <w:r w:rsidRPr="00446449">
        <w:rPr>
          <w:rFonts w:ascii="Times New Roman" w:hAnsi="Times New Roman"/>
          <w:sz w:val="24"/>
          <w:szCs w:val="24"/>
          <w:vertAlign w:val="subscript"/>
          <w:lang w:val="ru-MO"/>
        </w:rPr>
        <w:t>1</w:t>
      </w:r>
      <w:r w:rsidRPr="00446449">
        <w:rPr>
          <w:rFonts w:ascii="Times New Roman" w:hAnsi="Times New Roman"/>
          <w:sz w:val="24"/>
          <w:szCs w:val="24"/>
          <w:lang w:val="ru-MO"/>
        </w:rPr>
        <w:t>= М</w:t>
      </w:r>
      <w:r w:rsidRPr="00446449">
        <w:rPr>
          <w:rFonts w:ascii="Times New Roman" w:hAnsi="Times New Roman"/>
          <w:sz w:val="24"/>
          <w:szCs w:val="24"/>
          <w:vertAlign w:val="subscript"/>
          <w:lang w:val="ru-MO"/>
        </w:rPr>
        <w:t>о</w:t>
      </w:r>
      <w:r w:rsidRPr="00446449">
        <w:rPr>
          <w:rFonts w:ascii="Times New Roman" w:hAnsi="Times New Roman"/>
          <w:sz w:val="24"/>
          <w:szCs w:val="24"/>
          <w:lang w:val="ru-MO"/>
        </w:rPr>
        <w:t xml:space="preserve"> + есеп айырысу немесе басқа депозиттік есеп - шоттардағы  қалдықтар + чектік және аккредитивтік есеп - шоттар + талап еткенге дейінгі салымдар.</w:t>
      </w:r>
    </w:p>
    <w:p w:rsidR="00A32B3E" w:rsidRPr="00446449" w:rsidRDefault="00A32B3E" w:rsidP="00A45359">
      <w:pPr>
        <w:numPr>
          <w:ilvl w:val="0"/>
          <w:numId w:val="34"/>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М</w:t>
      </w:r>
      <w:r w:rsidRPr="00446449">
        <w:rPr>
          <w:rFonts w:ascii="Times New Roman" w:hAnsi="Times New Roman"/>
          <w:sz w:val="24"/>
          <w:szCs w:val="24"/>
          <w:vertAlign w:val="subscript"/>
          <w:lang w:val="ru-MO"/>
        </w:rPr>
        <w:t>2</w:t>
      </w:r>
      <w:r w:rsidRPr="00446449">
        <w:rPr>
          <w:rFonts w:ascii="Times New Roman" w:hAnsi="Times New Roman"/>
          <w:sz w:val="24"/>
          <w:szCs w:val="24"/>
          <w:lang w:val="en-US"/>
        </w:rPr>
        <w:t>=</w:t>
      </w:r>
      <w:r w:rsidRPr="00446449">
        <w:rPr>
          <w:rFonts w:ascii="Times New Roman" w:hAnsi="Times New Roman"/>
          <w:sz w:val="24"/>
          <w:szCs w:val="24"/>
          <w:lang w:val="ru-MO"/>
        </w:rPr>
        <w:t xml:space="preserve"> М</w:t>
      </w:r>
      <w:r w:rsidRPr="00446449">
        <w:rPr>
          <w:rFonts w:ascii="Times New Roman" w:hAnsi="Times New Roman"/>
          <w:sz w:val="24"/>
          <w:szCs w:val="24"/>
          <w:vertAlign w:val="subscript"/>
          <w:lang w:val="ru-MO"/>
        </w:rPr>
        <w:t>1</w:t>
      </w:r>
      <w:r w:rsidRPr="00446449">
        <w:rPr>
          <w:rFonts w:ascii="Times New Roman" w:hAnsi="Times New Roman"/>
          <w:sz w:val="24"/>
          <w:szCs w:val="24"/>
          <w:lang w:val="ru-MO"/>
        </w:rPr>
        <w:t>+мерзімді салымдар.</w:t>
      </w:r>
    </w:p>
    <w:p w:rsidR="00A32B3E" w:rsidRPr="00446449" w:rsidRDefault="00A32B3E" w:rsidP="00A45359">
      <w:pPr>
        <w:numPr>
          <w:ilvl w:val="0"/>
          <w:numId w:val="34"/>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М</w:t>
      </w:r>
      <w:r w:rsidRPr="00446449">
        <w:rPr>
          <w:rFonts w:ascii="Times New Roman" w:hAnsi="Times New Roman"/>
          <w:sz w:val="24"/>
          <w:szCs w:val="24"/>
          <w:vertAlign w:val="subscript"/>
          <w:lang w:val="ru-MO"/>
        </w:rPr>
        <w:t>3</w:t>
      </w:r>
      <w:r w:rsidRPr="00446449">
        <w:rPr>
          <w:rFonts w:ascii="Times New Roman" w:hAnsi="Times New Roman"/>
          <w:sz w:val="24"/>
          <w:szCs w:val="24"/>
          <w:lang w:val="ru-MO"/>
        </w:rPr>
        <w:t xml:space="preserve"> </w:t>
      </w:r>
      <w:r w:rsidRPr="00446449">
        <w:rPr>
          <w:rFonts w:ascii="Times New Roman" w:hAnsi="Times New Roman"/>
          <w:sz w:val="24"/>
          <w:szCs w:val="24"/>
        </w:rPr>
        <w:t>=</w:t>
      </w:r>
      <w:r w:rsidRPr="00446449">
        <w:rPr>
          <w:rFonts w:ascii="Times New Roman" w:hAnsi="Times New Roman"/>
          <w:sz w:val="24"/>
          <w:szCs w:val="24"/>
          <w:lang w:val="ru-MO"/>
        </w:rPr>
        <w:t xml:space="preserve"> М</w:t>
      </w:r>
      <w:r w:rsidRPr="00446449">
        <w:rPr>
          <w:rFonts w:ascii="Times New Roman" w:hAnsi="Times New Roman"/>
          <w:sz w:val="24"/>
          <w:szCs w:val="24"/>
          <w:vertAlign w:val="subscript"/>
          <w:lang w:val="ru-MO"/>
        </w:rPr>
        <w:t>2</w:t>
      </w:r>
      <w:r w:rsidRPr="00446449">
        <w:rPr>
          <w:rFonts w:ascii="Times New Roman" w:hAnsi="Times New Roman"/>
          <w:sz w:val="24"/>
          <w:szCs w:val="24"/>
          <w:lang w:val="ru-MO"/>
        </w:rPr>
        <w:t xml:space="preserve"> + мемлекеттік зайым облигациялары.</w:t>
      </w:r>
    </w:p>
    <w:p w:rsidR="00A32B3E" w:rsidRPr="00446449" w:rsidRDefault="00A32B3E" w:rsidP="00A32B3E">
      <w:pPr>
        <w:spacing w:after="0" w:line="240" w:lineRule="auto"/>
        <w:jc w:val="both"/>
        <w:rPr>
          <w:rFonts w:ascii="Times New Roman" w:hAnsi="Times New Roman"/>
          <w:sz w:val="24"/>
          <w:szCs w:val="24"/>
          <w:lang w:val="ru-MO"/>
        </w:rPr>
      </w:pPr>
    </w:p>
    <w:p w:rsidR="00A32B3E" w:rsidRPr="00446449" w:rsidRDefault="00A32B3E" w:rsidP="00A32B3E">
      <w:pPr>
        <w:spacing w:after="0" w:line="240" w:lineRule="auto"/>
        <w:jc w:val="both"/>
        <w:rPr>
          <w:rFonts w:ascii="Times New Roman" w:hAnsi="Times New Roman"/>
          <w:b/>
          <w:sz w:val="24"/>
          <w:szCs w:val="24"/>
          <w:lang w:val="ru-MO"/>
        </w:rPr>
      </w:pPr>
    </w:p>
    <w:p w:rsidR="00A32B3E" w:rsidRPr="00446449" w:rsidRDefault="00A32B3E" w:rsidP="00A32B3E">
      <w:pPr>
        <w:spacing w:after="0" w:line="240" w:lineRule="auto"/>
        <w:ind w:left="360"/>
        <w:jc w:val="both"/>
        <w:rPr>
          <w:rFonts w:ascii="Times New Roman" w:hAnsi="Times New Roman"/>
          <w:b/>
          <w:sz w:val="24"/>
          <w:szCs w:val="24"/>
          <w:lang w:val="kk-KZ"/>
        </w:rPr>
      </w:pPr>
      <w:r w:rsidRPr="00446449">
        <w:rPr>
          <w:rFonts w:ascii="Times New Roman" w:hAnsi="Times New Roman"/>
          <w:b/>
          <w:sz w:val="24"/>
          <w:szCs w:val="24"/>
          <w:lang w:val="kk-KZ"/>
        </w:rPr>
        <w:t xml:space="preserve">5.Несиенің мәні және оның нысандары. Несиелеу қағидалары. </w:t>
      </w:r>
    </w:p>
    <w:p w:rsidR="00543984" w:rsidRPr="00446449" w:rsidRDefault="00543984" w:rsidP="00543984">
      <w:pPr>
        <w:spacing w:after="0" w:line="240" w:lineRule="auto"/>
        <w:ind w:firstLine="708"/>
        <w:jc w:val="both"/>
        <w:rPr>
          <w:rFonts w:ascii="Times New Roman" w:hAnsi="Times New Roman"/>
          <w:sz w:val="24"/>
          <w:szCs w:val="24"/>
          <w:lang w:val="kk-KZ"/>
        </w:rPr>
      </w:pPr>
      <w:r w:rsidRPr="00446449">
        <w:rPr>
          <w:rFonts w:ascii="Times New Roman" w:hAnsi="Times New Roman"/>
          <w:b/>
          <w:bCs/>
          <w:sz w:val="24"/>
          <w:szCs w:val="24"/>
          <w:lang w:val="kk-KZ"/>
        </w:rPr>
        <w:t>Несие</w:t>
      </w:r>
      <w:r w:rsidRPr="00446449">
        <w:rPr>
          <w:rFonts w:ascii="Times New Roman" w:hAnsi="Times New Roman"/>
          <w:sz w:val="24"/>
          <w:szCs w:val="24"/>
          <w:lang w:val="kk-KZ"/>
        </w:rPr>
        <w:t xml:space="preserve"> (</w:t>
      </w:r>
      <w:hyperlink r:id="rId118" w:tooltip="Латын тілі" w:history="1">
        <w:r w:rsidRPr="00446449">
          <w:rPr>
            <w:rStyle w:val="af0"/>
            <w:rFonts w:ascii="Times New Roman" w:hAnsi="Times New Roman"/>
            <w:sz w:val="24"/>
            <w:szCs w:val="24"/>
            <w:lang w:val="kk-KZ"/>
          </w:rPr>
          <w:t>лат.</w:t>
        </w:r>
      </w:hyperlink>
      <w:r w:rsidRPr="00446449">
        <w:rPr>
          <w:rFonts w:ascii="Times New Roman" w:hAnsi="Times New Roman"/>
          <w:sz w:val="24"/>
          <w:szCs w:val="24"/>
          <w:lang w:val="kk-KZ"/>
        </w:rPr>
        <w:t xml:space="preserve"> </w:t>
      </w:r>
      <w:r w:rsidRPr="00446449">
        <w:rPr>
          <w:rFonts w:ascii="Times New Roman" w:hAnsi="Times New Roman"/>
          <w:i/>
          <w:iCs/>
          <w:sz w:val="24"/>
          <w:szCs w:val="24"/>
          <w:lang w:val="la-Latn"/>
        </w:rPr>
        <w:t>creditum</w:t>
      </w:r>
      <w:r w:rsidRPr="00446449">
        <w:rPr>
          <w:rFonts w:ascii="Times New Roman" w:hAnsi="Times New Roman"/>
          <w:sz w:val="24"/>
          <w:szCs w:val="24"/>
          <w:lang w:val="kk-KZ"/>
        </w:rPr>
        <w:t xml:space="preserve"> — несие, credo - сенемін, сенім білдіремін), несие белгілі-бір мерзім бойы пайдаланып, қайтарылу үшін әдетте, </w:t>
      </w:r>
      <w:hyperlink r:id="rId119" w:tooltip="Пайыз төлеу шарты (мұндай бет жоқ)" w:history="1">
        <w:r w:rsidRPr="00446449">
          <w:rPr>
            <w:rStyle w:val="af0"/>
            <w:rFonts w:ascii="Times New Roman" w:hAnsi="Times New Roman"/>
            <w:sz w:val="24"/>
            <w:szCs w:val="24"/>
            <w:lang w:val="kk-KZ"/>
          </w:rPr>
          <w:t>пайыз төлеу шартымен</w:t>
        </w:r>
      </w:hyperlink>
      <w:r w:rsidRPr="00446449">
        <w:rPr>
          <w:rFonts w:ascii="Times New Roman" w:hAnsi="Times New Roman"/>
          <w:sz w:val="24"/>
          <w:szCs w:val="24"/>
          <w:lang w:val="kk-KZ"/>
        </w:rPr>
        <w:t xml:space="preserve"> ақшалай немесе тауар түрінде берілетін </w:t>
      </w:r>
      <w:hyperlink r:id="rId120" w:tooltip="Қарыз" w:history="1">
        <w:r w:rsidRPr="00446449">
          <w:rPr>
            <w:rStyle w:val="af0"/>
            <w:rFonts w:ascii="Times New Roman" w:hAnsi="Times New Roman"/>
            <w:sz w:val="24"/>
            <w:szCs w:val="24"/>
            <w:lang w:val="kk-KZ"/>
          </w:rPr>
          <w:t>қарыз</w:t>
        </w:r>
      </w:hyperlink>
      <w:r w:rsidRPr="00446449">
        <w:rPr>
          <w:rFonts w:ascii="Times New Roman" w:hAnsi="Times New Roman"/>
          <w:sz w:val="24"/>
          <w:szCs w:val="24"/>
          <w:lang w:val="kk-KZ"/>
        </w:rPr>
        <w:t xml:space="preserve">. Оның қозғалысы кезінде несиелер мен қарызгер арасында белгілі бір экономикалық қатынастар қалыптасады. Несиесің дамуы ұдайы өндіріс үрдісіндегі </w:t>
      </w:r>
      <w:hyperlink r:id="rId121" w:tooltip="Капитал" w:history="1">
        <w:r w:rsidRPr="00446449">
          <w:rPr>
            <w:rStyle w:val="af0"/>
            <w:rFonts w:ascii="Times New Roman" w:hAnsi="Times New Roman"/>
            <w:sz w:val="24"/>
            <w:szCs w:val="24"/>
            <w:lang w:val="kk-KZ"/>
          </w:rPr>
          <w:t>капиталдың</w:t>
        </w:r>
      </w:hyperlink>
      <w:r w:rsidRPr="00446449">
        <w:rPr>
          <w:rFonts w:ascii="Times New Roman" w:hAnsi="Times New Roman"/>
          <w:sz w:val="24"/>
          <w:szCs w:val="24"/>
          <w:lang w:val="kk-KZ"/>
        </w:rPr>
        <w:t xml:space="preserve"> ауыспалы айналымының заңдылықтарына орайлас келеді: шаруашылықтың белгілі бір телімдерінде уақытша еркін айналымдағы </w:t>
      </w:r>
      <w:hyperlink r:id="rId122" w:tooltip="Ақша" w:history="1">
        <w:r w:rsidRPr="00446449">
          <w:rPr>
            <w:rStyle w:val="af0"/>
            <w:rFonts w:ascii="Times New Roman" w:hAnsi="Times New Roman"/>
            <w:sz w:val="24"/>
            <w:szCs w:val="24"/>
            <w:lang w:val="kk-KZ"/>
          </w:rPr>
          <w:t>ақша</w:t>
        </w:r>
      </w:hyperlink>
      <w:r w:rsidRPr="00446449">
        <w:rPr>
          <w:rFonts w:ascii="Times New Roman" w:hAnsi="Times New Roman"/>
          <w:sz w:val="24"/>
          <w:szCs w:val="24"/>
          <w:lang w:val="kk-KZ"/>
        </w:rPr>
        <w:t xml:space="preserve"> капиталы бос қалады да, басқаларында оған деген мұқтаждық, яғни несие алу қажеттілігі туады. Капиталдың ауыспалы айналымы негізінде пайда болған уақытша еркін айналымдағы ақша капиталы, халық пен мемлекеттің ақшалай жинақтары </w:t>
      </w:r>
      <w:hyperlink r:id="rId123" w:tooltip="Несие көзі (мұндай бет жоқ)" w:history="1">
        <w:r w:rsidRPr="00446449">
          <w:rPr>
            <w:rStyle w:val="af0"/>
            <w:rFonts w:ascii="Times New Roman" w:hAnsi="Times New Roman"/>
            <w:sz w:val="24"/>
            <w:szCs w:val="24"/>
            <w:lang w:val="kk-KZ"/>
          </w:rPr>
          <w:t>несие көзін</w:t>
        </w:r>
      </w:hyperlink>
      <w:r w:rsidRPr="00446449">
        <w:rPr>
          <w:rFonts w:ascii="Times New Roman" w:hAnsi="Times New Roman"/>
          <w:sz w:val="24"/>
          <w:szCs w:val="24"/>
          <w:lang w:val="kk-KZ"/>
        </w:rPr>
        <w:t xml:space="preserve"> құрайды.</w:t>
      </w:r>
    </w:p>
    <w:p w:rsidR="00543984" w:rsidRPr="00446449" w:rsidRDefault="00543984" w:rsidP="00543984">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Несиелік қатынастар жүйесінде несие операцияларын жасау үшін қаражат тартудың да маңызы зор. Мұндай қызмет әр түрлі несиелік қатынастар үшін біркелкі бола бермейді. Айталық, коммерциялық несие кезінде несиегердің сырттан қаражат тарту қажеттілігі туындамайды, ал банктік несиелеуде сырттан тартылған қорлардың кеңінен пайдаланылуы көзделеді. Экономиканы дамытуда несиенің рөлі маңызды әрі сан салалы. Несие өнімнің өндірілуі, өткізілуі мен тұтынылуы үрдісіне және </w:t>
      </w:r>
      <w:hyperlink r:id="rId124" w:tooltip="Ақша айналысы (мұндай бет жоқ)" w:history="1">
        <w:r w:rsidRPr="00446449">
          <w:rPr>
            <w:rStyle w:val="af0"/>
            <w:rFonts w:ascii="Times New Roman" w:hAnsi="Times New Roman"/>
            <w:sz w:val="24"/>
            <w:szCs w:val="24"/>
            <w:lang w:val="kk-KZ"/>
          </w:rPr>
          <w:t>ақша айналысы</w:t>
        </w:r>
      </w:hyperlink>
      <w:r w:rsidRPr="00446449">
        <w:rPr>
          <w:rFonts w:ascii="Times New Roman" w:hAnsi="Times New Roman"/>
          <w:sz w:val="24"/>
          <w:szCs w:val="24"/>
          <w:lang w:val="kk-KZ"/>
        </w:rPr>
        <w:t xml:space="preserve"> саласына әсерін тигізеді, яғни өнімді өндіру мен өткізу үрдістерінін іркіліссіз болуына ықпал етеді, өндірістің маусымдылығына орай туындаған қаражатқа деген ділгірлікті уақытша қанағаттандыруда, өндірісті кеңейтуде үлкен рөл атқарады.</w:t>
      </w:r>
    </w:p>
    <w:p w:rsidR="00543984" w:rsidRPr="00446449" w:rsidRDefault="00543984" w:rsidP="00A32B3E">
      <w:pPr>
        <w:spacing w:after="0" w:line="240" w:lineRule="auto"/>
        <w:ind w:left="360"/>
        <w:jc w:val="both"/>
        <w:rPr>
          <w:rFonts w:ascii="Times New Roman" w:hAnsi="Times New Roman"/>
          <w:b/>
          <w:sz w:val="24"/>
          <w:szCs w:val="24"/>
          <w:lang w:val="kk-KZ"/>
        </w:rPr>
      </w:pPr>
    </w:p>
    <w:p w:rsidR="00A32B3E" w:rsidRPr="006B63BF" w:rsidRDefault="00A32B3E" w:rsidP="00A32B3E">
      <w:pPr>
        <w:pStyle w:val="3"/>
        <w:spacing w:before="0" w:line="240" w:lineRule="auto"/>
        <w:jc w:val="center"/>
        <w:rPr>
          <w:rFonts w:ascii="Times New Roman" w:hAnsi="Times New Roman" w:cs="Times New Roman"/>
          <w:color w:val="000000" w:themeColor="text1"/>
          <w:sz w:val="24"/>
          <w:szCs w:val="24"/>
          <w:lang w:val="kk-KZ"/>
        </w:rPr>
      </w:pPr>
      <w:r w:rsidRPr="006B63BF">
        <w:rPr>
          <w:rFonts w:ascii="Times New Roman" w:hAnsi="Times New Roman" w:cs="Times New Roman"/>
          <w:color w:val="000000" w:themeColor="text1"/>
          <w:sz w:val="24"/>
          <w:szCs w:val="24"/>
          <w:lang w:val="kk-KZ"/>
        </w:rPr>
        <w:t>Несиенің  түрлері</w:t>
      </w:r>
    </w:p>
    <w:p w:rsidR="00A32B3E" w:rsidRPr="006B63BF" w:rsidRDefault="00594F99" w:rsidP="00A32B3E">
      <w:pPr>
        <w:spacing w:after="0" w:line="240" w:lineRule="auto"/>
        <w:rPr>
          <w:rFonts w:ascii="Times New Roman" w:hAnsi="Times New Roman"/>
          <w:sz w:val="24"/>
          <w:szCs w:val="24"/>
          <w:lang w:val="kk-KZ"/>
        </w:rPr>
      </w:pPr>
      <w:r>
        <w:rPr>
          <w:rFonts w:ascii="Times New Roman" w:hAnsi="Times New Roman"/>
          <w:noProof/>
          <w:sz w:val="24"/>
          <w:szCs w:val="24"/>
        </w:rPr>
        <w:pict>
          <v:line id="_x0000_s1572" style="position:absolute;z-index:251932672" from="240.5pt,1.05pt" to="384.3pt,27.65pt" o:allowincell="f">
            <v:stroke endarrow="block"/>
          </v:line>
        </w:pict>
      </w:r>
      <w:r>
        <w:rPr>
          <w:rFonts w:ascii="Times New Roman" w:hAnsi="Times New Roman"/>
          <w:noProof/>
          <w:sz w:val="24"/>
          <w:szCs w:val="24"/>
        </w:rPr>
        <w:pict>
          <v:line id="_x0000_s1571" style="position:absolute;flip:x;z-index:251931648" from="66.3pt,1.05pt" to="222.5pt,20.65pt" o:allowincell="f">
            <v:stroke endarrow="block"/>
          </v:line>
        </w:pict>
      </w:r>
      <w:r>
        <w:rPr>
          <w:rFonts w:ascii="Times New Roman" w:hAnsi="Times New Roman"/>
          <w:noProof/>
          <w:sz w:val="24"/>
          <w:szCs w:val="24"/>
        </w:rPr>
        <w:pict>
          <v:line id="_x0000_s1573" style="position:absolute;z-index:251933696" from="232.3pt,1.65pt" to="232.3pt,27.65pt" o:allowincell="f">
            <v:stroke endarrow="block"/>
          </v:line>
        </w:pict>
      </w:r>
    </w:p>
    <w:p w:rsidR="00A32B3E" w:rsidRPr="006B63BF" w:rsidRDefault="00594F99" w:rsidP="00A32B3E">
      <w:pPr>
        <w:spacing w:after="0" w:line="240" w:lineRule="auto"/>
        <w:jc w:val="both"/>
        <w:rPr>
          <w:rFonts w:ascii="Times New Roman" w:hAnsi="Times New Roman"/>
          <w:sz w:val="24"/>
          <w:szCs w:val="24"/>
          <w:lang w:val="kk-KZ"/>
        </w:rPr>
      </w:pPr>
      <w:r>
        <w:rPr>
          <w:rFonts w:ascii="Times New Roman" w:hAnsi="Times New Roman"/>
          <w:noProof/>
          <w:sz w:val="24"/>
          <w:szCs w:val="24"/>
        </w:rPr>
        <w:pict>
          <v:shapetype id="_x0000_t202" coordsize="21600,21600" o:spt="202" path="m,l,21600r21600,l21600,xe">
            <v:stroke joinstyle="miter"/>
            <v:path gradientshapeok="t" o:connecttype="rect"/>
          </v:shapetype>
          <v:shape id="_x0000_s1566" type="#_x0000_t202" style="position:absolute;left:0;text-align:left;margin-left:384.6pt;margin-top:19.85pt;width:134.9pt;height:42.6pt;z-index:251926528;mso-wrap-edited:f" wrapcoords="-114 0 -114 21600 21714 21600 21714 0 -114 0">
            <v:textbox style="mso-next-textbox:#_x0000_s1566">
              <w:txbxContent>
                <w:p w:rsidR="006B63BF" w:rsidRDefault="006B63BF" w:rsidP="00A32B3E">
                  <w:pPr>
                    <w:pStyle w:val="ac"/>
                  </w:pPr>
                  <w:r>
                    <w:t>Несие сипаттамасы бойынша</w:t>
                  </w:r>
                </w:p>
              </w:txbxContent>
            </v:textbox>
            <w10:wrap type="through"/>
          </v:shape>
        </w:pict>
      </w:r>
      <w:r>
        <w:rPr>
          <w:rFonts w:ascii="Times New Roman" w:hAnsi="Times New Roman"/>
          <w:noProof/>
          <w:sz w:val="24"/>
          <w:szCs w:val="24"/>
        </w:rPr>
        <w:pict>
          <v:shape id="_x0000_s1564" type="#_x0000_t202" style="position:absolute;left:0;text-align:left;margin-left:-11.95pt;margin-top:13.55pt;width:117.45pt;height:42.6pt;z-index:251924480;mso-wrap-edited:f" wrapcoords="-134 0 -134 21600 21734 21600 21734 0 -134 0" o:allowincell="f">
            <v:textbox style="mso-next-textbox:#_x0000_s1564">
              <w:txbxContent>
                <w:p w:rsidR="006B63BF" w:rsidRDefault="006B63BF" w:rsidP="00A32B3E">
                  <w:pPr>
                    <w:rPr>
                      <w:rFonts w:ascii="KZ Times New Roman" w:hAnsi="KZ Times New Roman"/>
                      <w:sz w:val="28"/>
                      <w:lang w:val="ru-MO"/>
                    </w:rPr>
                  </w:pPr>
                  <w:r>
                    <w:rPr>
                      <w:rFonts w:ascii="KZ Times New Roman" w:hAnsi="KZ Times New Roman"/>
                      <w:sz w:val="28"/>
                      <w:lang w:val="ru-MO"/>
                    </w:rPr>
                    <w:t>Несиелеу объектісі бойынша</w:t>
                  </w:r>
                </w:p>
              </w:txbxContent>
            </v:textbox>
            <w10:wrap type="through"/>
          </v:shape>
        </w:pict>
      </w:r>
      <w:r w:rsidR="00A32B3E" w:rsidRPr="006B63BF">
        <w:rPr>
          <w:rFonts w:ascii="Times New Roman" w:hAnsi="Times New Roman"/>
          <w:sz w:val="24"/>
          <w:szCs w:val="24"/>
          <w:lang w:val="kk-KZ"/>
        </w:rPr>
        <w:t xml:space="preserve">                          </w:t>
      </w:r>
    </w:p>
    <w:p w:rsidR="00A32B3E" w:rsidRPr="006B63BF" w:rsidRDefault="00594F99" w:rsidP="00A32B3E">
      <w:pPr>
        <w:spacing w:after="0" w:line="240" w:lineRule="auto"/>
        <w:jc w:val="both"/>
        <w:rPr>
          <w:rFonts w:ascii="Times New Roman" w:hAnsi="Times New Roman"/>
          <w:sz w:val="24"/>
          <w:szCs w:val="24"/>
          <w:lang w:val="kk-KZ"/>
        </w:rPr>
      </w:pPr>
      <w:r>
        <w:rPr>
          <w:rFonts w:ascii="Times New Roman" w:hAnsi="Times New Roman"/>
          <w:noProof/>
          <w:sz w:val="24"/>
          <w:szCs w:val="24"/>
        </w:rPr>
        <w:pict>
          <v:shape id="_x0000_s1565" type="#_x0000_t202" style="position:absolute;left:0;text-align:left;margin-left:8.25pt;margin-top:3.75pt;width:225pt;height:42.6pt;z-index:251925504;mso-wrap-edited:f" wrapcoords="-143 0 -143 21600 21743 21600 21743 0 -143 0">
            <v:textbox style="mso-next-textbox:#_x0000_s1565">
              <w:txbxContent>
                <w:p w:rsidR="006B63BF" w:rsidRDefault="006B63BF" w:rsidP="00A32B3E">
                  <w:pPr>
                    <w:pStyle w:val="ac"/>
                  </w:pPr>
                  <w:r>
                    <w:t>Әрекет ету мер-зімі бойынша</w:t>
                  </w:r>
                </w:p>
              </w:txbxContent>
            </v:textbox>
            <w10:wrap type="through"/>
          </v:shape>
        </w:pict>
      </w:r>
    </w:p>
    <w:p w:rsidR="00A32B3E" w:rsidRPr="006B63BF" w:rsidRDefault="00A32B3E" w:rsidP="00A32B3E">
      <w:pPr>
        <w:spacing w:after="0" w:line="240" w:lineRule="auto"/>
        <w:jc w:val="both"/>
        <w:rPr>
          <w:rFonts w:ascii="Times New Roman" w:hAnsi="Times New Roman"/>
          <w:sz w:val="24"/>
          <w:szCs w:val="24"/>
          <w:lang w:val="kk-KZ"/>
        </w:rPr>
      </w:pPr>
    </w:p>
    <w:p w:rsidR="00A32B3E" w:rsidRPr="006B63BF" w:rsidRDefault="00594F99" w:rsidP="00A32B3E">
      <w:pPr>
        <w:spacing w:after="0" w:line="240" w:lineRule="auto"/>
        <w:rPr>
          <w:rFonts w:ascii="Times New Roman" w:hAnsi="Times New Roman"/>
          <w:sz w:val="24"/>
          <w:szCs w:val="24"/>
          <w:lang w:val="kk-KZ"/>
        </w:rPr>
      </w:pPr>
      <w:r>
        <w:rPr>
          <w:rFonts w:ascii="Times New Roman" w:hAnsi="Times New Roman"/>
          <w:noProof/>
          <w:sz w:val="24"/>
          <w:szCs w:val="24"/>
        </w:rPr>
        <w:pict>
          <v:line id="_x0000_s1576" style="position:absolute;z-index:251936768" from="80.35pt,14.25pt" to="81.35pt,31.25pt" o:allowincell="f">
            <v:stroke endarrow="block"/>
          </v:line>
        </w:pict>
      </w:r>
      <w:r>
        <w:rPr>
          <w:rFonts w:ascii="Times New Roman" w:hAnsi="Times New Roman"/>
          <w:noProof/>
          <w:sz w:val="24"/>
          <w:szCs w:val="24"/>
        </w:rPr>
        <w:pict>
          <v:line id="_x0000_s1575" style="position:absolute;z-index:251935744" from="231.35pt,14.25pt" to="231.35pt,31.25pt" o:allowincell="f">
            <v:stroke endarrow="block"/>
          </v:line>
        </w:pict>
      </w:r>
      <w:r>
        <w:rPr>
          <w:rFonts w:ascii="Times New Roman" w:hAnsi="Times New Roman"/>
          <w:noProof/>
          <w:sz w:val="24"/>
          <w:szCs w:val="24"/>
        </w:rPr>
        <w:pict>
          <v:line id="_x0000_s1574" style="position:absolute;z-index:251934720" from="-89.65pt,9.25pt" to="-89.65pt,29.25pt" o:allowincell="f">
            <v:stroke endarrow="block"/>
          </v:line>
        </w:pict>
      </w:r>
    </w:p>
    <w:p w:rsidR="00A32B3E" w:rsidRPr="006B63BF" w:rsidRDefault="00A32B3E" w:rsidP="00A32B3E">
      <w:pPr>
        <w:spacing w:after="0" w:line="240" w:lineRule="auto"/>
        <w:rPr>
          <w:rFonts w:ascii="Times New Roman" w:hAnsi="Times New Roman"/>
          <w:sz w:val="24"/>
          <w:szCs w:val="24"/>
          <w:lang w:val="kk-KZ"/>
        </w:rPr>
      </w:pPr>
    </w:p>
    <w:p w:rsidR="00A32B3E" w:rsidRPr="006B63BF" w:rsidRDefault="00594F99" w:rsidP="00A32B3E">
      <w:pPr>
        <w:spacing w:after="0" w:line="240" w:lineRule="auto"/>
        <w:rPr>
          <w:rFonts w:ascii="Times New Roman" w:hAnsi="Times New Roman"/>
          <w:sz w:val="24"/>
          <w:szCs w:val="24"/>
          <w:lang w:val="kk-KZ"/>
        </w:rPr>
      </w:pPr>
      <w:r>
        <w:rPr>
          <w:rFonts w:ascii="Times New Roman" w:hAnsi="Times New Roman"/>
          <w:noProof/>
          <w:sz w:val="24"/>
          <w:szCs w:val="24"/>
        </w:rPr>
        <w:pict>
          <v:line id="_x0000_s1570" style="position:absolute;z-index:251930624;mso-wrap-edited:f" from="33.5pt,.15pt" to="33.5pt,21.45pt" wrapcoords="0 0 0 12343 0 13886 0 14657 0 20829 0 20829 0 13886 0 0 0 0">
            <v:stroke endarrow="block"/>
            <w10:wrap type="through"/>
          </v:line>
        </w:pict>
      </w:r>
      <w:r>
        <w:rPr>
          <w:rFonts w:ascii="Times New Roman" w:hAnsi="Times New Roman"/>
          <w:noProof/>
          <w:sz w:val="24"/>
          <w:szCs w:val="24"/>
        </w:rPr>
        <w:pict>
          <v:shape id="_x0000_s1567" type="#_x0000_t202" style="position:absolute;margin-left:-6.95pt;margin-top:5.35pt;width:120.7pt;height:72.05pt;z-index:251927552;mso-wrap-edited:f" wrapcoords="-225 0 -225 21600 21825 21600 21825 0 -225 0" o:allowincell="f">
            <v:textbox style="mso-next-textbox:#_x0000_s1567">
              <w:txbxContent>
                <w:p w:rsidR="006B63BF" w:rsidRDefault="006B63BF" w:rsidP="00A32B3E">
                  <w:pPr>
                    <w:pStyle w:val="ac"/>
                  </w:pPr>
                  <w:r>
                    <w:t>-коммерциялық (тауарлы)</w:t>
                  </w:r>
                </w:p>
                <w:p w:rsidR="006B63BF" w:rsidRDefault="006B63BF" w:rsidP="00A45359">
                  <w:pPr>
                    <w:numPr>
                      <w:ilvl w:val="0"/>
                      <w:numId w:val="35"/>
                    </w:numPr>
                    <w:spacing w:after="0" w:line="240" w:lineRule="auto"/>
                    <w:rPr>
                      <w:rFonts w:ascii="KZ Times New Roman" w:hAnsi="KZ Times New Roman"/>
                      <w:sz w:val="28"/>
                      <w:lang w:val="ru-MO"/>
                    </w:rPr>
                  </w:pPr>
                  <w:r>
                    <w:rPr>
                      <w:rFonts w:ascii="KZ Times New Roman" w:hAnsi="KZ Times New Roman"/>
                      <w:sz w:val="28"/>
                      <w:lang w:val="ru-MO"/>
                    </w:rPr>
                    <w:t xml:space="preserve">банктік </w:t>
                  </w:r>
                </w:p>
                <w:p w:rsidR="006B63BF" w:rsidRDefault="006B63BF" w:rsidP="00A32B3E">
                  <w:pPr>
                    <w:rPr>
                      <w:rFonts w:ascii="KZ Times New Roman" w:hAnsi="KZ Times New Roman"/>
                      <w:sz w:val="28"/>
                      <w:lang w:val="ru-MO"/>
                    </w:rPr>
                  </w:pPr>
                  <w:r>
                    <w:rPr>
                      <w:rFonts w:ascii="KZ Times New Roman" w:hAnsi="KZ Times New Roman"/>
                      <w:sz w:val="28"/>
                      <w:lang w:val="ru-MO"/>
                    </w:rPr>
                    <w:t xml:space="preserve">   (ақшалай)</w:t>
                  </w:r>
                </w:p>
              </w:txbxContent>
            </v:textbox>
            <w10:wrap type="through"/>
          </v:shape>
        </w:pict>
      </w:r>
      <w:r>
        <w:rPr>
          <w:rFonts w:ascii="Times New Roman" w:hAnsi="Times New Roman"/>
          <w:noProof/>
          <w:sz w:val="24"/>
          <w:szCs w:val="24"/>
        </w:rPr>
        <w:pict>
          <v:shape id="_x0000_s1569" type="#_x0000_t202" style="position:absolute;margin-left:364.7pt;margin-top:5.35pt;width:127.8pt;height:72.05pt;z-index:251929600;mso-wrap-edited:f" wrapcoords="-176 0 -176 21600 21776 21600 21776 0 -176 0">
            <v:textbox style="mso-next-textbox:#_x0000_s1569">
              <w:txbxContent>
                <w:p w:rsidR="006B63BF" w:rsidRDefault="006B63BF" w:rsidP="00A32B3E">
                  <w:pPr>
                    <w:rPr>
                      <w:rFonts w:ascii="KZ Times New Roman" w:hAnsi="KZ Times New Roman"/>
                      <w:sz w:val="28"/>
                      <w:lang w:val="ru-MO"/>
                    </w:rPr>
                  </w:pPr>
                  <w:r>
                    <w:rPr>
                      <w:rFonts w:ascii="KZ Times New Roman" w:hAnsi="KZ Times New Roman"/>
                      <w:sz w:val="28"/>
                      <w:lang w:val="ru-MO"/>
                    </w:rPr>
                    <w:t>-   тұтыну,</w:t>
                  </w:r>
                </w:p>
                <w:p w:rsidR="006B63BF" w:rsidRDefault="006B63BF" w:rsidP="00A32B3E">
                  <w:pPr>
                    <w:rPr>
                      <w:rFonts w:ascii="KZ Times New Roman" w:hAnsi="KZ Times New Roman"/>
                      <w:sz w:val="28"/>
                      <w:lang w:val="ru-MO"/>
                    </w:rPr>
                  </w:pPr>
                  <w:r>
                    <w:rPr>
                      <w:rFonts w:ascii="KZ Times New Roman" w:hAnsi="KZ Times New Roman"/>
                      <w:sz w:val="28"/>
                      <w:lang w:val="ru-MO"/>
                    </w:rPr>
                    <w:t>-    ипотекалық,</w:t>
                  </w:r>
                </w:p>
                <w:p w:rsidR="006B63BF" w:rsidRDefault="006B63BF" w:rsidP="00A45359">
                  <w:pPr>
                    <w:numPr>
                      <w:ilvl w:val="0"/>
                      <w:numId w:val="37"/>
                    </w:numPr>
                    <w:spacing w:after="0" w:line="240" w:lineRule="auto"/>
                    <w:rPr>
                      <w:rFonts w:ascii="KZ Times New Roman" w:hAnsi="KZ Times New Roman"/>
                      <w:sz w:val="28"/>
                      <w:lang w:val="ru-MO"/>
                    </w:rPr>
                  </w:pPr>
                  <w:r>
                    <w:rPr>
                      <w:rFonts w:ascii="KZ Times New Roman" w:hAnsi="KZ Times New Roman"/>
                      <w:sz w:val="28"/>
                      <w:lang w:val="ru-MO"/>
                    </w:rPr>
                    <w:t>Мемлекеттік,</w:t>
                  </w:r>
                </w:p>
                <w:p w:rsidR="006B63BF" w:rsidRDefault="006B63BF" w:rsidP="00A45359">
                  <w:pPr>
                    <w:numPr>
                      <w:ilvl w:val="0"/>
                      <w:numId w:val="37"/>
                    </w:numPr>
                    <w:spacing w:after="0" w:line="240" w:lineRule="auto"/>
                    <w:rPr>
                      <w:rFonts w:ascii="KZ Times New Roman" w:hAnsi="KZ Times New Roman"/>
                      <w:sz w:val="28"/>
                      <w:lang w:val="ru-MO"/>
                    </w:rPr>
                  </w:pPr>
                  <w:r>
                    <w:rPr>
                      <w:rFonts w:ascii="KZ Times New Roman" w:hAnsi="KZ Times New Roman"/>
                      <w:sz w:val="28"/>
                      <w:lang w:val="ru-MO"/>
                    </w:rPr>
                    <w:t>Халықаралық</w:t>
                  </w:r>
                </w:p>
              </w:txbxContent>
            </v:textbox>
            <w10:wrap type="through"/>
          </v:shape>
        </w:pict>
      </w:r>
      <w:r>
        <w:rPr>
          <w:rFonts w:ascii="Times New Roman" w:hAnsi="Times New Roman"/>
          <w:noProof/>
          <w:sz w:val="24"/>
          <w:szCs w:val="24"/>
        </w:rPr>
        <w:pict>
          <v:shape id="_x0000_s1568" type="#_x0000_t202" style="position:absolute;margin-left:123.5pt;margin-top:5.35pt;width:234pt;height:72.05pt;z-index:251928576;mso-wrap-edited:f" wrapcoords="-152 0 -152 21600 21752 21600 21752 0 -152 0" o:allowincell="f">
            <v:textbox style="mso-next-textbox:#_x0000_s1568">
              <w:txbxContent>
                <w:p w:rsidR="006B63BF" w:rsidRDefault="006B63BF" w:rsidP="00A45359">
                  <w:pPr>
                    <w:numPr>
                      <w:ilvl w:val="0"/>
                      <w:numId w:val="36"/>
                    </w:numPr>
                    <w:spacing w:after="0" w:line="240" w:lineRule="auto"/>
                    <w:rPr>
                      <w:rFonts w:ascii="KZ Times New Roman" w:hAnsi="KZ Times New Roman"/>
                      <w:sz w:val="28"/>
                      <w:lang w:val="ru-MO"/>
                    </w:rPr>
                  </w:pPr>
                  <w:r>
                    <w:rPr>
                      <w:rFonts w:ascii="KZ Times New Roman" w:hAnsi="KZ Times New Roman"/>
                      <w:sz w:val="28"/>
                      <w:lang w:val="ru-MO"/>
                    </w:rPr>
                    <w:t>қысқа мерзімді (1 жылға дейін)</w:t>
                  </w:r>
                </w:p>
                <w:p w:rsidR="006B63BF" w:rsidRDefault="006B63BF" w:rsidP="00A32B3E">
                  <w:pPr>
                    <w:rPr>
                      <w:rFonts w:ascii="KZ Times New Roman" w:hAnsi="KZ Times New Roman"/>
                      <w:sz w:val="28"/>
                      <w:lang w:val="ru-MO"/>
                    </w:rPr>
                  </w:pPr>
                  <w:r>
                    <w:rPr>
                      <w:rFonts w:ascii="KZ Times New Roman" w:hAnsi="KZ Times New Roman"/>
                      <w:sz w:val="28"/>
                      <w:lang w:val="ru-MO"/>
                    </w:rPr>
                    <w:t>-орта мерзімді (1 жылдан 3 жылға дейін),</w:t>
                  </w:r>
                </w:p>
                <w:p w:rsidR="006B63BF" w:rsidRDefault="006B63BF" w:rsidP="00A45359">
                  <w:pPr>
                    <w:numPr>
                      <w:ilvl w:val="0"/>
                      <w:numId w:val="36"/>
                    </w:numPr>
                    <w:spacing w:after="0" w:line="240" w:lineRule="auto"/>
                    <w:rPr>
                      <w:rFonts w:ascii="KZ Times New Roman" w:hAnsi="KZ Times New Roman"/>
                      <w:sz w:val="28"/>
                      <w:lang w:val="ru-MO"/>
                    </w:rPr>
                  </w:pPr>
                  <w:r>
                    <w:rPr>
                      <w:rFonts w:ascii="KZ Times New Roman" w:hAnsi="KZ Times New Roman"/>
                      <w:sz w:val="28"/>
                      <w:lang w:val="ru-MO"/>
                    </w:rPr>
                    <w:t>ұзақ мерзімді (5 жылдан астам)</w:t>
                  </w:r>
                </w:p>
                <w:p w:rsidR="006B63BF" w:rsidRDefault="006B63BF" w:rsidP="00A32B3E">
                  <w:pPr>
                    <w:rPr>
                      <w:rFonts w:ascii="KZ Times New Roman" w:hAnsi="KZ Times New Roman"/>
                      <w:sz w:val="28"/>
                      <w:lang w:val="ru-MO"/>
                    </w:rPr>
                  </w:pPr>
                </w:p>
              </w:txbxContent>
            </v:textbox>
            <w10:wrap type="through"/>
          </v:shape>
        </w:pict>
      </w:r>
    </w:p>
    <w:p w:rsidR="00A32B3E" w:rsidRPr="006B63BF" w:rsidRDefault="00A32B3E" w:rsidP="00A32B3E">
      <w:pPr>
        <w:spacing w:after="0" w:line="240" w:lineRule="auto"/>
        <w:jc w:val="center"/>
        <w:rPr>
          <w:rFonts w:ascii="Times New Roman" w:hAnsi="Times New Roman"/>
          <w:b/>
          <w:sz w:val="24"/>
          <w:szCs w:val="24"/>
          <w:lang w:val="kk-KZ"/>
        </w:rPr>
      </w:pPr>
      <w:r w:rsidRPr="006B63BF">
        <w:rPr>
          <w:rFonts w:ascii="Times New Roman" w:hAnsi="Times New Roman"/>
          <w:b/>
          <w:sz w:val="24"/>
          <w:szCs w:val="24"/>
          <w:lang w:val="kk-KZ"/>
        </w:rPr>
        <w:t>Несиелік жүйенің негізгі элементтері:</w:t>
      </w:r>
    </w:p>
    <w:p w:rsidR="00A32B3E" w:rsidRPr="006B63BF" w:rsidRDefault="00A32B3E" w:rsidP="00A32B3E">
      <w:pPr>
        <w:spacing w:after="0" w:line="240" w:lineRule="auto"/>
        <w:rPr>
          <w:rFonts w:ascii="Times New Roman" w:hAnsi="Times New Roman"/>
          <w:sz w:val="24"/>
          <w:szCs w:val="24"/>
          <w:lang w:val="kk-KZ"/>
        </w:rPr>
      </w:pPr>
      <w:r w:rsidRPr="006B63BF">
        <w:rPr>
          <w:rFonts w:ascii="Times New Roman" w:hAnsi="Times New Roman"/>
          <w:sz w:val="24"/>
          <w:szCs w:val="24"/>
          <w:lang w:val="kk-KZ"/>
        </w:rPr>
        <w:t>І Орталық (эмиссиялық банк)</w:t>
      </w:r>
    </w:p>
    <w:p w:rsidR="00A32B3E" w:rsidRPr="006B63BF" w:rsidRDefault="00A32B3E" w:rsidP="00A32B3E">
      <w:pPr>
        <w:spacing w:after="0" w:line="240" w:lineRule="auto"/>
        <w:rPr>
          <w:rFonts w:ascii="Times New Roman" w:hAnsi="Times New Roman"/>
          <w:sz w:val="24"/>
          <w:szCs w:val="24"/>
          <w:lang w:val="kk-KZ"/>
        </w:rPr>
      </w:pPr>
      <w:r w:rsidRPr="006B63BF">
        <w:rPr>
          <w:rFonts w:ascii="Times New Roman" w:hAnsi="Times New Roman"/>
          <w:sz w:val="24"/>
          <w:szCs w:val="24"/>
          <w:lang w:val="kk-KZ"/>
        </w:rPr>
        <w:t>ІІ. Банктік жүйе:</w:t>
      </w:r>
    </w:p>
    <w:p w:rsidR="00A32B3E" w:rsidRPr="00446449" w:rsidRDefault="00A32B3E" w:rsidP="00A32B3E">
      <w:pPr>
        <w:numPr>
          <w:ilvl w:val="0"/>
          <w:numId w:val="22"/>
        </w:numPr>
        <w:spacing w:after="0" w:line="240" w:lineRule="auto"/>
        <w:ind w:left="0" w:firstLine="0"/>
        <w:rPr>
          <w:rFonts w:ascii="Times New Roman" w:hAnsi="Times New Roman"/>
          <w:sz w:val="24"/>
          <w:szCs w:val="24"/>
          <w:lang w:val="ru-MO"/>
        </w:rPr>
      </w:pPr>
      <w:r w:rsidRPr="00446449">
        <w:rPr>
          <w:rFonts w:ascii="Times New Roman" w:hAnsi="Times New Roman"/>
          <w:sz w:val="24"/>
          <w:szCs w:val="24"/>
          <w:lang w:val="ru-MO"/>
        </w:rPr>
        <w:t>коммерциялық банктер</w:t>
      </w:r>
    </w:p>
    <w:p w:rsidR="00A32B3E" w:rsidRPr="00446449" w:rsidRDefault="00A32B3E" w:rsidP="00A32B3E">
      <w:pPr>
        <w:numPr>
          <w:ilvl w:val="0"/>
          <w:numId w:val="22"/>
        </w:numPr>
        <w:spacing w:after="0" w:line="240" w:lineRule="auto"/>
        <w:ind w:left="0" w:firstLine="0"/>
        <w:rPr>
          <w:rFonts w:ascii="Times New Roman" w:hAnsi="Times New Roman"/>
          <w:sz w:val="24"/>
          <w:szCs w:val="24"/>
          <w:lang w:val="ru-MO"/>
        </w:rPr>
      </w:pPr>
      <w:r w:rsidRPr="00446449">
        <w:rPr>
          <w:rFonts w:ascii="Times New Roman" w:hAnsi="Times New Roman"/>
          <w:sz w:val="24"/>
          <w:szCs w:val="24"/>
          <w:lang w:val="ru-MO"/>
        </w:rPr>
        <w:t>жинақ банктері,</w:t>
      </w:r>
    </w:p>
    <w:p w:rsidR="00A32B3E" w:rsidRPr="00446449" w:rsidRDefault="00A32B3E" w:rsidP="00A32B3E">
      <w:pPr>
        <w:numPr>
          <w:ilvl w:val="0"/>
          <w:numId w:val="22"/>
        </w:numPr>
        <w:spacing w:after="0" w:line="240" w:lineRule="auto"/>
        <w:ind w:left="0" w:firstLine="0"/>
        <w:rPr>
          <w:rFonts w:ascii="Times New Roman" w:hAnsi="Times New Roman"/>
          <w:sz w:val="24"/>
          <w:szCs w:val="24"/>
          <w:lang w:val="ru-MO"/>
        </w:rPr>
      </w:pPr>
      <w:r w:rsidRPr="00446449">
        <w:rPr>
          <w:rFonts w:ascii="Times New Roman" w:hAnsi="Times New Roman"/>
          <w:sz w:val="24"/>
          <w:szCs w:val="24"/>
          <w:lang w:val="ru-MO"/>
        </w:rPr>
        <w:t>инвестициялық банктер,</w:t>
      </w:r>
    </w:p>
    <w:p w:rsidR="00A32B3E" w:rsidRPr="00446449" w:rsidRDefault="00A32B3E" w:rsidP="00A32B3E">
      <w:pPr>
        <w:numPr>
          <w:ilvl w:val="0"/>
          <w:numId w:val="22"/>
        </w:numPr>
        <w:spacing w:after="0" w:line="240" w:lineRule="auto"/>
        <w:ind w:left="0" w:firstLine="0"/>
        <w:rPr>
          <w:rFonts w:ascii="Times New Roman" w:hAnsi="Times New Roman"/>
          <w:sz w:val="24"/>
          <w:szCs w:val="24"/>
          <w:lang w:val="ru-MO"/>
        </w:rPr>
      </w:pPr>
      <w:r w:rsidRPr="00446449">
        <w:rPr>
          <w:rFonts w:ascii="Times New Roman" w:hAnsi="Times New Roman"/>
          <w:sz w:val="24"/>
          <w:szCs w:val="24"/>
          <w:lang w:val="ru-MO"/>
        </w:rPr>
        <w:t>ипотекалық банктер,</w:t>
      </w:r>
    </w:p>
    <w:p w:rsidR="00A32B3E" w:rsidRPr="00446449" w:rsidRDefault="00A32B3E" w:rsidP="00A32B3E">
      <w:pPr>
        <w:numPr>
          <w:ilvl w:val="0"/>
          <w:numId w:val="22"/>
        </w:numPr>
        <w:spacing w:after="0" w:line="240" w:lineRule="auto"/>
        <w:ind w:left="0" w:firstLine="0"/>
        <w:rPr>
          <w:rFonts w:ascii="Times New Roman" w:hAnsi="Times New Roman"/>
          <w:sz w:val="24"/>
          <w:szCs w:val="24"/>
          <w:lang w:val="ru-MO"/>
        </w:rPr>
      </w:pPr>
      <w:r w:rsidRPr="00446449">
        <w:rPr>
          <w:rFonts w:ascii="Times New Roman" w:hAnsi="Times New Roman"/>
          <w:sz w:val="24"/>
          <w:szCs w:val="24"/>
          <w:lang w:val="ru-MO"/>
        </w:rPr>
        <w:t>басқа да мамандандырылған банктер.</w:t>
      </w:r>
    </w:p>
    <w:p w:rsidR="00A32B3E" w:rsidRPr="00446449" w:rsidRDefault="00A32B3E" w:rsidP="00A32B3E">
      <w:pPr>
        <w:spacing w:after="0" w:line="240" w:lineRule="auto"/>
        <w:rPr>
          <w:rFonts w:ascii="Times New Roman" w:hAnsi="Times New Roman"/>
          <w:sz w:val="24"/>
          <w:szCs w:val="24"/>
          <w:lang w:val="ru-MO"/>
        </w:rPr>
      </w:pPr>
      <w:r w:rsidRPr="00446449">
        <w:rPr>
          <w:rFonts w:ascii="Times New Roman" w:hAnsi="Times New Roman"/>
          <w:sz w:val="24"/>
          <w:szCs w:val="24"/>
          <w:lang w:val="ru-MO"/>
        </w:rPr>
        <w:t>ІІІ. Сақтандыру ұйымдары:</w:t>
      </w:r>
    </w:p>
    <w:p w:rsidR="00A32B3E" w:rsidRPr="00446449" w:rsidRDefault="00A32B3E" w:rsidP="00A32B3E">
      <w:pPr>
        <w:numPr>
          <w:ilvl w:val="0"/>
          <w:numId w:val="22"/>
        </w:numPr>
        <w:spacing w:after="0" w:line="240" w:lineRule="auto"/>
        <w:ind w:left="0" w:firstLine="0"/>
        <w:rPr>
          <w:rFonts w:ascii="Times New Roman" w:hAnsi="Times New Roman"/>
          <w:sz w:val="24"/>
          <w:szCs w:val="24"/>
          <w:lang w:val="ru-MO"/>
        </w:rPr>
      </w:pPr>
      <w:r w:rsidRPr="00446449">
        <w:rPr>
          <w:rFonts w:ascii="Times New Roman" w:hAnsi="Times New Roman"/>
          <w:sz w:val="24"/>
          <w:szCs w:val="24"/>
          <w:lang w:val="ru-MO"/>
        </w:rPr>
        <w:t>сақтандыру компаниялары,</w:t>
      </w:r>
    </w:p>
    <w:p w:rsidR="00A32B3E" w:rsidRPr="00446449" w:rsidRDefault="00A32B3E" w:rsidP="00A32B3E">
      <w:pPr>
        <w:numPr>
          <w:ilvl w:val="0"/>
          <w:numId w:val="22"/>
        </w:numPr>
        <w:spacing w:after="0" w:line="240" w:lineRule="auto"/>
        <w:ind w:left="0" w:firstLine="0"/>
        <w:rPr>
          <w:rFonts w:ascii="Times New Roman" w:hAnsi="Times New Roman"/>
          <w:sz w:val="24"/>
          <w:szCs w:val="24"/>
          <w:lang w:val="ru-MO"/>
        </w:rPr>
      </w:pPr>
      <w:r w:rsidRPr="00446449">
        <w:rPr>
          <w:rFonts w:ascii="Times New Roman" w:hAnsi="Times New Roman"/>
          <w:sz w:val="24"/>
          <w:szCs w:val="24"/>
          <w:lang w:val="ru-MO"/>
        </w:rPr>
        <w:t>зейнетақы қорлары.</w:t>
      </w:r>
    </w:p>
    <w:p w:rsidR="00A32B3E" w:rsidRPr="00446449" w:rsidRDefault="00A32B3E" w:rsidP="00A32B3E">
      <w:pPr>
        <w:spacing w:after="0" w:line="240" w:lineRule="auto"/>
        <w:rPr>
          <w:rFonts w:ascii="Times New Roman" w:hAnsi="Times New Roman"/>
          <w:sz w:val="24"/>
          <w:szCs w:val="24"/>
          <w:lang w:val="ru-MO"/>
        </w:rPr>
      </w:pPr>
      <w:r w:rsidRPr="00446449">
        <w:rPr>
          <w:rFonts w:ascii="Times New Roman" w:hAnsi="Times New Roman"/>
          <w:sz w:val="24"/>
          <w:szCs w:val="24"/>
          <w:lang w:val="ru-MO"/>
        </w:rPr>
        <w:t>ІҮ. Мамандандырылған  банктік емес несие қаржылық институттар:</w:t>
      </w:r>
    </w:p>
    <w:p w:rsidR="00A32B3E" w:rsidRPr="00446449" w:rsidRDefault="00A32B3E" w:rsidP="00A32B3E">
      <w:pPr>
        <w:numPr>
          <w:ilvl w:val="0"/>
          <w:numId w:val="22"/>
        </w:numPr>
        <w:spacing w:after="0" w:line="240" w:lineRule="auto"/>
        <w:ind w:left="0" w:firstLine="0"/>
        <w:rPr>
          <w:rFonts w:ascii="Times New Roman" w:hAnsi="Times New Roman"/>
          <w:sz w:val="24"/>
          <w:szCs w:val="24"/>
          <w:lang w:val="ru-MO"/>
        </w:rPr>
      </w:pPr>
      <w:r w:rsidRPr="00446449">
        <w:rPr>
          <w:rFonts w:ascii="Times New Roman" w:hAnsi="Times New Roman"/>
          <w:sz w:val="24"/>
          <w:szCs w:val="24"/>
          <w:lang w:val="ru-MO"/>
        </w:rPr>
        <w:t>инвестициялық компаниялар,</w:t>
      </w:r>
    </w:p>
    <w:p w:rsidR="00A32B3E" w:rsidRPr="00446449" w:rsidRDefault="00A32B3E" w:rsidP="00A32B3E">
      <w:pPr>
        <w:numPr>
          <w:ilvl w:val="0"/>
          <w:numId w:val="22"/>
        </w:numPr>
        <w:spacing w:after="0" w:line="240" w:lineRule="auto"/>
        <w:ind w:left="0" w:firstLine="0"/>
        <w:rPr>
          <w:rFonts w:ascii="Times New Roman" w:hAnsi="Times New Roman"/>
          <w:sz w:val="24"/>
          <w:szCs w:val="24"/>
          <w:lang w:val="ru-MO"/>
        </w:rPr>
      </w:pPr>
      <w:r w:rsidRPr="00446449">
        <w:rPr>
          <w:rFonts w:ascii="Times New Roman" w:hAnsi="Times New Roman"/>
          <w:sz w:val="24"/>
          <w:szCs w:val="24"/>
          <w:lang w:val="ru-MO"/>
        </w:rPr>
        <w:t>қаржылық компаниялар,</w:t>
      </w:r>
    </w:p>
    <w:p w:rsidR="00A32B3E" w:rsidRPr="00446449" w:rsidRDefault="00A32B3E" w:rsidP="00A32B3E">
      <w:pPr>
        <w:numPr>
          <w:ilvl w:val="0"/>
          <w:numId w:val="22"/>
        </w:numPr>
        <w:spacing w:after="0" w:line="240" w:lineRule="auto"/>
        <w:ind w:left="0" w:firstLine="0"/>
        <w:rPr>
          <w:rFonts w:ascii="Times New Roman" w:hAnsi="Times New Roman"/>
          <w:sz w:val="24"/>
          <w:szCs w:val="24"/>
          <w:lang w:val="ru-MO"/>
        </w:rPr>
      </w:pPr>
      <w:r w:rsidRPr="00446449">
        <w:rPr>
          <w:rFonts w:ascii="Times New Roman" w:hAnsi="Times New Roman"/>
          <w:sz w:val="24"/>
          <w:szCs w:val="24"/>
          <w:lang w:val="ru-MO"/>
        </w:rPr>
        <w:t>қайырымдылық қорлары және т.б.</w:t>
      </w:r>
    </w:p>
    <w:p w:rsidR="00A32B3E" w:rsidRPr="00446449" w:rsidRDefault="00A32B3E" w:rsidP="00A32B3E">
      <w:pPr>
        <w:spacing w:after="0" w:line="240" w:lineRule="auto"/>
        <w:rPr>
          <w:rFonts w:ascii="Times New Roman" w:hAnsi="Times New Roman"/>
          <w:b/>
          <w:sz w:val="24"/>
          <w:szCs w:val="24"/>
          <w:lang w:val="ru-MO"/>
        </w:rPr>
      </w:pPr>
    </w:p>
    <w:p w:rsidR="00A32B3E" w:rsidRPr="00446449" w:rsidRDefault="00A32B3E" w:rsidP="00A32B3E">
      <w:pPr>
        <w:spacing w:after="0" w:line="240" w:lineRule="auto"/>
        <w:rPr>
          <w:rFonts w:ascii="Times New Roman" w:hAnsi="Times New Roman"/>
          <w:b/>
          <w:sz w:val="24"/>
          <w:szCs w:val="24"/>
          <w:lang w:val="ru-MO"/>
        </w:rPr>
      </w:pPr>
    </w:p>
    <w:p w:rsidR="00A32B3E" w:rsidRPr="00446449" w:rsidRDefault="00A32B3E" w:rsidP="00A32B3E">
      <w:pPr>
        <w:pStyle w:val="a9"/>
        <w:spacing w:after="0" w:line="240" w:lineRule="auto"/>
        <w:ind w:left="390"/>
        <w:jc w:val="both"/>
        <w:rPr>
          <w:rFonts w:ascii="Times New Roman" w:hAnsi="Times New Roman"/>
          <w:b/>
          <w:sz w:val="24"/>
          <w:szCs w:val="24"/>
          <w:lang w:val="kk-KZ"/>
        </w:rPr>
      </w:pPr>
      <w:r w:rsidRPr="00446449">
        <w:rPr>
          <w:rFonts w:ascii="Times New Roman" w:hAnsi="Times New Roman"/>
          <w:b/>
          <w:sz w:val="24"/>
          <w:szCs w:val="24"/>
          <w:lang w:val="kk-KZ"/>
        </w:rPr>
        <w:t xml:space="preserve">6.Қазіргі банк жүйесі және оның құрылымы. </w:t>
      </w:r>
    </w:p>
    <w:p w:rsidR="00A32B3E" w:rsidRPr="00446449" w:rsidRDefault="00A32B3E" w:rsidP="00A32B3E">
      <w:pPr>
        <w:spacing w:after="0" w:line="240" w:lineRule="auto"/>
        <w:rPr>
          <w:rFonts w:ascii="Times New Roman" w:hAnsi="Times New Roman"/>
          <w:b/>
          <w:sz w:val="24"/>
          <w:szCs w:val="24"/>
          <w:lang w:val="kk-KZ"/>
        </w:rPr>
      </w:pPr>
    </w:p>
    <w:p w:rsidR="00A32B3E" w:rsidRPr="006B63BF" w:rsidRDefault="00A32B3E" w:rsidP="00A32B3E">
      <w:pPr>
        <w:spacing w:after="0" w:line="240" w:lineRule="auto"/>
        <w:ind w:firstLine="390"/>
        <w:jc w:val="both"/>
        <w:rPr>
          <w:rFonts w:ascii="Times New Roman" w:hAnsi="Times New Roman"/>
          <w:sz w:val="24"/>
          <w:szCs w:val="24"/>
          <w:lang w:val="kk-KZ"/>
        </w:rPr>
      </w:pPr>
      <w:r w:rsidRPr="006B63BF">
        <w:rPr>
          <w:rFonts w:ascii="Times New Roman" w:hAnsi="Times New Roman"/>
          <w:b/>
          <w:sz w:val="24"/>
          <w:szCs w:val="24"/>
          <w:lang w:val="kk-KZ"/>
        </w:rPr>
        <w:t>Банк</w:t>
      </w:r>
      <w:r w:rsidRPr="006B63BF">
        <w:rPr>
          <w:rFonts w:ascii="Times New Roman" w:hAnsi="Times New Roman"/>
          <w:sz w:val="24"/>
          <w:szCs w:val="24"/>
          <w:lang w:val="kk-KZ"/>
        </w:rPr>
        <w:t xml:space="preserve"> – (итальян сөзі - орындық) –  уақытша басы бос ақшаларды жинақтап, оларды   пайыз  алу арқылы қарызға  (несие) беретін негізгі экономикалық институт.</w:t>
      </w:r>
    </w:p>
    <w:p w:rsidR="00A32B3E" w:rsidRPr="00446449" w:rsidRDefault="00A32B3E" w:rsidP="00A32B3E">
      <w:pPr>
        <w:spacing w:after="0" w:line="240" w:lineRule="auto"/>
        <w:jc w:val="both"/>
        <w:rPr>
          <w:rFonts w:ascii="Times New Roman" w:hAnsi="Times New Roman"/>
          <w:b/>
          <w:sz w:val="24"/>
          <w:szCs w:val="24"/>
          <w:lang w:val="ru-MO"/>
        </w:rPr>
      </w:pPr>
      <w:r w:rsidRPr="00446449">
        <w:rPr>
          <w:rFonts w:ascii="Times New Roman" w:hAnsi="Times New Roman"/>
          <w:b/>
          <w:sz w:val="24"/>
          <w:szCs w:val="24"/>
          <w:lang w:val="ru-MO"/>
        </w:rPr>
        <w:t>Банктердің функциялары:</w:t>
      </w:r>
    </w:p>
    <w:p w:rsidR="00A32B3E" w:rsidRPr="00446449" w:rsidRDefault="00A32B3E" w:rsidP="00A45359">
      <w:pPr>
        <w:numPr>
          <w:ilvl w:val="0"/>
          <w:numId w:val="38"/>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Есеп айырысу мен  несие беруде  делдалдық қызмет атқару.</w:t>
      </w:r>
    </w:p>
    <w:p w:rsidR="00A32B3E" w:rsidRPr="00446449" w:rsidRDefault="00A32B3E" w:rsidP="00A45359">
      <w:pPr>
        <w:numPr>
          <w:ilvl w:val="0"/>
          <w:numId w:val="38"/>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Ақшалай табыстар мен жинақтардың бір бөлігін капиталға айналдыру.</w:t>
      </w:r>
    </w:p>
    <w:p w:rsidR="00A32B3E" w:rsidRPr="00446449" w:rsidRDefault="00A32B3E" w:rsidP="00A45359">
      <w:pPr>
        <w:numPr>
          <w:ilvl w:val="0"/>
          <w:numId w:val="38"/>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Айналымға несие құралдарын шығару (вексель, чек, банкнот)</w:t>
      </w:r>
    </w:p>
    <w:p w:rsidR="00A32B3E" w:rsidRPr="00446449" w:rsidRDefault="00A32B3E" w:rsidP="00A32B3E">
      <w:pPr>
        <w:spacing w:after="0" w:line="240" w:lineRule="auto"/>
        <w:jc w:val="both"/>
        <w:rPr>
          <w:rFonts w:ascii="Times New Roman" w:hAnsi="Times New Roman"/>
          <w:sz w:val="24"/>
          <w:szCs w:val="24"/>
          <w:lang w:val="ru-MO"/>
        </w:rPr>
      </w:pPr>
      <w:r w:rsidRPr="00446449">
        <w:rPr>
          <w:rFonts w:ascii="Times New Roman" w:hAnsi="Times New Roman"/>
          <w:sz w:val="24"/>
          <w:szCs w:val="24"/>
          <w:lang w:val="ru-MO"/>
        </w:rPr>
        <w:t xml:space="preserve">     Қазақстан республикасы  Президентінің «Банктер және  банктер іс-әрекеттері  туралы» Жарлығы бойынша Қазақстанда банк жүйесі екі дәрежеден құралады:</w:t>
      </w:r>
    </w:p>
    <w:p w:rsidR="00A32B3E" w:rsidRPr="00446449" w:rsidRDefault="00A32B3E" w:rsidP="00A32B3E">
      <w:pPr>
        <w:numPr>
          <w:ilvl w:val="0"/>
          <w:numId w:val="22"/>
        </w:numPr>
        <w:spacing w:after="0" w:line="240" w:lineRule="auto"/>
        <w:ind w:left="0" w:firstLine="0"/>
        <w:jc w:val="both"/>
        <w:rPr>
          <w:rFonts w:ascii="Times New Roman" w:hAnsi="Times New Roman"/>
          <w:sz w:val="24"/>
          <w:szCs w:val="24"/>
          <w:lang w:val="ru-MO"/>
        </w:rPr>
      </w:pPr>
      <w:r w:rsidRPr="00446449">
        <w:rPr>
          <w:rFonts w:ascii="Times New Roman" w:hAnsi="Times New Roman"/>
          <w:sz w:val="24"/>
          <w:szCs w:val="24"/>
          <w:lang w:val="ru-MO"/>
        </w:rPr>
        <w:t>І дәрежеде – Қазақстан республикасының  Ұлттық банкі.</w:t>
      </w:r>
    </w:p>
    <w:p w:rsidR="00A32B3E" w:rsidRPr="00446449" w:rsidRDefault="00A32B3E" w:rsidP="00A32B3E">
      <w:pPr>
        <w:numPr>
          <w:ilvl w:val="0"/>
          <w:numId w:val="22"/>
        </w:numPr>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ru-MO"/>
        </w:rPr>
        <w:t xml:space="preserve">ІІ дәрежеде – мемлекеттік, коммерциялық, бірлескен және шетелдік банктер. </w:t>
      </w:r>
    </w:p>
    <w:p w:rsidR="00A32B3E" w:rsidRPr="00446449" w:rsidRDefault="00A32B3E" w:rsidP="00A32B3E">
      <w:pPr>
        <w:tabs>
          <w:tab w:val="left" w:pos="2026"/>
        </w:tabs>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ab/>
      </w:r>
    </w:p>
    <w:p w:rsidR="00C84F8B" w:rsidRPr="00446449" w:rsidRDefault="00C84F8B" w:rsidP="00C84F8B">
      <w:pPr>
        <w:spacing w:after="0" w:line="240" w:lineRule="auto"/>
        <w:ind w:firstLine="708"/>
        <w:jc w:val="both"/>
        <w:rPr>
          <w:rFonts w:ascii="Times New Roman" w:hAnsi="Times New Roman"/>
          <w:b/>
          <w:i/>
          <w:sz w:val="24"/>
          <w:szCs w:val="24"/>
          <w:lang w:val="kk-KZ"/>
        </w:rPr>
      </w:pPr>
    </w:p>
    <w:p w:rsidR="00C84F8B" w:rsidRPr="00446449" w:rsidRDefault="00C84F8B" w:rsidP="00C84F8B">
      <w:pPr>
        <w:spacing w:line="240" w:lineRule="auto"/>
        <w:ind w:left="360"/>
        <w:rPr>
          <w:rFonts w:ascii="Times New Roman" w:eastAsia="Calibri" w:hAnsi="Times New Roman"/>
          <w:b/>
          <w:bCs/>
          <w:sz w:val="24"/>
          <w:szCs w:val="24"/>
          <w:lang w:val="kk-KZ"/>
        </w:rPr>
      </w:pPr>
      <w:r w:rsidRPr="00446449">
        <w:rPr>
          <w:rFonts w:ascii="Times New Roman" w:eastAsia="Calibri" w:hAnsi="Times New Roman"/>
          <w:b/>
          <w:bCs/>
          <w:sz w:val="24"/>
          <w:szCs w:val="24"/>
          <w:lang w:val="kk-KZ"/>
        </w:rPr>
        <w:t>Тақырып бойынша қосымша сұрақтар:</w:t>
      </w:r>
    </w:p>
    <w:p w:rsidR="00C84F8B" w:rsidRPr="00446449" w:rsidRDefault="00C84F8B" w:rsidP="00A45359">
      <w:pPr>
        <w:pStyle w:val="a9"/>
        <w:numPr>
          <w:ilvl w:val="0"/>
          <w:numId w:val="82"/>
        </w:numPr>
        <w:spacing w:line="240" w:lineRule="auto"/>
        <w:jc w:val="both"/>
        <w:rPr>
          <w:rFonts w:ascii="Times New Roman" w:hAnsi="Times New Roman"/>
          <w:sz w:val="24"/>
          <w:szCs w:val="24"/>
          <w:lang w:val="kk-KZ"/>
        </w:rPr>
      </w:pPr>
      <w:r w:rsidRPr="00446449">
        <w:rPr>
          <w:rFonts w:ascii="Times New Roman" w:hAnsi="Times New Roman"/>
          <w:sz w:val="24"/>
          <w:szCs w:val="24"/>
          <w:lang w:val="kk-KZ"/>
        </w:rPr>
        <w:lastRenderedPageBreak/>
        <w:t xml:space="preserve">Қаржының қызметтері. </w:t>
      </w:r>
    </w:p>
    <w:p w:rsidR="00C84F8B" w:rsidRPr="00446449" w:rsidRDefault="00C84F8B" w:rsidP="00A45359">
      <w:pPr>
        <w:pStyle w:val="a9"/>
        <w:numPr>
          <w:ilvl w:val="0"/>
          <w:numId w:val="82"/>
        </w:numPr>
        <w:spacing w:line="240" w:lineRule="auto"/>
        <w:jc w:val="both"/>
        <w:rPr>
          <w:rFonts w:ascii="Times New Roman" w:hAnsi="Times New Roman"/>
          <w:sz w:val="24"/>
          <w:szCs w:val="24"/>
          <w:lang w:val="kk-KZ"/>
        </w:rPr>
      </w:pPr>
      <w:r w:rsidRPr="00446449">
        <w:rPr>
          <w:rFonts w:ascii="Times New Roman" w:hAnsi="Times New Roman"/>
          <w:sz w:val="24"/>
          <w:szCs w:val="24"/>
          <w:lang w:val="kk-KZ"/>
        </w:rPr>
        <w:t>Мемлекеттің фискалдық саясаты.</w:t>
      </w:r>
    </w:p>
    <w:p w:rsidR="00C84F8B" w:rsidRPr="00446449" w:rsidRDefault="00C84F8B" w:rsidP="00A45359">
      <w:pPr>
        <w:pStyle w:val="a9"/>
        <w:numPr>
          <w:ilvl w:val="0"/>
          <w:numId w:val="82"/>
        </w:numPr>
        <w:spacing w:line="240" w:lineRule="auto"/>
        <w:jc w:val="both"/>
        <w:rPr>
          <w:rFonts w:ascii="Times New Roman" w:hAnsi="Times New Roman"/>
          <w:sz w:val="24"/>
          <w:szCs w:val="24"/>
          <w:lang w:val="kk-KZ"/>
        </w:rPr>
      </w:pPr>
      <w:r w:rsidRPr="00446449">
        <w:rPr>
          <w:rFonts w:ascii="Times New Roman" w:hAnsi="Times New Roman"/>
          <w:sz w:val="24"/>
          <w:szCs w:val="24"/>
          <w:lang w:val="kk-KZ"/>
        </w:rPr>
        <w:t>Қазақстанның салық жүйесі.</w:t>
      </w:r>
    </w:p>
    <w:p w:rsidR="00C84F8B" w:rsidRPr="00446449" w:rsidRDefault="00C84F8B" w:rsidP="00A45359">
      <w:pPr>
        <w:pStyle w:val="a9"/>
        <w:numPr>
          <w:ilvl w:val="0"/>
          <w:numId w:val="82"/>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Ақша агрегаттары. </w:t>
      </w:r>
    </w:p>
    <w:p w:rsidR="00C84F8B" w:rsidRPr="00446449" w:rsidRDefault="00C84F8B" w:rsidP="00A45359">
      <w:pPr>
        <w:pStyle w:val="a9"/>
        <w:numPr>
          <w:ilvl w:val="0"/>
          <w:numId w:val="82"/>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Несиелеу қағидалары.</w:t>
      </w:r>
    </w:p>
    <w:p w:rsidR="00C84F8B" w:rsidRPr="00446449" w:rsidRDefault="00C84F8B" w:rsidP="00A45359">
      <w:pPr>
        <w:pStyle w:val="a9"/>
        <w:numPr>
          <w:ilvl w:val="0"/>
          <w:numId w:val="82"/>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Ссудалық пайыздың номиналды және нақты қойылымы. </w:t>
      </w:r>
    </w:p>
    <w:p w:rsidR="00C84F8B" w:rsidRPr="00446449" w:rsidRDefault="00C84F8B" w:rsidP="00A45359">
      <w:pPr>
        <w:pStyle w:val="a9"/>
        <w:numPr>
          <w:ilvl w:val="0"/>
          <w:numId w:val="82"/>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Ақша-несие саясаты: мәні, мақсаттары, құралдары.</w:t>
      </w:r>
    </w:p>
    <w:p w:rsidR="00A32B3E" w:rsidRPr="00446449" w:rsidRDefault="00A32B3E" w:rsidP="00A32B3E">
      <w:pPr>
        <w:spacing w:after="0" w:line="240" w:lineRule="auto"/>
        <w:jc w:val="both"/>
        <w:rPr>
          <w:rFonts w:ascii="Times New Roman" w:hAnsi="Times New Roman"/>
          <w:b/>
          <w:sz w:val="24"/>
          <w:szCs w:val="24"/>
          <w:lang w:val="kk-KZ"/>
        </w:rPr>
      </w:pPr>
    </w:p>
    <w:p w:rsidR="00A32B3E" w:rsidRPr="00446449" w:rsidRDefault="00A32B3E" w:rsidP="00A32B3E">
      <w:pPr>
        <w:spacing w:after="0" w:line="240" w:lineRule="auto"/>
        <w:jc w:val="both"/>
        <w:rPr>
          <w:rFonts w:ascii="Times New Roman" w:hAnsi="Times New Roman"/>
          <w:b/>
          <w:sz w:val="24"/>
          <w:szCs w:val="24"/>
          <w:lang w:val="kk-KZ"/>
        </w:rPr>
      </w:pPr>
    </w:p>
    <w:p w:rsidR="00A32B3E" w:rsidRPr="00446449" w:rsidRDefault="007C3F86" w:rsidP="00A32B3E">
      <w:pPr>
        <w:spacing w:after="0" w:line="240" w:lineRule="auto"/>
        <w:jc w:val="both"/>
        <w:rPr>
          <w:rFonts w:ascii="Times New Roman" w:hAnsi="Times New Roman"/>
          <w:b/>
          <w:sz w:val="24"/>
          <w:szCs w:val="24"/>
          <w:lang w:val="kk-KZ"/>
        </w:rPr>
      </w:pPr>
      <w:r>
        <w:rPr>
          <w:rFonts w:ascii="Times New Roman" w:hAnsi="Times New Roman"/>
          <w:b/>
          <w:bCs/>
          <w:sz w:val="24"/>
          <w:szCs w:val="24"/>
          <w:lang w:val="kk-KZ"/>
        </w:rPr>
        <w:t xml:space="preserve">Дәріс </w:t>
      </w:r>
      <w:r w:rsidR="00A32B3E" w:rsidRPr="00446449">
        <w:rPr>
          <w:rFonts w:ascii="Times New Roman" w:hAnsi="Times New Roman"/>
          <w:b/>
          <w:bCs/>
          <w:sz w:val="24"/>
          <w:szCs w:val="24"/>
          <w:lang w:val="kk-KZ"/>
        </w:rPr>
        <w:t>14.</w:t>
      </w:r>
      <w:r w:rsidR="00A32B3E" w:rsidRPr="00446449">
        <w:rPr>
          <w:rFonts w:ascii="Times New Roman" w:hAnsi="Times New Roman"/>
          <w:b/>
          <w:iCs/>
          <w:sz w:val="24"/>
          <w:szCs w:val="24"/>
          <w:lang w:val="kk-KZ"/>
        </w:rPr>
        <w:t xml:space="preserve"> </w:t>
      </w:r>
      <w:r w:rsidR="00A32B3E" w:rsidRPr="00446449">
        <w:rPr>
          <w:rFonts w:ascii="Times New Roman" w:hAnsi="Times New Roman"/>
          <w:b/>
          <w:sz w:val="24"/>
          <w:szCs w:val="24"/>
          <w:lang w:val="kk-KZ"/>
        </w:rPr>
        <w:t>Ұлттық экономиканы мемлекеттік реттеу және экономиканың тұрақты дамуы</w:t>
      </w:r>
    </w:p>
    <w:p w:rsidR="00A32B3E" w:rsidRPr="00446449" w:rsidRDefault="00A32B3E" w:rsidP="00A45359">
      <w:pPr>
        <w:pStyle w:val="a9"/>
        <w:numPr>
          <w:ilvl w:val="0"/>
          <w:numId w:val="71"/>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Нарықтық экономика жағдайында мемлекеттік реттеудің мәні мен саясаты. Экономиканы реттеу әдістері. </w:t>
      </w:r>
    </w:p>
    <w:p w:rsidR="00A32B3E" w:rsidRPr="00446449" w:rsidRDefault="00A32B3E" w:rsidP="00A45359">
      <w:pPr>
        <w:pStyle w:val="a9"/>
        <w:numPr>
          <w:ilvl w:val="0"/>
          <w:numId w:val="71"/>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Әлеуметтік саясат мәні, оның бағыттары және қызметтері. Лоренц қисығы және Джинни коэффициенті. </w:t>
      </w:r>
    </w:p>
    <w:p w:rsidR="00A32B3E" w:rsidRPr="00446449" w:rsidRDefault="00A32B3E" w:rsidP="00A45359">
      <w:pPr>
        <w:pStyle w:val="a9"/>
        <w:numPr>
          <w:ilvl w:val="0"/>
          <w:numId w:val="71"/>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Қазақстан Республикасындағы халықты әлеуметтік қорғау жүйесі.</w:t>
      </w:r>
    </w:p>
    <w:p w:rsidR="00A32B3E" w:rsidRPr="00446449" w:rsidRDefault="00A32B3E" w:rsidP="00A32B3E">
      <w:pPr>
        <w:pStyle w:val="a9"/>
        <w:spacing w:after="0" w:line="240" w:lineRule="auto"/>
        <w:ind w:left="1068"/>
        <w:jc w:val="both"/>
        <w:rPr>
          <w:rFonts w:ascii="Times New Roman" w:hAnsi="Times New Roman"/>
          <w:sz w:val="24"/>
          <w:szCs w:val="24"/>
          <w:lang w:val="kk-KZ"/>
        </w:rPr>
      </w:pPr>
    </w:p>
    <w:p w:rsidR="00A32B3E" w:rsidRPr="00446449" w:rsidRDefault="00A32B3E" w:rsidP="00A32B3E">
      <w:pPr>
        <w:pStyle w:val="a9"/>
        <w:spacing w:after="0" w:line="240" w:lineRule="auto"/>
        <w:ind w:left="1068"/>
        <w:jc w:val="both"/>
        <w:rPr>
          <w:rFonts w:ascii="Times New Roman" w:hAnsi="Times New Roman"/>
          <w:sz w:val="24"/>
          <w:szCs w:val="24"/>
          <w:lang w:val="kk-KZ"/>
        </w:rPr>
      </w:pPr>
    </w:p>
    <w:p w:rsidR="00A32B3E" w:rsidRPr="00446449" w:rsidRDefault="00A32B3E" w:rsidP="00A45359">
      <w:pPr>
        <w:pStyle w:val="a9"/>
        <w:numPr>
          <w:ilvl w:val="0"/>
          <w:numId w:val="72"/>
        </w:num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Нарықтық экономика жағдайында мемлекеттік реттеудің мәні мен саясаты. Экономиканы реттеу әдістері</w:t>
      </w:r>
    </w:p>
    <w:p w:rsidR="00D75618" w:rsidRPr="00446449" w:rsidRDefault="00D75618" w:rsidP="00D75618">
      <w:pPr>
        <w:spacing w:after="0" w:line="240" w:lineRule="auto"/>
        <w:jc w:val="both"/>
        <w:rPr>
          <w:rFonts w:ascii="Times New Roman" w:hAnsi="Times New Roman"/>
          <w:b/>
          <w:sz w:val="24"/>
          <w:szCs w:val="24"/>
          <w:lang w:val="kk-KZ"/>
        </w:rPr>
      </w:pPr>
    </w:p>
    <w:p w:rsidR="00D75618" w:rsidRPr="00446449" w:rsidRDefault="00D75618" w:rsidP="00A32B3E">
      <w:pPr>
        <w:shd w:val="clear" w:color="auto" w:fill="FFFFFF"/>
        <w:spacing w:after="0" w:line="240" w:lineRule="auto"/>
        <w:ind w:firstLine="708"/>
        <w:jc w:val="both"/>
        <w:rPr>
          <w:rFonts w:ascii="Times New Roman" w:hAnsi="Times New Roman"/>
          <w:sz w:val="24"/>
          <w:szCs w:val="24"/>
          <w:lang w:val="kk-KZ"/>
        </w:rPr>
      </w:pPr>
      <w:r w:rsidRPr="00446449">
        <w:rPr>
          <w:rFonts w:ascii="Times New Roman" w:hAnsi="Times New Roman"/>
          <w:noProof/>
          <w:color w:val="000000"/>
          <w:sz w:val="24"/>
          <w:szCs w:val="24"/>
          <w:lang w:val="kk-KZ"/>
        </w:rPr>
        <w:t>Мемлекеттін экономикалық қызметін төмендегі келтіріліп отырған топтарға (блоктарға) біріктіруге болады:</w:t>
      </w:r>
    </w:p>
    <w:p w:rsidR="00D75618" w:rsidRPr="00446449" w:rsidRDefault="00D75618" w:rsidP="00D75618">
      <w:pPr>
        <w:shd w:val="clear" w:color="auto" w:fill="FFFFFF"/>
        <w:spacing w:after="0" w:line="240" w:lineRule="auto"/>
        <w:jc w:val="both"/>
        <w:rPr>
          <w:rFonts w:ascii="Times New Roman" w:hAnsi="Times New Roman"/>
          <w:sz w:val="24"/>
          <w:szCs w:val="24"/>
          <w:lang w:val="kk-KZ"/>
        </w:rPr>
      </w:pPr>
      <w:r w:rsidRPr="00446449">
        <w:rPr>
          <w:rFonts w:ascii="Times New Roman" w:hAnsi="Times New Roman"/>
          <w:noProof/>
          <w:color w:val="000000"/>
          <w:sz w:val="24"/>
          <w:szCs w:val="24"/>
          <w:lang w:val="kk-KZ"/>
        </w:rPr>
        <w:t>1. Экономикалык саясатты қалыптастыру;</w:t>
      </w:r>
    </w:p>
    <w:p w:rsidR="00D75618" w:rsidRPr="00446449" w:rsidRDefault="00D75618" w:rsidP="00D75618">
      <w:pPr>
        <w:shd w:val="clear" w:color="auto" w:fill="FFFFFF"/>
        <w:spacing w:after="0" w:line="240" w:lineRule="auto"/>
        <w:jc w:val="both"/>
        <w:rPr>
          <w:rFonts w:ascii="Times New Roman" w:hAnsi="Times New Roman"/>
          <w:sz w:val="24"/>
          <w:szCs w:val="24"/>
          <w:lang w:val="kk-KZ"/>
        </w:rPr>
      </w:pPr>
      <w:r w:rsidRPr="00446449">
        <w:rPr>
          <w:rFonts w:ascii="Times New Roman" w:hAnsi="Times New Roman"/>
          <w:noProof/>
          <w:color w:val="000000"/>
          <w:sz w:val="24"/>
          <w:szCs w:val="24"/>
          <w:lang w:val="kk-KZ"/>
        </w:rPr>
        <w:t>2. Нарық жағдайында мемлекет мына қызметтерді өз мойынына алады: Стратегиялық, экономикалық, құрылымдық, техникалық әлеуметтік, демографиялык болжау мен жоспарлауды. Экономиканы реттеудің тікелей және жанама қызметін де атқарады;</w:t>
      </w:r>
    </w:p>
    <w:p w:rsidR="00D75618" w:rsidRPr="00446449" w:rsidRDefault="00D75618" w:rsidP="00D75618">
      <w:pPr>
        <w:shd w:val="clear" w:color="auto" w:fill="FFFFFF"/>
        <w:spacing w:after="0" w:line="240" w:lineRule="auto"/>
        <w:jc w:val="both"/>
        <w:rPr>
          <w:rFonts w:ascii="Times New Roman" w:hAnsi="Times New Roman"/>
          <w:sz w:val="24"/>
          <w:szCs w:val="24"/>
          <w:lang w:val="kk-KZ"/>
        </w:rPr>
      </w:pPr>
      <w:r w:rsidRPr="00446449">
        <w:rPr>
          <w:rFonts w:ascii="Times New Roman" w:hAnsi="Times New Roman"/>
          <w:noProof/>
          <w:color w:val="000000"/>
          <w:sz w:val="24"/>
          <w:szCs w:val="24"/>
          <w:lang w:val="kk-KZ"/>
        </w:rPr>
        <w:t>3. Мемлекеттің   кәсіпкерлік   қызметі:   коғамға   кажет   мемлекеттік кәсіпорын (қоғамдык пен шаруашылық есептегі) мен өндірістік және әлеуметтік инфрақұрылымдар. Олар: ядро.лық энергетика, космосты игеру, темір жол мен жалпы ұлттық автокөлік жолдары, көпір, су каналдары, газ бен мұнай құбырлары, байланыс, аурухана, мектеп т.б. объектілер.</w:t>
      </w:r>
    </w:p>
    <w:p w:rsidR="00D75618" w:rsidRPr="00446449" w:rsidRDefault="00D75618" w:rsidP="00D75618">
      <w:pPr>
        <w:shd w:val="clear" w:color="auto" w:fill="FFFFFF"/>
        <w:spacing w:after="0" w:line="240" w:lineRule="auto"/>
        <w:jc w:val="both"/>
        <w:rPr>
          <w:rFonts w:ascii="Times New Roman" w:hAnsi="Times New Roman"/>
          <w:sz w:val="24"/>
          <w:szCs w:val="24"/>
          <w:lang w:val="kk-KZ"/>
        </w:rPr>
      </w:pPr>
      <w:r w:rsidRPr="00446449">
        <w:rPr>
          <w:rFonts w:ascii="Times New Roman" w:hAnsi="Times New Roman"/>
          <w:noProof/>
          <w:color w:val="000000"/>
          <w:sz w:val="24"/>
          <w:szCs w:val="24"/>
          <w:lang w:val="kk-KZ"/>
        </w:rPr>
        <w:t>4. Нарыктық жүйенің қалыпты қызметін қамтамасыз ету. Сатып алушы мен кәсіпкер мүдделерін қорғау, стандарт қызметін құру, тиім сапасы мен салмағын өлшеу, бәсекені қолдай отырып, нарықтық экономикада монополизмге қарсы күрес жүргізу, ол үшін белгілі қүқықтық база жасау және баға саясатын жүргізу.</w:t>
      </w:r>
    </w:p>
    <w:p w:rsidR="00D75618" w:rsidRPr="00446449" w:rsidRDefault="00D75618" w:rsidP="00D75618">
      <w:pPr>
        <w:shd w:val="clear" w:color="auto" w:fill="FFFFFF"/>
        <w:spacing w:after="0" w:line="240" w:lineRule="auto"/>
        <w:jc w:val="both"/>
        <w:rPr>
          <w:rFonts w:ascii="Times New Roman" w:hAnsi="Times New Roman"/>
          <w:sz w:val="24"/>
          <w:szCs w:val="24"/>
          <w:lang w:val="kk-KZ"/>
        </w:rPr>
      </w:pPr>
      <w:r w:rsidRPr="00446449">
        <w:rPr>
          <w:rFonts w:ascii="Times New Roman" w:hAnsi="Times New Roman"/>
          <w:noProof/>
          <w:color w:val="000000"/>
          <w:sz w:val="24"/>
          <w:szCs w:val="24"/>
          <w:lang w:val="kk-KZ"/>
        </w:rPr>
        <w:t>5. Мемлекет  экономиканы  тұрақтандыру  саясатының  бағдарламасын жасап, оны іске асыру шараларын жүргізеді. Сонымен қатар, жұмыссыздыққа, инфляцияға қарсы шараларды іске асырады.</w:t>
      </w:r>
    </w:p>
    <w:p w:rsidR="00D75618" w:rsidRPr="00446449" w:rsidRDefault="00D75618" w:rsidP="00D75618">
      <w:pPr>
        <w:shd w:val="clear" w:color="auto" w:fill="FFFFFF"/>
        <w:spacing w:after="0" w:line="240" w:lineRule="auto"/>
        <w:jc w:val="both"/>
        <w:rPr>
          <w:rFonts w:ascii="Times New Roman" w:hAnsi="Times New Roman"/>
          <w:sz w:val="24"/>
          <w:szCs w:val="24"/>
          <w:lang w:val="kk-KZ"/>
        </w:rPr>
      </w:pPr>
      <w:r w:rsidRPr="00446449">
        <w:rPr>
          <w:rFonts w:ascii="Times New Roman" w:hAnsi="Times New Roman"/>
          <w:noProof/>
          <w:color w:val="000000"/>
          <w:sz w:val="24"/>
          <w:szCs w:val="24"/>
          <w:lang w:val="kk-KZ"/>
        </w:rPr>
        <w:t>6. Мемлекет тұрғындарды әлеуметтік қорғау жұмыстарын іске асырады.</w:t>
      </w:r>
    </w:p>
    <w:p w:rsidR="00D75618" w:rsidRPr="00446449" w:rsidRDefault="00D75618" w:rsidP="00D75618">
      <w:pPr>
        <w:shd w:val="clear" w:color="auto" w:fill="FFFFFF"/>
        <w:spacing w:after="0" w:line="240" w:lineRule="auto"/>
        <w:jc w:val="both"/>
        <w:rPr>
          <w:rFonts w:ascii="Times New Roman" w:hAnsi="Times New Roman"/>
          <w:sz w:val="24"/>
          <w:szCs w:val="24"/>
        </w:rPr>
      </w:pPr>
      <w:r w:rsidRPr="00446449">
        <w:rPr>
          <w:rFonts w:ascii="Times New Roman" w:hAnsi="Times New Roman"/>
          <w:noProof/>
          <w:color w:val="000000"/>
          <w:sz w:val="24"/>
          <w:szCs w:val="24"/>
        </w:rPr>
        <w:t>7. Мемлекет сыртқы экономикалық қатынастарды реттейді.</w:t>
      </w:r>
    </w:p>
    <w:p w:rsidR="00D75618" w:rsidRPr="00446449" w:rsidRDefault="00D75618" w:rsidP="00D75618">
      <w:pPr>
        <w:shd w:val="clear" w:color="auto" w:fill="FFFFFF"/>
        <w:spacing w:after="0" w:line="240" w:lineRule="auto"/>
        <w:jc w:val="both"/>
        <w:rPr>
          <w:rFonts w:ascii="Times New Roman" w:hAnsi="Times New Roman"/>
          <w:sz w:val="24"/>
          <w:szCs w:val="24"/>
          <w:lang w:val="kk-KZ"/>
        </w:rPr>
      </w:pPr>
      <w:r w:rsidRPr="00446449">
        <w:rPr>
          <w:rFonts w:ascii="Times New Roman" w:hAnsi="Times New Roman"/>
          <w:noProof/>
          <w:color w:val="000000"/>
          <w:sz w:val="24"/>
          <w:szCs w:val="24"/>
          <w:lang w:val="kk-KZ"/>
        </w:rPr>
        <w:t>Мемлекет аталған қызметтерді реттеу үшін әртүрлі әдістер мен құралдарды қолданады.</w:t>
      </w:r>
    </w:p>
    <w:p w:rsidR="00D75618" w:rsidRPr="00446449" w:rsidRDefault="00D75618" w:rsidP="00D75618">
      <w:pPr>
        <w:shd w:val="clear" w:color="auto" w:fill="FFFFFF"/>
        <w:spacing w:after="0" w:line="240" w:lineRule="auto"/>
        <w:jc w:val="both"/>
        <w:rPr>
          <w:rFonts w:ascii="Times New Roman" w:hAnsi="Times New Roman"/>
          <w:sz w:val="24"/>
          <w:szCs w:val="24"/>
          <w:lang w:val="kk-KZ"/>
        </w:rPr>
      </w:pPr>
      <w:r w:rsidRPr="00446449">
        <w:rPr>
          <w:rFonts w:ascii="Times New Roman" w:hAnsi="Times New Roman"/>
          <w:noProof/>
          <w:color w:val="000000"/>
          <w:sz w:val="24"/>
          <w:szCs w:val="24"/>
          <w:lang w:val="kk-KZ"/>
        </w:rPr>
        <w:t xml:space="preserve">Нарықты реттеу тәсілдері - бұл мемлекет пен кәсіпорындардың ұдайы өндіріс процесінде мақсаты бағыт беру әдісін айтамыз. Ол нарықтық механизм қызметіне қалыпты жағдайды қамтамасыз етуге әсер етеді.. </w:t>
      </w:r>
    </w:p>
    <w:p w:rsidR="00D75618" w:rsidRPr="00446449" w:rsidRDefault="00D75618" w:rsidP="00D75618">
      <w:pPr>
        <w:shd w:val="clear" w:color="auto" w:fill="FFFFFF"/>
        <w:spacing w:after="0" w:line="240" w:lineRule="auto"/>
        <w:jc w:val="both"/>
        <w:rPr>
          <w:rFonts w:ascii="Times New Roman" w:hAnsi="Times New Roman"/>
          <w:sz w:val="24"/>
          <w:szCs w:val="24"/>
          <w:lang w:val="kk-KZ"/>
        </w:rPr>
      </w:pPr>
      <w:r w:rsidRPr="00446449">
        <w:rPr>
          <w:rFonts w:ascii="Times New Roman" w:hAnsi="Times New Roman"/>
          <w:i/>
          <w:iCs/>
          <w:noProof/>
          <w:color w:val="000000"/>
          <w:sz w:val="24"/>
          <w:szCs w:val="24"/>
          <w:lang w:val="kk-KZ"/>
        </w:rPr>
        <w:t xml:space="preserve">Мемлекеттің тікелей араласуы- </w:t>
      </w:r>
      <w:r w:rsidRPr="00446449">
        <w:rPr>
          <w:rFonts w:ascii="Times New Roman" w:hAnsi="Times New Roman"/>
          <w:noProof/>
          <w:color w:val="000000"/>
          <w:sz w:val="24"/>
          <w:szCs w:val="24"/>
          <w:lang w:val="kk-KZ"/>
        </w:rPr>
        <w:t>ол, нарықтық қатынастың барлық элементтерін дамыту, үйлесімді жүргізу үшін құқықтық актілер қабылдайды. Мысалы, Салық кодексі, Азаматтық кодексі, монополияға қарсы заң т.с.с.</w:t>
      </w:r>
    </w:p>
    <w:p w:rsidR="00D75618" w:rsidRPr="00446449" w:rsidRDefault="00D75618" w:rsidP="00D75618">
      <w:pPr>
        <w:shd w:val="clear" w:color="auto" w:fill="FFFFFF"/>
        <w:spacing w:after="0" w:line="240" w:lineRule="auto"/>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Мемлекеттің жанама араласуы. Реттеудің жанама тәсілі негізінен</w:t>
      </w:r>
      <w:r w:rsidRPr="00446449">
        <w:rPr>
          <w:rFonts w:ascii="Times New Roman" w:hAnsi="Times New Roman"/>
          <w:noProof/>
          <w:color w:val="000000"/>
          <w:sz w:val="24"/>
          <w:szCs w:val="24"/>
          <w:vertAlign w:val="subscript"/>
          <w:lang w:val="kk-KZ"/>
        </w:rPr>
        <w:t xml:space="preserve"> </w:t>
      </w:r>
      <w:r w:rsidRPr="00446449">
        <w:rPr>
          <w:rFonts w:ascii="Times New Roman" w:hAnsi="Times New Roman"/>
          <w:noProof/>
          <w:color w:val="000000"/>
          <w:sz w:val="24"/>
          <w:szCs w:val="24"/>
          <w:lang w:val="kk-KZ"/>
        </w:rPr>
        <w:t xml:space="preserve">мекен-жайсыз болғанмен, бірақ барлық шаруашылық субъектілеріне міндетті болады. Олар экономикалык қызметтің жағдайы мен нәтижесіне әсер етумен байланыстырылады. Тікелей және жанама тәсілдер арасындағы шекара шартты түрде ғана. Нақты өмірде олар </w:t>
      </w:r>
      <w:r w:rsidRPr="00446449">
        <w:rPr>
          <w:rFonts w:ascii="Times New Roman" w:hAnsi="Times New Roman"/>
          <w:noProof/>
          <w:color w:val="000000"/>
          <w:sz w:val="24"/>
          <w:szCs w:val="24"/>
          <w:lang w:val="kk-KZ"/>
        </w:rPr>
        <w:lastRenderedPageBreak/>
        <w:t xml:space="preserve">араласып кеткен және меншік түрі мен объектілеріне әсер етуіне байланысты жіктелген күйде, әртүрлі тармақтарда қолданылады. </w:t>
      </w:r>
    </w:p>
    <w:p w:rsidR="00D75618" w:rsidRPr="00446449" w:rsidRDefault="00D75618" w:rsidP="00D75618">
      <w:pPr>
        <w:pStyle w:val="ac"/>
        <w:spacing w:after="0" w:line="240" w:lineRule="auto"/>
        <w:rPr>
          <w:rFonts w:ascii="Times New Roman" w:hAnsi="Times New Roman"/>
          <w:sz w:val="24"/>
          <w:szCs w:val="24"/>
          <w:lang w:val="kk-KZ"/>
        </w:rPr>
      </w:pPr>
      <w:r w:rsidRPr="00446449">
        <w:rPr>
          <w:rFonts w:ascii="Times New Roman" w:hAnsi="Times New Roman"/>
          <w:sz w:val="24"/>
          <w:szCs w:val="24"/>
          <w:lang w:val="kk-KZ"/>
        </w:rPr>
        <w:t xml:space="preserve">Елдің ақша-несие саясаты </w:t>
      </w:r>
    </w:p>
    <w:p w:rsidR="00D75618" w:rsidRPr="00446449" w:rsidRDefault="00D75618" w:rsidP="00D75618">
      <w:pPr>
        <w:widowControl w:val="0"/>
        <w:shd w:val="clear" w:color="auto" w:fill="FFFFFF"/>
        <w:autoSpaceDE w:val="0"/>
        <w:autoSpaceDN w:val="0"/>
        <w:adjustRightInd w:val="0"/>
        <w:spacing w:after="0" w:line="240" w:lineRule="auto"/>
        <w:rPr>
          <w:rFonts w:ascii="Times New Roman" w:hAnsi="Times New Roman"/>
          <w:sz w:val="24"/>
          <w:szCs w:val="24"/>
          <w:lang w:val="kk-KZ"/>
        </w:rPr>
      </w:pPr>
      <w:r w:rsidRPr="00446449">
        <w:rPr>
          <w:rFonts w:ascii="Times New Roman" w:hAnsi="Times New Roman"/>
          <w:color w:val="000000"/>
          <w:w w:val="93"/>
          <w:sz w:val="24"/>
          <w:szCs w:val="24"/>
          <w:lang w:val="kk-KZ"/>
        </w:rPr>
        <w:t>1. Ақша жүйесінің түсінігі мен элементтері.Ақша сұранысы мен ұсынысы.</w:t>
      </w:r>
    </w:p>
    <w:p w:rsidR="00D75618" w:rsidRPr="00446449" w:rsidRDefault="00D75618" w:rsidP="00D75618">
      <w:pPr>
        <w:widowControl w:val="0"/>
        <w:shd w:val="clear" w:color="auto" w:fill="FFFFFF"/>
        <w:autoSpaceDE w:val="0"/>
        <w:autoSpaceDN w:val="0"/>
        <w:adjustRightInd w:val="0"/>
        <w:spacing w:after="0" w:line="240" w:lineRule="auto"/>
        <w:rPr>
          <w:rFonts w:ascii="Times New Roman" w:hAnsi="Times New Roman"/>
          <w:sz w:val="24"/>
          <w:szCs w:val="24"/>
          <w:lang w:val="kk-KZ"/>
        </w:rPr>
      </w:pPr>
      <w:r w:rsidRPr="00446449">
        <w:rPr>
          <w:rFonts w:ascii="Times New Roman" w:hAnsi="Times New Roman"/>
          <w:color w:val="000000"/>
          <w:w w:val="92"/>
          <w:sz w:val="24"/>
          <w:szCs w:val="24"/>
          <w:lang w:val="kk-KZ"/>
        </w:rPr>
        <w:t>2. Қазіргі нарықтық экономикада несиенің қызметі мен ролі</w:t>
      </w:r>
    </w:p>
    <w:p w:rsidR="00D75618" w:rsidRPr="00446449" w:rsidRDefault="00D75618" w:rsidP="00D75618">
      <w:pPr>
        <w:widowControl w:val="0"/>
        <w:shd w:val="clear" w:color="auto" w:fill="FFFFFF"/>
        <w:autoSpaceDE w:val="0"/>
        <w:autoSpaceDN w:val="0"/>
        <w:adjustRightInd w:val="0"/>
        <w:spacing w:after="0" w:line="240" w:lineRule="auto"/>
        <w:rPr>
          <w:rFonts w:ascii="Times New Roman" w:hAnsi="Times New Roman"/>
          <w:sz w:val="24"/>
          <w:szCs w:val="24"/>
          <w:lang w:val="kk-KZ"/>
        </w:rPr>
      </w:pPr>
      <w:r w:rsidRPr="00446449">
        <w:rPr>
          <w:rFonts w:ascii="Times New Roman" w:hAnsi="Times New Roman"/>
          <w:color w:val="000000"/>
          <w:w w:val="93"/>
          <w:sz w:val="24"/>
          <w:szCs w:val="24"/>
          <w:lang w:val="kk-KZ"/>
        </w:rPr>
        <w:t>3. Несие-банк жүйесінің құрылымы</w:t>
      </w:r>
    </w:p>
    <w:p w:rsidR="00D75618" w:rsidRPr="00446449" w:rsidRDefault="00D75618" w:rsidP="00D75618">
      <w:pPr>
        <w:widowControl w:val="0"/>
        <w:shd w:val="clear" w:color="auto" w:fill="FFFFFF"/>
        <w:autoSpaceDE w:val="0"/>
        <w:autoSpaceDN w:val="0"/>
        <w:adjustRightInd w:val="0"/>
        <w:spacing w:after="0" w:line="240" w:lineRule="auto"/>
        <w:rPr>
          <w:rFonts w:ascii="Times New Roman" w:hAnsi="Times New Roman"/>
          <w:sz w:val="24"/>
          <w:szCs w:val="24"/>
          <w:lang w:val="kk-KZ"/>
        </w:rPr>
      </w:pPr>
      <w:r w:rsidRPr="00446449">
        <w:rPr>
          <w:rFonts w:ascii="Times New Roman" w:hAnsi="Times New Roman"/>
          <w:color w:val="000000"/>
          <w:w w:val="93"/>
          <w:sz w:val="24"/>
          <w:szCs w:val="24"/>
          <w:lang w:val="kk-KZ"/>
        </w:rPr>
        <w:t>4. Елдің несие-ақша саясаты</w:t>
      </w:r>
      <w:r w:rsidRPr="00446449">
        <w:rPr>
          <w:rFonts w:ascii="Times New Roman" w:hAnsi="Times New Roman"/>
          <w:noProof/>
          <w:color w:val="000000"/>
          <w:sz w:val="24"/>
          <w:szCs w:val="24"/>
          <w:lang w:val="kk-KZ"/>
        </w:rPr>
        <w:t xml:space="preserve">                                                                                                                                                                                                                                                                                                                                 </w:t>
      </w:r>
    </w:p>
    <w:p w:rsidR="00D75618" w:rsidRPr="00446449" w:rsidRDefault="00D75618" w:rsidP="00D75618">
      <w:pPr>
        <w:shd w:val="clear" w:color="auto" w:fill="FFFFFF"/>
        <w:spacing w:after="0" w:line="240" w:lineRule="auto"/>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Фискалдық саясат. Ол мемлекеттік бюджеттен байланысты қаржыны реттеуді қамтиды. Оған мемлекеттік сатып алуды ұлғайту мен қысқарту, күрделі қаржы бағдарламасы, әлеуметтік төлемдер, бюджеттен жекелеген сала мен кәсіпорын (фирма) үшін дотация мен субсидиялар, салық шаралары жатады.</w:t>
      </w:r>
    </w:p>
    <w:p w:rsidR="00D75618" w:rsidRPr="00446449" w:rsidRDefault="00D75618" w:rsidP="00D75618">
      <w:pPr>
        <w:shd w:val="clear" w:color="auto" w:fill="FFFFFF"/>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-Бюджеттік реттеу- мемлекеттік органдар мемлекеттік бюджетті әртүрлі бағыттар бойынша жұмсайды реттейді.</w:t>
      </w:r>
    </w:p>
    <w:p w:rsidR="00D75618" w:rsidRPr="00446449" w:rsidRDefault="00D75618" w:rsidP="00D75618">
      <w:pPr>
        <w:shd w:val="clear" w:color="auto" w:fill="FFFFFF"/>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-Мемлекет бағдарламасы мен мемлекеттік тапсырыс арқылы реттеу. Мұнда мемлекеттік органдар бюджет қаражатының бір бөлігін әлеуметтік, ғылыми бағдарламаға бөледі де, осы арқылы фирмаларға, кәсіпорындарға белгілі бір өнім түрлерін өндіруге, әскери өнімдер мен қоғамдық транспортқа тапсырыстар береді.</w:t>
      </w:r>
    </w:p>
    <w:p w:rsidR="00D75618" w:rsidRPr="00446449" w:rsidRDefault="00D75618" w:rsidP="00D75618">
      <w:pPr>
        <w:shd w:val="clear" w:color="auto" w:fill="FFFFFF"/>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-Баға арқылы реттеу</w:t>
      </w:r>
    </w:p>
    <w:p w:rsidR="00D75618" w:rsidRPr="00446449" w:rsidRDefault="00D75618" w:rsidP="00D75618">
      <w:pPr>
        <w:shd w:val="clear" w:color="auto" w:fill="FFFFFF"/>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-Ақша-несие арқылы реттеу</w:t>
      </w:r>
    </w:p>
    <w:p w:rsidR="00D75618" w:rsidRPr="00446449" w:rsidRDefault="00D75618" w:rsidP="00D75618">
      <w:pPr>
        <w:shd w:val="clear" w:color="auto" w:fill="FFFFFF"/>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-Әлеуметтік саясат</w:t>
      </w:r>
    </w:p>
    <w:p w:rsidR="00D75618" w:rsidRPr="00446449" w:rsidRDefault="00D75618" w:rsidP="00D75618">
      <w:pPr>
        <w:shd w:val="clear" w:color="auto" w:fill="FFFFFF"/>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-Әкімшілік реттеу</w:t>
      </w:r>
    </w:p>
    <w:p w:rsidR="00D75618" w:rsidRPr="00446449" w:rsidRDefault="00D75618" w:rsidP="00D75618">
      <w:pPr>
        <w:shd w:val="clear" w:color="auto" w:fill="FFFFFF"/>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-Сыртқы экономикалық қызметті реттеу. Үкіметтің сыртқы экономикалық саясаттың негізгі түрлері : протекционизм және фритредерство. </w:t>
      </w:r>
    </w:p>
    <w:p w:rsidR="00D75618" w:rsidRPr="00446449" w:rsidRDefault="00D75618" w:rsidP="00D75618">
      <w:pPr>
        <w:spacing w:after="0" w:line="240" w:lineRule="auto"/>
        <w:jc w:val="both"/>
        <w:rPr>
          <w:rFonts w:ascii="Times New Roman" w:hAnsi="Times New Roman"/>
          <w:b/>
          <w:sz w:val="24"/>
          <w:szCs w:val="24"/>
          <w:lang w:val="kk-KZ"/>
        </w:rPr>
      </w:pPr>
    </w:p>
    <w:p w:rsidR="00A32B3E" w:rsidRPr="00446449" w:rsidRDefault="00A32B3E" w:rsidP="00A45359">
      <w:pPr>
        <w:pStyle w:val="a9"/>
        <w:numPr>
          <w:ilvl w:val="0"/>
          <w:numId w:val="72"/>
        </w:num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 xml:space="preserve">Әлеуметтік саясат мәні, оның бағыттары және қызметтері. Лоренц қисығы және Джинни коэффициенті </w:t>
      </w:r>
    </w:p>
    <w:p w:rsidR="00A32B3E" w:rsidRPr="00446449" w:rsidRDefault="00A32B3E" w:rsidP="0047083B">
      <w:pPr>
        <w:spacing w:after="0" w:line="240" w:lineRule="auto"/>
        <w:jc w:val="center"/>
        <w:rPr>
          <w:rFonts w:ascii="Times New Roman" w:hAnsi="Times New Roman"/>
          <w:b/>
          <w:color w:val="000000"/>
          <w:sz w:val="24"/>
          <w:szCs w:val="24"/>
          <w:lang w:val="kk-KZ"/>
        </w:rPr>
      </w:pPr>
    </w:p>
    <w:p w:rsidR="00543984" w:rsidRPr="00446449" w:rsidRDefault="00543984" w:rsidP="00543984">
      <w:pPr>
        <w:shd w:val="clear" w:color="auto" w:fill="FFFFFF"/>
        <w:spacing w:after="0" w:line="240" w:lineRule="auto"/>
        <w:ind w:firstLine="709"/>
        <w:jc w:val="both"/>
        <w:rPr>
          <w:rFonts w:ascii="Times New Roman" w:hAnsi="Times New Roman"/>
          <w:sz w:val="24"/>
          <w:szCs w:val="24"/>
          <w:lang w:val="kk-KZ"/>
        </w:rPr>
      </w:pPr>
      <w:r w:rsidRPr="00446449">
        <w:rPr>
          <w:rFonts w:ascii="Times New Roman" w:hAnsi="Times New Roman"/>
          <w:b/>
          <w:bCs/>
          <w:sz w:val="24"/>
          <w:szCs w:val="24"/>
          <w:lang w:val="kk-KZ"/>
        </w:rPr>
        <w:t>Әлеуметтік саясат</w:t>
      </w:r>
      <w:r w:rsidRPr="00446449">
        <w:rPr>
          <w:rFonts w:ascii="Times New Roman" w:hAnsi="Times New Roman"/>
          <w:sz w:val="24"/>
          <w:szCs w:val="24"/>
          <w:lang w:val="kk-KZ"/>
        </w:rPr>
        <w:t xml:space="preserve"> (</w:t>
      </w:r>
      <w:hyperlink r:id="rId125" w:tooltip="Ағылшын тілі" w:history="1">
        <w:r w:rsidRPr="00446449">
          <w:rPr>
            <w:rStyle w:val="af0"/>
            <w:rFonts w:ascii="Times New Roman" w:hAnsi="Times New Roman"/>
            <w:sz w:val="24"/>
            <w:szCs w:val="24"/>
            <w:lang w:val="kk-KZ"/>
          </w:rPr>
          <w:t>ағылш.</w:t>
        </w:r>
      </w:hyperlink>
      <w:r w:rsidRPr="00446449">
        <w:rPr>
          <w:rFonts w:ascii="Times New Roman" w:hAnsi="Times New Roman"/>
          <w:sz w:val="24"/>
          <w:szCs w:val="24"/>
          <w:lang w:val="kk-KZ"/>
        </w:rPr>
        <w:t xml:space="preserve"> </w:t>
      </w:r>
      <w:r w:rsidRPr="00446449">
        <w:rPr>
          <w:rFonts w:ascii="Times New Roman" w:hAnsi="Times New Roman"/>
          <w:i/>
          <w:iCs/>
          <w:sz w:val="24"/>
          <w:szCs w:val="24"/>
          <w:lang w:val="kk-KZ"/>
        </w:rPr>
        <w:t>social politicy</w:t>
      </w:r>
      <w:r w:rsidRPr="00446449">
        <w:rPr>
          <w:rFonts w:ascii="Times New Roman" w:hAnsi="Times New Roman"/>
          <w:sz w:val="24"/>
          <w:szCs w:val="24"/>
          <w:lang w:val="kk-KZ"/>
        </w:rPr>
        <w:t xml:space="preserve">; </w:t>
      </w:r>
      <w:hyperlink r:id="rId126" w:tooltip="Латын тілі" w:history="1">
        <w:r w:rsidRPr="00446449">
          <w:rPr>
            <w:rStyle w:val="af0"/>
            <w:rFonts w:ascii="Times New Roman" w:hAnsi="Times New Roman"/>
            <w:sz w:val="24"/>
            <w:szCs w:val="24"/>
            <w:lang w:val="kk-KZ"/>
          </w:rPr>
          <w:t>лат.</w:t>
        </w:r>
      </w:hyperlink>
      <w:r w:rsidRPr="00446449">
        <w:rPr>
          <w:rFonts w:ascii="Times New Roman" w:hAnsi="Times New Roman"/>
          <w:sz w:val="24"/>
          <w:szCs w:val="24"/>
          <w:lang w:val="kk-KZ"/>
        </w:rPr>
        <w:t xml:space="preserve"> </w:t>
      </w:r>
      <w:r w:rsidRPr="00446449">
        <w:rPr>
          <w:rFonts w:ascii="Times New Roman" w:hAnsi="Times New Roman"/>
          <w:i/>
          <w:iCs/>
          <w:sz w:val="24"/>
          <w:szCs w:val="24"/>
          <w:lang w:val="la-Latn"/>
        </w:rPr>
        <w:t>socialis</w:t>
      </w:r>
      <w:r w:rsidRPr="00446449">
        <w:rPr>
          <w:rFonts w:ascii="Times New Roman" w:hAnsi="Times New Roman"/>
          <w:sz w:val="24"/>
          <w:szCs w:val="24"/>
          <w:lang w:val="kk-KZ"/>
        </w:rPr>
        <w:t xml:space="preserve"> - общеатен; адамдар өмірімен байланысты)- халықтың, оның негізгі жіктерінің, топтары мен санаттарының тұрмыс жағдайына ықпал етумен байланысты жалпы </w:t>
      </w:r>
      <w:hyperlink r:id="rId127" w:tooltip="Мемлекеттік саясат (мұндай бет жоқ)" w:history="1">
        <w:r w:rsidRPr="00446449">
          <w:rPr>
            <w:rStyle w:val="af0"/>
            <w:rFonts w:ascii="Times New Roman" w:hAnsi="Times New Roman"/>
            <w:sz w:val="24"/>
            <w:szCs w:val="24"/>
            <w:lang w:val="kk-KZ"/>
          </w:rPr>
          <w:t>мемлекеттік саясат</w:t>
        </w:r>
      </w:hyperlink>
      <w:r w:rsidRPr="00446449">
        <w:rPr>
          <w:rFonts w:ascii="Times New Roman" w:hAnsi="Times New Roman"/>
          <w:sz w:val="24"/>
          <w:szCs w:val="24"/>
          <w:lang w:val="kk-KZ"/>
        </w:rPr>
        <w:t xml:space="preserve"> бөлігі. Қамтитын аумағы: табысты реттеу, жұмыспен қамту, әлеуметтік қамсыздандыру саясаты; білім беру және денсаулык сақтау аяларындағы саясат; тұрғын үй саясаты, т. б. Әлеуметтік саясат адамға, оның халықаралық және ұлттық заңнамада көзделген құқықтарын қорғауға бағдарланған. Әлеуметтік саясаттың мақсаты — кез келген </w:t>
      </w:r>
      <w:hyperlink r:id="rId128" w:tooltip="Коғам (мұндай бет жоқ)" w:history="1">
        <w:r w:rsidRPr="00446449">
          <w:rPr>
            <w:rStyle w:val="af0"/>
            <w:rFonts w:ascii="Times New Roman" w:hAnsi="Times New Roman"/>
            <w:sz w:val="24"/>
            <w:szCs w:val="24"/>
            <w:lang w:val="kk-KZ"/>
          </w:rPr>
          <w:t>коғамның</w:t>
        </w:r>
      </w:hyperlink>
      <w:r w:rsidRPr="00446449">
        <w:rPr>
          <w:rFonts w:ascii="Times New Roman" w:hAnsi="Times New Roman"/>
          <w:sz w:val="24"/>
          <w:szCs w:val="24"/>
          <w:lang w:val="kk-KZ"/>
        </w:rPr>
        <w:t xml:space="preserve"> жоғары құндылығы ретіндегі адамды қолдау және дамыту. Әлеуметтік саясат үлгісінің нақты іске асырылуы саяси құрылысқа, </w:t>
      </w:r>
      <w:hyperlink r:id="rId129" w:tooltip="Экономилық даму деңгейі (мұндай бет жоқ)" w:history="1">
        <w:r w:rsidRPr="00446449">
          <w:rPr>
            <w:rStyle w:val="af0"/>
            <w:rFonts w:ascii="Times New Roman" w:hAnsi="Times New Roman"/>
            <w:sz w:val="24"/>
            <w:szCs w:val="24"/>
            <w:lang w:val="kk-KZ"/>
          </w:rPr>
          <w:t>экономилық даму деңгейіне</w:t>
        </w:r>
      </w:hyperlink>
      <w:r w:rsidRPr="00446449">
        <w:rPr>
          <w:rFonts w:ascii="Times New Roman" w:hAnsi="Times New Roman"/>
          <w:sz w:val="24"/>
          <w:szCs w:val="24"/>
          <w:lang w:val="kk-KZ"/>
        </w:rPr>
        <w:t xml:space="preserve">, </w:t>
      </w:r>
      <w:hyperlink r:id="rId130" w:tooltip="Меншік" w:history="1">
        <w:r w:rsidRPr="00446449">
          <w:rPr>
            <w:rStyle w:val="af0"/>
            <w:rFonts w:ascii="Times New Roman" w:hAnsi="Times New Roman"/>
            <w:sz w:val="24"/>
            <w:szCs w:val="24"/>
            <w:lang w:val="kk-KZ"/>
          </w:rPr>
          <w:t>меншік</w:t>
        </w:r>
      </w:hyperlink>
      <w:r w:rsidRPr="00446449">
        <w:rPr>
          <w:rFonts w:ascii="Times New Roman" w:hAnsi="Times New Roman"/>
          <w:sz w:val="24"/>
          <w:szCs w:val="24"/>
          <w:lang w:val="kk-KZ"/>
        </w:rPr>
        <w:t xml:space="preserve"> қатынастарына, басқару құрылымына, мәдениетке, тарих пен дәстүрлердің ерекшеліктеріне байланысты. Әлеуметтік саясат өндірістік қоғамдық өнімді бөлуге негізделеді.</w:t>
      </w:r>
    </w:p>
    <w:p w:rsidR="00543984" w:rsidRPr="00446449" w:rsidRDefault="00543984" w:rsidP="00543984">
      <w:pPr>
        <w:shd w:val="clear" w:color="auto" w:fill="FFFFFF"/>
        <w:spacing w:after="0" w:line="240" w:lineRule="auto"/>
        <w:ind w:firstLine="709"/>
        <w:jc w:val="both"/>
        <w:rPr>
          <w:rFonts w:ascii="Times New Roman" w:hAnsi="Times New Roman"/>
          <w:sz w:val="24"/>
          <w:szCs w:val="24"/>
          <w:lang w:val="kk-KZ"/>
        </w:rPr>
      </w:pPr>
      <w:r w:rsidRPr="00446449">
        <w:rPr>
          <w:rFonts w:ascii="Times New Roman" w:hAnsi="Times New Roman"/>
          <w:noProof/>
          <w:color w:val="000000"/>
          <w:sz w:val="24"/>
          <w:szCs w:val="24"/>
          <w:lang w:val="kk-KZ"/>
        </w:rPr>
        <w:t>Мемлекеттің әлеуметтік саясаты әлеуметтік топтардың, коғамның ішіндегі баска да топтарынын арасында әл аукатын, өмір деңгейін котеруді қамтамасыз ететін жагдай жасау, әлеуметтік кепілдеме беру, коғамдық өндіріске катысу үшін экономикалық ынталандыруды калыптастыру болып табылады.</w:t>
      </w:r>
    </w:p>
    <w:p w:rsidR="00543984" w:rsidRPr="00446449" w:rsidRDefault="00543984" w:rsidP="00543984">
      <w:pPr>
        <w:shd w:val="clear" w:color="auto" w:fill="FFFFFF"/>
        <w:spacing w:line="240" w:lineRule="auto"/>
        <w:ind w:firstLine="709"/>
        <w:jc w:val="both"/>
        <w:rPr>
          <w:rFonts w:ascii="Times New Roman" w:eastAsia="Calibri" w:hAnsi="Times New Roman"/>
          <w:sz w:val="24"/>
          <w:szCs w:val="24"/>
          <w:lang w:val="kk-KZ"/>
        </w:rPr>
      </w:pPr>
      <w:r w:rsidRPr="00446449">
        <w:rPr>
          <w:rFonts w:ascii="Times New Roman" w:eastAsia="Calibri" w:hAnsi="Times New Roman"/>
          <w:noProof/>
          <w:color w:val="000000"/>
          <w:sz w:val="24"/>
          <w:szCs w:val="24"/>
          <w:lang w:val="kk-KZ"/>
        </w:rPr>
        <w:t>Мемлекеттің әлеуметтік</w:t>
      </w:r>
      <w:r w:rsidRPr="00446449">
        <w:rPr>
          <w:rFonts w:ascii="Times New Roman" w:hAnsi="Times New Roman"/>
          <w:noProof/>
          <w:color w:val="000000"/>
          <w:sz w:val="24"/>
          <w:szCs w:val="24"/>
          <w:lang w:val="kk-KZ"/>
        </w:rPr>
        <w:t xml:space="preserve"> саясаты әлеуметтік топтардың, қ</w:t>
      </w:r>
      <w:r w:rsidRPr="00446449">
        <w:rPr>
          <w:rFonts w:ascii="Times New Roman" w:eastAsia="Calibri" w:hAnsi="Times New Roman"/>
          <w:noProof/>
          <w:color w:val="000000"/>
          <w:sz w:val="24"/>
          <w:szCs w:val="24"/>
          <w:lang w:val="kk-KZ"/>
        </w:rPr>
        <w:t>оғамның ішіндегі баска да топтарынын арасында әл аукатын, өмір деңгейі</w:t>
      </w:r>
      <w:r w:rsidRPr="00446449">
        <w:rPr>
          <w:rFonts w:ascii="Times New Roman" w:hAnsi="Times New Roman"/>
          <w:noProof/>
          <w:color w:val="000000"/>
          <w:sz w:val="24"/>
          <w:szCs w:val="24"/>
          <w:lang w:val="kk-KZ"/>
        </w:rPr>
        <w:t>н көтеруді қамтамасыз ететін жағ</w:t>
      </w:r>
      <w:r w:rsidRPr="00446449">
        <w:rPr>
          <w:rFonts w:ascii="Times New Roman" w:eastAsia="Calibri" w:hAnsi="Times New Roman"/>
          <w:noProof/>
          <w:color w:val="000000"/>
          <w:sz w:val="24"/>
          <w:szCs w:val="24"/>
          <w:lang w:val="kk-KZ"/>
        </w:rPr>
        <w:t>дай жас</w:t>
      </w:r>
      <w:r w:rsidRPr="00446449">
        <w:rPr>
          <w:rFonts w:ascii="Times New Roman" w:hAnsi="Times New Roman"/>
          <w:noProof/>
          <w:color w:val="000000"/>
          <w:sz w:val="24"/>
          <w:szCs w:val="24"/>
          <w:lang w:val="kk-KZ"/>
        </w:rPr>
        <w:t>ау, әлеуметтік кепілдеме беру, қ</w:t>
      </w:r>
      <w:r w:rsidRPr="00446449">
        <w:rPr>
          <w:rFonts w:ascii="Times New Roman" w:eastAsia="Calibri" w:hAnsi="Times New Roman"/>
          <w:noProof/>
          <w:color w:val="000000"/>
          <w:sz w:val="24"/>
          <w:szCs w:val="24"/>
          <w:lang w:val="kk-KZ"/>
        </w:rPr>
        <w:t>оғамдық өндіріске катысу ү</w:t>
      </w:r>
      <w:r w:rsidRPr="00446449">
        <w:rPr>
          <w:rFonts w:ascii="Times New Roman" w:hAnsi="Times New Roman"/>
          <w:noProof/>
          <w:color w:val="000000"/>
          <w:sz w:val="24"/>
          <w:szCs w:val="24"/>
          <w:lang w:val="kk-KZ"/>
        </w:rPr>
        <w:t>шін экономикалық ынталандыруды қ</w:t>
      </w:r>
      <w:r w:rsidRPr="00446449">
        <w:rPr>
          <w:rFonts w:ascii="Times New Roman" w:eastAsia="Calibri" w:hAnsi="Times New Roman"/>
          <w:noProof/>
          <w:color w:val="000000"/>
          <w:sz w:val="24"/>
          <w:szCs w:val="24"/>
          <w:lang w:val="kk-KZ"/>
        </w:rPr>
        <w:t>алыптастыру болып табылады.</w:t>
      </w:r>
    </w:p>
    <w:p w:rsidR="00543984" w:rsidRPr="00446449" w:rsidRDefault="00543984" w:rsidP="00543984">
      <w:pPr>
        <w:spacing w:line="240" w:lineRule="auto"/>
        <w:jc w:val="center"/>
        <w:rPr>
          <w:rFonts w:ascii="Times New Roman" w:hAnsi="Times New Roman"/>
          <w:sz w:val="24"/>
          <w:szCs w:val="24"/>
          <w:lang w:val="kk-KZ"/>
        </w:rPr>
      </w:pPr>
      <w:r w:rsidRPr="00446449">
        <w:rPr>
          <w:rFonts w:ascii="Times New Roman" w:hAnsi="Times New Roman"/>
          <w:b/>
          <w:bCs/>
          <w:color w:val="292526"/>
          <w:sz w:val="24"/>
          <w:szCs w:val="24"/>
          <w:lang w:val="kk-KZ"/>
        </w:rPr>
        <w:t>Халықты əлеуметтік қорғау жүйесінде мына деңгейлерді бөлу қабылданған</w:t>
      </w:r>
    </w:p>
    <w:p w:rsidR="00543984" w:rsidRPr="00446449" w:rsidRDefault="00543984" w:rsidP="00543984">
      <w:pPr>
        <w:tabs>
          <w:tab w:val="left" w:pos="709"/>
        </w:tabs>
        <w:autoSpaceDE w:val="0"/>
        <w:autoSpaceDN w:val="0"/>
        <w:adjustRightInd w:val="0"/>
        <w:spacing w:after="0" w:line="240" w:lineRule="auto"/>
        <w:rPr>
          <w:rFonts w:ascii="Times New Roman" w:hAnsi="Times New Roman"/>
          <w:bCs/>
          <w:color w:val="292526"/>
          <w:sz w:val="24"/>
          <w:szCs w:val="24"/>
          <w:lang w:val="kk-KZ"/>
        </w:rPr>
      </w:pPr>
      <w:r w:rsidRPr="00446449">
        <w:rPr>
          <w:rFonts w:ascii="Times New Roman" w:hAnsi="Times New Roman"/>
          <w:bCs/>
          <w:color w:val="292526"/>
          <w:sz w:val="24"/>
          <w:szCs w:val="24"/>
          <w:lang w:val="kk-KZ"/>
        </w:rPr>
        <w:t>• мемлекеттің жəне муниципалды басқару органдарының тарапынан;</w:t>
      </w:r>
    </w:p>
    <w:p w:rsidR="00543984" w:rsidRPr="00446449" w:rsidRDefault="00543984" w:rsidP="00543984">
      <w:pPr>
        <w:autoSpaceDE w:val="0"/>
        <w:autoSpaceDN w:val="0"/>
        <w:adjustRightInd w:val="0"/>
        <w:spacing w:after="0" w:line="240" w:lineRule="auto"/>
        <w:rPr>
          <w:rFonts w:ascii="Times New Roman" w:hAnsi="Times New Roman"/>
          <w:bCs/>
          <w:color w:val="292526"/>
          <w:sz w:val="24"/>
          <w:szCs w:val="24"/>
          <w:lang w:val="kk-KZ"/>
        </w:rPr>
      </w:pPr>
      <w:r w:rsidRPr="00446449">
        <w:rPr>
          <w:rFonts w:ascii="Times New Roman" w:hAnsi="Times New Roman"/>
          <w:bCs/>
          <w:color w:val="292526"/>
          <w:sz w:val="24"/>
          <w:szCs w:val="24"/>
          <w:lang w:val="kk-KZ"/>
        </w:rPr>
        <w:t>• жұмыс берушілердің, фирмалар əкімшіліктерінің, кəсіпорындардың тарапынан;</w:t>
      </w:r>
    </w:p>
    <w:p w:rsidR="00543984" w:rsidRPr="00446449" w:rsidRDefault="00543984" w:rsidP="00543984">
      <w:pPr>
        <w:autoSpaceDE w:val="0"/>
        <w:autoSpaceDN w:val="0"/>
        <w:adjustRightInd w:val="0"/>
        <w:spacing w:after="0" w:line="240" w:lineRule="auto"/>
        <w:rPr>
          <w:rFonts w:ascii="Times New Roman" w:hAnsi="Times New Roman"/>
          <w:bCs/>
          <w:color w:val="292526"/>
          <w:sz w:val="24"/>
          <w:szCs w:val="24"/>
          <w:lang w:val="kk-KZ"/>
        </w:rPr>
      </w:pPr>
      <w:r w:rsidRPr="00446449">
        <w:rPr>
          <w:rFonts w:ascii="Times New Roman" w:hAnsi="Times New Roman"/>
          <w:bCs/>
          <w:color w:val="292526"/>
          <w:sz w:val="24"/>
          <w:szCs w:val="24"/>
          <w:lang w:val="kk-KZ"/>
        </w:rPr>
        <w:t>• кəсіподақтар, əр түрлі үкіметтік емес ұйымдар мен еңбек ұжымдарының тарапынан;</w:t>
      </w:r>
    </w:p>
    <w:p w:rsidR="00543984" w:rsidRPr="00446449" w:rsidRDefault="00543984" w:rsidP="00543984">
      <w:pPr>
        <w:autoSpaceDE w:val="0"/>
        <w:autoSpaceDN w:val="0"/>
        <w:adjustRightInd w:val="0"/>
        <w:spacing w:after="0" w:line="240" w:lineRule="auto"/>
        <w:rPr>
          <w:rFonts w:ascii="Times New Roman" w:hAnsi="Times New Roman"/>
          <w:bCs/>
          <w:color w:val="292526"/>
          <w:sz w:val="24"/>
          <w:szCs w:val="24"/>
          <w:lang w:val="kk-KZ"/>
        </w:rPr>
      </w:pPr>
      <w:r w:rsidRPr="00446449">
        <w:rPr>
          <w:rFonts w:ascii="Times New Roman" w:hAnsi="Times New Roman"/>
          <w:bCs/>
          <w:color w:val="292526"/>
          <w:sz w:val="24"/>
          <w:szCs w:val="24"/>
          <w:lang w:val="kk-KZ"/>
        </w:rPr>
        <w:lastRenderedPageBreak/>
        <w:t>• отбасылық қорғау жəне өзін-өзі қорғау.</w:t>
      </w:r>
    </w:p>
    <w:p w:rsidR="00543984" w:rsidRPr="00446449" w:rsidRDefault="00543984" w:rsidP="00543984">
      <w:pPr>
        <w:pStyle w:val="aa"/>
        <w:spacing w:before="0" w:beforeAutospacing="0" w:after="0" w:afterAutospacing="0"/>
        <w:ind w:firstLine="567"/>
        <w:jc w:val="both"/>
        <w:rPr>
          <w:lang w:val="kk-KZ"/>
        </w:rPr>
      </w:pPr>
      <w:r w:rsidRPr="00446449">
        <w:rPr>
          <w:lang w:val="kk-KZ"/>
        </w:rPr>
        <w:t xml:space="preserve">Әлеуметтік теңдіктің (теңсіздіктің) деңгейі ең алдымен табыстар жүйесіне байланысты келеді. Соңғысы адамның белгілі бір өмір сүру деңгейіне кажетті материалдық игіліктерге жұмсалатын барлық қаржы-қаражат сомасы, табыстар, заңды түрде - экономикалық қызметтін нәтижесі. Табыстар қалыптасу көзіне қарай жіктеледі. Оларды </w:t>
      </w:r>
      <w:r w:rsidRPr="00446449">
        <w:rPr>
          <w:i/>
          <w:iCs/>
          <w:lang w:val="kk-KZ"/>
        </w:rPr>
        <w:t>негізгі</w:t>
      </w:r>
      <w:r w:rsidRPr="00446449">
        <w:rPr>
          <w:b/>
          <w:bCs/>
          <w:i/>
          <w:iCs/>
          <w:lang w:val="kk-KZ"/>
        </w:rPr>
        <w:t xml:space="preserve"> </w:t>
      </w:r>
      <w:r w:rsidRPr="00446449">
        <w:rPr>
          <w:lang w:val="kk-KZ"/>
        </w:rPr>
        <w:t xml:space="preserve">және </w:t>
      </w:r>
      <w:r w:rsidRPr="00446449">
        <w:rPr>
          <w:i/>
          <w:iCs/>
          <w:lang w:val="kk-KZ"/>
        </w:rPr>
        <w:t>қосымша</w:t>
      </w:r>
      <w:r w:rsidRPr="00446449">
        <w:rPr>
          <w:b/>
          <w:bCs/>
          <w:i/>
          <w:iCs/>
          <w:lang w:val="kk-KZ"/>
        </w:rPr>
        <w:t xml:space="preserve"> </w:t>
      </w:r>
      <w:r w:rsidRPr="00446449">
        <w:rPr>
          <w:lang w:val="kk-KZ"/>
        </w:rPr>
        <w:t>табыс түрлері деп бөледі. Дамыған нарықтық экономика жағдайында адам, қалыпты түрде, белгілі бір негізгі табыс түріне ие болады. Жалдамалы еңбек ететіндер үшін бұл еңбекақы, ал кәсіпкерлер үшін - таза пайда.</w:t>
      </w:r>
    </w:p>
    <w:p w:rsidR="00543984" w:rsidRPr="00446449" w:rsidRDefault="00543984" w:rsidP="00543984">
      <w:pPr>
        <w:pStyle w:val="aa"/>
        <w:spacing w:before="0" w:beforeAutospacing="0" w:after="0" w:afterAutospacing="0"/>
        <w:ind w:firstLine="567"/>
        <w:jc w:val="both"/>
        <w:rPr>
          <w:lang w:val="kk-KZ"/>
        </w:rPr>
      </w:pPr>
      <w:r w:rsidRPr="00446449">
        <w:rPr>
          <w:lang w:val="kk-KZ"/>
        </w:rPr>
        <w:t xml:space="preserve">Қосымша табыстарға негізгі табыстан тыс түсетін ақшалай немесе материалдық кіріс түрлері жатады. Нарықтық экономика дамыған сайын қосымша табыс табу мүмкіншіліктері кеңейе түседі. Осы табыс түріне кұнды қағаздардан, салық төлемдерінің төмендеуінен, мұрагерліктен т.б. түсетін табыстар жатады. Қосымша табыс табуға адамдар екі себептен ұмтылады. </w:t>
      </w:r>
      <w:r w:rsidRPr="00446449">
        <w:rPr>
          <w:i/>
          <w:iCs/>
          <w:lang w:val="kk-KZ"/>
        </w:rPr>
        <w:t>Біріншіден,</w:t>
      </w:r>
      <w:r w:rsidRPr="00446449">
        <w:rPr>
          <w:b/>
          <w:bCs/>
          <w:i/>
          <w:iCs/>
          <w:lang w:val="kk-KZ"/>
        </w:rPr>
        <w:t xml:space="preserve"> </w:t>
      </w:r>
      <w:r w:rsidRPr="00446449">
        <w:rPr>
          <w:lang w:val="kk-KZ"/>
        </w:rPr>
        <w:t>табыс көзін көп тарапты ету (диверсификациялау) негізгі табыстың төмендеуінен сақтандырады</w:t>
      </w:r>
      <w:r w:rsidRPr="00446449">
        <w:rPr>
          <w:b/>
          <w:bCs/>
          <w:lang w:val="kk-KZ"/>
        </w:rPr>
        <w:t xml:space="preserve">. </w:t>
      </w:r>
      <w:r w:rsidRPr="00446449">
        <w:rPr>
          <w:i/>
          <w:iCs/>
          <w:lang w:val="kk-KZ"/>
        </w:rPr>
        <w:t>Екіншіден</w:t>
      </w:r>
      <w:r w:rsidRPr="00446449">
        <w:rPr>
          <w:b/>
          <w:bCs/>
          <w:i/>
          <w:iCs/>
          <w:lang w:val="kk-KZ"/>
        </w:rPr>
        <w:t xml:space="preserve">, </w:t>
      </w:r>
      <w:r w:rsidRPr="00446449">
        <w:rPr>
          <w:lang w:val="kk-KZ"/>
        </w:rPr>
        <w:t>қажеттіліктің негізгі табыс түрінін өсуінен тұрақты түрде озып отыруына байланысты. Осы екінші жағдай өтпелі экономика үшін маңызды. Мысалы, мамандардың бағалауынша Қазақстанда жұмыскерлердің 50%, зейнеткерлердің 30% осы күндері қосымша табыс табу мақсатында қосымша еңбектенуге мәжбүр екен.</w:t>
      </w:r>
    </w:p>
    <w:p w:rsidR="00543984" w:rsidRPr="00446449" w:rsidRDefault="00543984" w:rsidP="00543984">
      <w:pPr>
        <w:pStyle w:val="aa"/>
        <w:spacing w:before="0" w:beforeAutospacing="0" w:after="0" w:afterAutospacing="0"/>
        <w:ind w:firstLine="567"/>
        <w:jc w:val="both"/>
        <w:rPr>
          <w:lang w:val="kk-KZ"/>
        </w:rPr>
      </w:pPr>
      <w:r w:rsidRPr="00446449">
        <w:rPr>
          <w:lang w:val="kk-KZ"/>
        </w:rPr>
        <w:t xml:space="preserve">Табыстар формасына қарай </w:t>
      </w:r>
      <w:r w:rsidRPr="00446449">
        <w:rPr>
          <w:i/>
          <w:iCs/>
          <w:lang w:val="kk-KZ"/>
        </w:rPr>
        <w:t>ақшалай</w:t>
      </w:r>
      <w:r w:rsidRPr="00446449">
        <w:rPr>
          <w:b/>
          <w:bCs/>
          <w:i/>
          <w:iCs/>
          <w:lang w:val="kk-KZ"/>
        </w:rPr>
        <w:t xml:space="preserve"> </w:t>
      </w:r>
      <w:r w:rsidRPr="00446449">
        <w:rPr>
          <w:lang w:val="kk-KZ"/>
        </w:rPr>
        <w:t xml:space="preserve">және </w:t>
      </w:r>
      <w:r w:rsidRPr="00446449">
        <w:rPr>
          <w:i/>
          <w:iCs/>
          <w:lang w:val="kk-KZ"/>
        </w:rPr>
        <w:t>материалдық</w:t>
      </w:r>
      <w:r w:rsidRPr="00446449">
        <w:rPr>
          <w:b/>
          <w:bCs/>
          <w:i/>
          <w:iCs/>
          <w:lang w:val="kk-KZ"/>
        </w:rPr>
        <w:t xml:space="preserve"> </w:t>
      </w:r>
      <w:r w:rsidRPr="00446449">
        <w:rPr>
          <w:lang w:val="kk-KZ"/>
        </w:rPr>
        <w:t>болып та бөлінеді. Акшалай табыстар еңбекақы, жалақы, сыйлық, зейнетақы, жәрдемақы, материалдық қаражат (субсидия) түрлерінде болады, ал материалдық табыстар - материалдық игіліктер (автоколік, саяжай, пәтер, жиһаз т.б.) түрінде болады.</w:t>
      </w:r>
    </w:p>
    <w:p w:rsidR="00543984" w:rsidRPr="00446449" w:rsidRDefault="00543984" w:rsidP="00543984">
      <w:pPr>
        <w:pStyle w:val="aa"/>
        <w:spacing w:before="0" w:beforeAutospacing="0" w:after="0" w:afterAutospacing="0"/>
        <w:jc w:val="both"/>
        <w:rPr>
          <w:lang w:val="kk-KZ"/>
        </w:rPr>
      </w:pPr>
      <w:r w:rsidRPr="00446449">
        <w:rPr>
          <w:lang w:val="kk-KZ"/>
        </w:rPr>
        <w:t xml:space="preserve">Табыстар құкықтык жағынан алғанда </w:t>
      </w:r>
      <w:r w:rsidRPr="00446449">
        <w:rPr>
          <w:i/>
          <w:iCs/>
          <w:lang w:val="kk-KZ"/>
        </w:rPr>
        <w:t>ашық</w:t>
      </w:r>
      <w:r w:rsidRPr="00446449">
        <w:rPr>
          <w:b/>
          <w:bCs/>
          <w:lang w:val="kk-KZ"/>
        </w:rPr>
        <w:t xml:space="preserve"> </w:t>
      </w:r>
      <w:r w:rsidRPr="00446449">
        <w:rPr>
          <w:lang w:val="kk-KZ"/>
        </w:rPr>
        <w:t xml:space="preserve">және </w:t>
      </w:r>
      <w:r w:rsidRPr="00446449">
        <w:rPr>
          <w:i/>
          <w:iCs/>
          <w:lang w:val="kk-KZ"/>
        </w:rPr>
        <w:t xml:space="preserve">жасырын </w:t>
      </w:r>
      <w:r w:rsidRPr="00446449">
        <w:rPr>
          <w:lang w:val="kk-KZ"/>
        </w:rPr>
        <w:t xml:space="preserve">түрде болады. Біріншісі табыстың занды түрі болса, екіншісі заңға сәйкес келе бермейтін түріне жатады. Табыстың жасырынды түрлері негізінен «көлеңкелі» экономика секторымен байланысты болады. Тағы </w:t>
      </w:r>
      <w:r w:rsidRPr="00446449">
        <w:rPr>
          <w:i/>
          <w:iCs/>
          <w:lang w:val="kk-KZ"/>
        </w:rPr>
        <w:t>номиналды</w:t>
      </w:r>
      <w:r w:rsidRPr="00446449">
        <w:rPr>
          <w:b/>
          <w:bCs/>
          <w:lang w:val="kk-KZ"/>
        </w:rPr>
        <w:t xml:space="preserve"> </w:t>
      </w:r>
      <w:r w:rsidRPr="00446449">
        <w:rPr>
          <w:lang w:val="kk-KZ"/>
        </w:rPr>
        <w:t xml:space="preserve">(брутто) және </w:t>
      </w:r>
      <w:r w:rsidRPr="00446449">
        <w:rPr>
          <w:i/>
          <w:iCs/>
          <w:lang w:val="kk-KZ"/>
        </w:rPr>
        <w:t>реалды</w:t>
      </w:r>
      <w:r w:rsidRPr="00446449">
        <w:rPr>
          <w:b/>
          <w:bCs/>
          <w:i/>
          <w:iCs/>
          <w:lang w:val="kk-KZ"/>
        </w:rPr>
        <w:t xml:space="preserve"> </w:t>
      </w:r>
      <w:r w:rsidRPr="00446449">
        <w:rPr>
          <w:lang w:val="kk-KZ"/>
        </w:rPr>
        <w:t>(нетто) табыстар да аныкталады. Номиналды табыс - әр түрлі алым-салықтардан тазартылмаған, жалпы есептелген табыс сомасы. Ал реалды табыс - бұл колдағы таза табыс, оны</w:t>
      </w:r>
      <w:r w:rsidRPr="00446449">
        <w:rPr>
          <w:b/>
          <w:bCs/>
          <w:lang w:val="kk-KZ"/>
        </w:rPr>
        <w:t xml:space="preserve"> </w:t>
      </w:r>
      <w:r w:rsidRPr="00446449">
        <w:rPr>
          <w:lang w:val="kk-KZ"/>
        </w:rPr>
        <w:t>адам топтың оз қажеттілігіне жұмсай алады. Реалды немесе нақты табыс бағаның өсу деңгейіне байланысты және ол инфляция жағдайында қысқарады.</w:t>
      </w:r>
    </w:p>
    <w:p w:rsidR="00543984" w:rsidRPr="00446449" w:rsidRDefault="00543984" w:rsidP="00543984">
      <w:pPr>
        <w:pStyle w:val="aa"/>
        <w:spacing w:before="0" w:beforeAutospacing="0" w:after="0" w:afterAutospacing="0"/>
        <w:ind w:firstLine="708"/>
        <w:jc w:val="both"/>
        <w:rPr>
          <w:lang w:val="kk-KZ"/>
        </w:rPr>
      </w:pPr>
      <w:r w:rsidRPr="00446449">
        <w:rPr>
          <w:lang w:val="kk-KZ"/>
        </w:rPr>
        <w:t>Қарастырылып отырған тұрғыдан алғаңда әлеуметтік қамсыздандыру керсеткіштерінің маңызы өте зор. Соңгы жылдары әлем практикасында кең тараған көрсеткіштер отандық статистикада пайдалана бастағанын айтуга болады. Жеке алғанда, бұл «тұтынушылық қоржын» деген ұғымға қатысты. Осы ұғым адам өміріне қажетті ең негізгі материалдық игіліктер мен қызметтер құрамасын білдіреді.</w:t>
      </w:r>
    </w:p>
    <w:p w:rsidR="00543984" w:rsidRPr="00446449" w:rsidRDefault="00543984" w:rsidP="00543984">
      <w:pPr>
        <w:pStyle w:val="aa"/>
        <w:spacing w:before="0" w:beforeAutospacing="0" w:after="0" w:afterAutospacing="0"/>
        <w:ind w:firstLine="708"/>
        <w:jc w:val="both"/>
        <w:rPr>
          <w:lang w:val="kk-KZ"/>
        </w:rPr>
      </w:pPr>
      <w:r w:rsidRPr="00446449">
        <w:rPr>
          <w:lang w:val="kk-KZ"/>
        </w:rPr>
        <w:t>Экономиканын нарыктық үлгісіне көшу кезіңде әлеуметтік жіктелу (дифференциациялану) артады. Сондықтан тұрмыс деңгейін өлшемді түрде сипаттайтын «тұтынушылық қоржынды» толтырудың бірнеше нұсқалық түрлері қалыптасқан. Тұтынудың «рационалды» және «минималды» деңгейлерін есептеу қабылданған. Осы күні отандық статистика мекемелері «тұтынушылық қоржын» құрамы мен оның минималды және рационалды деңгейлерін тұракты түрде есептеп керсетеді. Соңғы кездері біздің экономикалық әдебиеттерге «өмір сүру сапасы» деген ұғым да енгізілді. Осы керсеткіш</w:t>
      </w:r>
      <w:r w:rsidRPr="00446449">
        <w:rPr>
          <w:b/>
          <w:bCs/>
          <w:lang w:val="kk-KZ"/>
        </w:rPr>
        <w:t xml:space="preserve"> </w:t>
      </w:r>
      <w:r w:rsidRPr="00446449">
        <w:rPr>
          <w:lang w:val="kk-KZ"/>
        </w:rPr>
        <w:t>тұрмыс деңгейін жүйелі түрде өлшеп сипаттайды. Бұл көрсеткіш материалдық игіліктерді тұтынумен бірге әлеуметтік игіліктерді (денсаулық сақтау, білім алу, демалыс, мәдениет т.б.) пайдалануды да есепке алып, қоғамның тұрмыс деңгейін жан-жақты сипаттайды</w:t>
      </w:r>
    </w:p>
    <w:p w:rsidR="00543984" w:rsidRPr="00446449" w:rsidRDefault="00543984" w:rsidP="00543984">
      <w:pPr>
        <w:pStyle w:val="aa"/>
        <w:spacing w:before="0" w:beforeAutospacing="0" w:after="0" w:afterAutospacing="0"/>
        <w:ind w:firstLine="708"/>
        <w:jc w:val="both"/>
        <w:rPr>
          <w:lang w:val="kk-KZ"/>
        </w:rPr>
      </w:pPr>
      <w:r w:rsidRPr="00446449">
        <w:rPr>
          <w:lang w:val="kk-KZ"/>
        </w:rPr>
        <w:t xml:space="preserve">Табыстардың дифференциациялану деңгейін өлшерде </w:t>
      </w:r>
      <w:r w:rsidRPr="00446449">
        <w:rPr>
          <w:b/>
          <w:bCs/>
          <w:lang w:val="kk-KZ"/>
        </w:rPr>
        <w:t>«</w:t>
      </w:r>
      <w:r w:rsidRPr="00446449">
        <w:rPr>
          <w:lang w:val="kk-KZ"/>
        </w:rPr>
        <w:t>Лоренц қисығы» деп аталатын графикалық көрсеткіш қолданылады (7 суретке қараңыз). Бұл график тұрғындардың</w:t>
      </w:r>
      <w:r w:rsidRPr="00446449">
        <w:rPr>
          <w:b/>
          <w:bCs/>
          <w:lang w:val="kk-KZ"/>
        </w:rPr>
        <w:t xml:space="preserve"> </w:t>
      </w:r>
      <w:r w:rsidRPr="00446449">
        <w:rPr>
          <w:lang w:val="kk-KZ"/>
        </w:rPr>
        <w:t>әлеуметтік жіктерге бөлінуін (5 тең көлемді топқа) және осы</w:t>
      </w:r>
      <w:r w:rsidRPr="00446449">
        <w:rPr>
          <w:b/>
          <w:bCs/>
          <w:lang w:val="kk-KZ"/>
        </w:rPr>
        <w:t xml:space="preserve"> </w:t>
      </w:r>
      <w:r w:rsidRPr="00446449">
        <w:rPr>
          <w:lang w:val="kk-KZ"/>
        </w:rPr>
        <w:t>топтар арасында табыс қалай бөлінгенін көрсетеді.</w:t>
      </w:r>
    </w:p>
    <w:p w:rsidR="00543984" w:rsidRPr="00446449" w:rsidRDefault="00594F99" w:rsidP="00543984">
      <w:pPr>
        <w:keepNext/>
        <w:autoSpaceDE w:val="0"/>
        <w:autoSpaceDN w:val="0"/>
        <w:adjustRightInd w:val="0"/>
        <w:spacing w:after="0" w:line="240" w:lineRule="auto"/>
        <w:jc w:val="both"/>
        <w:rPr>
          <w:rFonts w:ascii="Times New Roman" w:hAnsi="Times New Roman"/>
          <w:sz w:val="24"/>
          <w:szCs w:val="24"/>
          <w:lang w:val="kk-KZ"/>
        </w:rPr>
      </w:pPr>
      <w:r>
        <w:rPr>
          <w:rFonts w:ascii="Times New Roman" w:hAnsi="Times New Roman"/>
          <w:noProof/>
          <w:sz w:val="24"/>
          <w:szCs w:val="24"/>
        </w:rPr>
        <w:lastRenderedPageBreak/>
        <w:pict>
          <v:group id="_x0000_s1629" editas="canvas" style="position:absolute;margin-left:6.2pt;margin-top:-28.35pt;width:224.85pt;height:207pt;z-index:251994112;mso-position-horizontal-relative:char;mso-position-vertical-relative:line" coordorigin="1185,4662" coordsize="4497,4140">
            <o:lock v:ext="edit" aspectratio="t"/>
            <v:shape id="_x0000_s1630" type="#_x0000_t75" style="position:absolute;left:1185;top:4662;width:4497;height:4140" o:preferrelative="f">
              <v:fill o:detectmouseclick="t"/>
              <v:path o:extrusionok="t" o:connecttype="none"/>
              <o:lock v:ext="edit" text="t"/>
            </v:shape>
            <v:rect id="_x0000_s1631" style="position:absolute;left:3162;top:8262;width:2353;height:509" stroked="f">
              <v:textbox style="mso-next-textbox:#_x0000_s1631" inset="1.6505mm,.82528mm,1.6505mm,.82528mm">
                <w:txbxContent>
                  <w:p w:rsidR="006B63BF" w:rsidRPr="002C7790" w:rsidRDefault="006B63BF" w:rsidP="00543984">
                    <w:pPr>
                      <w:rPr>
                        <w:rFonts w:ascii="Arial" w:hAnsi="Arial" w:cs="Arial"/>
                        <w:lang w:val="kk-KZ"/>
                      </w:rPr>
                    </w:pPr>
                    <w:r w:rsidRPr="00BF7AD0">
                      <w:t xml:space="preserve">100% </w:t>
                    </w:r>
                    <w:r w:rsidRPr="002C7790">
                      <w:rPr>
                        <w:rFonts w:ascii="Times New Roman" w:hAnsi="Times New Roman"/>
                        <w:lang w:val="kk-KZ"/>
                      </w:rPr>
                      <w:t>жанұясы</w:t>
                    </w:r>
                  </w:p>
                </w:txbxContent>
              </v:textbox>
            </v:rect>
            <v:rect id="_x0000_s1632" style="position:absolute;left:4173;top:7012;width:588;height:530" stroked="f">
              <v:textbox style="mso-next-textbox:#_x0000_s1632" inset="1.6505mm,.82528mm,1.6505mm,.82528mm">
                <w:txbxContent>
                  <w:p w:rsidR="006B63BF" w:rsidRPr="00BF7AD0" w:rsidRDefault="006B63BF" w:rsidP="00543984">
                    <w:pPr>
                      <w:rPr>
                        <w:b/>
                        <w:bCs/>
                      </w:rPr>
                    </w:pPr>
                    <w:r w:rsidRPr="00BF7AD0">
                      <w:rPr>
                        <w:b/>
                        <w:bCs/>
                      </w:rPr>
                      <w:t>В</w:t>
                    </w:r>
                  </w:p>
                </w:txbxContent>
              </v:textbox>
            </v:rect>
            <v:rect id="_x0000_s1633" style="position:absolute;left:384;top:5631;width:2141;height:540;rotation:270" stroked="f">
              <v:textbox style="layout-flow:vertical;mso-layout-flow-alt:bottom-to-top;mso-next-textbox:#_x0000_s1633" inset="1.6505mm,.82528mm,1.6505mm,.82528mm">
                <w:txbxContent>
                  <w:p w:rsidR="006B63BF" w:rsidRPr="00BF7AD0" w:rsidRDefault="006B63BF" w:rsidP="00543984">
                    <w:pPr>
                      <w:jc w:val="center"/>
                      <w:rPr>
                        <w:color w:val="000000"/>
                      </w:rPr>
                    </w:pPr>
                    <w:r w:rsidRPr="00BF7AD0">
                      <w:rPr>
                        <w:color w:val="000000"/>
                      </w:rPr>
                      <w:t xml:space="preserve">100% </w:t>
                    </w:r>
                    <w:r>
                      <w:rPr>
                        <w:color w:val="000000"/>
                      </w:rPr>
                      <w:t>табыс</w:t>
                    </w:r>
                  </w:p>
                </w:txbxContent>
              </v:textbox>
            </v:rect>
            <v:line id="_x0000_s1634" style="position:absolute;flip:y" from="1711,4662" to="1755,8321" strokeweight="1.5pt">
              <v:stroke endarrow="block"/>
            </v:line>
            <v:line id="_x0000_s1635" style="position:absolute" from="1711,8321" to="5447,8354" strokeweight="1.5pt">
              <v:stroke endarrow="block"/>
            </v:line>
            <v:rect id="_x0000_s1636" style="position:absolute;left:4720;top:5166;width:548;height:396" stroked="f">
              <v:textbox style="mso-next-textbox:#_x0000_s1636" inset="1.6505mm,.82528mm,1.6505mm,.82528mm">
                <w:txbxContent>
                  <w:p w:rsidR="006B63BF" w:rsidRPr="00BF7AD0" w:rsidRDefault="006B63BF" w:rsidP="00543984">
                    <w:pPr>
                      <w:rPr>
                        <w:b/>
                        <w:bCs/>
                      </w:rPr>
                    </w:pPr>
                    <w:r w:rsidRPr="00BF7AD0">
                      <w:rPr>
                        <w:b/>
                        <w:bCs/>
                      </w:rPr>
                      <w:t>С</w:t>
                    </w:r>
                  </w:p>
                </w:txbxContent>
              </v:textbox>
            </v:rect>
            <v:line id="_x0000_s1637" style="position:absolute;flip:y" from="1699,5501" to="4720,8354" strokeweight="1.5pt"/>
            <v:shape id="_x0000_s1638" type="#_x0000_t19" style="position:absolute;left:1699;top:5501;width:3021;height:2853;flip:y" strokeweight="2.25pt"/>
            <v:rect id="_x0000_s1639" style="position:absolute;left:1341;top:8187;width:570;height:615" stroked="f">
              <v:textbox style="mso-next-textbox:#_x0000_s1639" inset="1.6505mm,.82528mm,1.6505mm,.82528mm">
                <w:txbxContent>
                  <w:p w:rsidR="006B63BF" w:rsidRPr="00BF7AD0" w:rsidRDefault="006B63BF" w:rsidP="00543984">
                    <w:pPr>
                      <w:rPr>
                        <w:b/>
                        <w:bCs/>
                      </w:rPr>
                    </w:pPr>
                    <w:r w:rsidRPr="00BF7AD0">
                      <w:rPr>
                        <w:b/>
                        <w:bCs/>
                      </w:rPr>
                      <w:t>А</w:t>
                    </w:r>
                  </w:p>
                </w:txbxContent>
              </v:textbox>
            </v:rect>
            <v:shape id="_x0000_s1640" type="#_x0000_t120" style="position:absolute;left:4049;top:7048;width:131;height:132" fillcolor="black"/>
            <v:shape id="_x0000_s1641" type="#_x0000_t120" style="position:absolute;left:1699;top:8223;width:131;height:131" fillcolor="black"/>
            <v:line id="_x0000_s1642" style="position:absolute" from="4761,5562" to="4761,8262">
              <v:stroke dashstyle="longDashDotDot"/>
            </v:line>
            <v:line id="_x0000_s1643" style="position:absolute;flip:x" from="1701,5562" to="4761,5562">
              <v:stroke dashstyle="longDashDotDot"/>
            </v:line>
            <v:rect id="_x0000_s1644" style="position:absolute;left:2982;top:7411;width:2700;height:671" stroked="f">
              <v:textbox style="mso-next-textbox:#_x0000_s1644" inset="2.38989mm,1.1949mm,2.38989mm,1.1949mm">
                <w:txbxContent>
                  <w:p w:rsidR="006B63BF" w:rsidRPr="002C7790" w:rsidRDefault="006B63BF" w:rsidP="00543984">
                    <w:pPr>
                      <w:jc w:val="both"/>
                      <w:rPr>
                        <w:rFonts w:ascii="Times New Roman" w:hAnsi="Times New Roman"/>
                        <w:b/>
                        <w:bCs/>
                        <w:color w:val="000000"/>
                        <w:sz w:val="24"/>
                        <w:szCs w:val="24"/>
                        <w:lang w:val="kk-KZ"/>
                      </w:rPr>
                    </w:pPr>
                    <w:r w:rsidRPr="002C7790">
                      <w:rPr>
                        <w:rFonts w:ascii="Times New Roman" w:hAnsi="Times New Roman"/>
                        <w:b/>
                        <w:bCs/>
                        <w:color w:val="000000"/>
                        <w:sz w:val="24"/>
                        <w:szCs w:val="24"/>
                      </w:rPr>
                      <w:t xml:space="preserve">Лоренц </w:t>
                    </w:r>
                    <w:r w:rsidRPr="002C7790">
                      <w:rPr>
                        <w:rFonts w:ascii="Times New Roman" w:hAnsi="Times New Roman"/>
                        <w:b/>
                        <w:bCs/>
                        <w:color w:val="000000"/>
                        <w:sz w:val="24"/>
                        <w:szCs w:val="24"/>
                        <w:lang w:val="kk-KZ"/>
                      </w:rPr>
                      <w:t>қисығы</w:t>
                    </w:r>
                  </w:p>
                  <w:p w:rsidR="006B63BF" w:rsidRPr="00FC5577" w:rsidRDefault="006B63BF" w:rsidP="00543984">
                    <w:pPr>
                      <w:jc w:val="center"/>
                      <w:rPr>
                        <w:sz w:val="18"/>
                        <w:szCs w:val="18"/>
                      </w:rPr>
                    </w:pPr>
                  </w:p>
                </w:txbxContent>
              </v:textbox>
            </v:rect>
            <w10:wrap type="square"/>
            <w10:anchorlock/>
          </v:group>
        </w:pict>
      </w:r>
      <w:r w:rsidR="00543984" w:rsidRPr="00446449">
        <w:rPr>
          <w:rFonts w:ascii="Times New Roman" w:hAnsi="Times New Roman"/>
          <w:sz w:val="24"/>
          <w:szCs w:val="24"/>
          <w:lang w:val="kk-KZ"/>
        </w:rPr>
        <w:t>График қарапайым да көрнекті болуы мақсатында барлык турғындар тең санды бес топка бөлінген (20%-тен). Осы әлеуметтік топтардың алатын табыс шамалары да бес тең проценттік топқа бөлінген. Егер табыстар абсолютті тең бөлінген болса, онда график биссектриса түрінде көрінеді. Бірак онда бұл график теорияда ғана болатын әлеуметтік жағдайды суреттейді. Ал экономнкалық өмірде табыстардың тең бөлінуі ешқашанда да мүмкін емес. Ақиқаттық жағдай графикте биссектрисадан төмен орналасқан қисық сызық түрінде көрініс алған. Осы графикте алғашқы екі топ (графикте алдымен табысы басқалардан аз топтар көрсетілген, одан сон табыстары ортасына тұрғындар топтары, ең соңында табысы жоғары тұрғындар тобы белгіленген) жалпы табыс сомасының аз бөлігін (20%-ін) иеленеді; яғни табысы төмен тұрғындардың саны 40%, ал олардың жалпы табыстағы үлесі - 20%. Орташа әлеуметтік топтың тұргындар санындағы үлесі - 40% және жалпы табыстағы үлесі - 40%. Сонымен, «Лоренц қисығының» түзу сызықтан (биссектрисадан) ауытқу шамасы табысты бөлудегі теңсіздік дәрежесін көрсетеді. Осы дәрежені «джини коэффициенті» (индексі) деп атайды. Джини коэффициенті «Лоренц қисығымен» шектелген үшбұрыш аукымың биссектрисамен шектелген үшбұрыштың аукымына болу арқылы анықталады. Табысты бөлудегі теңсіздік азайған сайын «Лоренц қисығы» абсолютті теңдік сызығына жақындай түседі, ал джини коэффициенті өсіп, 1-ге жақындай береді. Абсолютті теңдік сызығы (тура сызық, биссектриса) мен «Лоренц қисығы» шеңберіндегі ауқым кғгамда калыптаскан табыс теңсіздігінің абсолютті көлемін көрсетеді. Халықтын әлеуметтік құрылымын сипаттағанда жоғарыда келтірілген көрсеткіштен басқа «дециль коэффициенті» деп аталатын керсеткіш те қолданылады, Дециль коэффициенті табысы ең жоғары және табысы ең төмен әлеуметтік екі топ арасындағы тұрмыс деңгейінің алшақтығын көрсетеді. Есептеу әдістемесіне сәйкес табысы ең жоғарылардың және табысы ең төмендегілердің тұрғындар санындағы үлесін 10%-ке тең етіп теңестіріп алады. Енді осы сан жағынан тең екі топтың жалпы табыстағы (ұлттык табыстағы) үлестерін аныктайды да, бірін екіншісіне бөледі. Сөйтіп, дециль коэффициентін шығарады.</w:t>
      </w:r>
    </w:p>
    <w:p w:rsidR="00543984" w:rsidRPr="00446449" w:rsidRDefault="00543984" w:rsidP="00543984">
      <w:pPr>
        <w:pStyle w:val="aa"/>
        <w:spacing w:before="0" w:beforeAutospacing="0" w:after="0" w:afterAutospacing="0"/>
        <w:ind w:firstLine="708"/>
        <w:jc w:val="both"/>
        <w:rPr>
          <w:lang w:val="kk-KZ"/>
        </w:rPr>
      </w:pPr>
      <w:r w:rsidRPr="00446449">
        <w:rPr>
          <w:lang w:val="kk-KZ"/>
        </w:rPr>
        <w:t>Лоренцтің қисығы ОЕ сызығымен ұлғайса, онда табыс бөлудегі теңсіздіктің көбейгені. Егер біз торланған аумақты ОҒЕ үшбұрышының аумағына бөлсек, табыс бөлудегі теңсіздік деңгейін білдіретін керсеткішті аламыз. Табысты бөлудегі теңсіздік рыноктық экономика қалыптасқан елдерде де, біздің елімізде де бар. Ресей экономикалық әдебиетінде бұл қайшылықты шешудің алғашқы шаралары ретінде әр түрлі жұмысшылар мен ұжымдардың жалақы деңгейін, олардың еңбек ығындарына сәйкестендіру керектігін кеп жазуда. Сонымен қатар енбек ақы төлеуде теңгермешілікті оюдың маңызы зор. Еліміздің тұтыну рыногының бірыңғайлылығын қамтамасыз ету керек, яғни қорлардың бұл бөлігін тұтынушылар барлық еңбекшілер емес, тек осыны тұтынуға тиістілер. Мысалы, дәрігерлік көмекті жұрттың барлығы емес, тек ауыратын адамдар ғана сұрайды, мектеп мекемелерінің қызметі тек мектеп жасындағы балалары барларға ғана керек. Басқаша айтқаңда, қоғамдық тұтыну қорлары еңбекке байланысты емес табыстар айырмашылығын жұмсартуға тиіс. Сонымен қатар олар еңбек қабілетін қалыптастыру, жоғары білім алу мен мәдениетті қолдау, денсаулықты сақтау, зейнеткерлерді қамсыздандыру сияқты маңызды қажеттіліктерді қанағаттандырулары тиіс. Бірақ бөлудің бұл түрі бүкіл қоғам және оның жеке мүшелерінің мүддесін қамтығаңдықтан, денсаулық, білім, тұрғын үй және т. б. саладағы саясат мемлекеттің назарында болуға тиіс.</w:t>
      </w:r>
    </w:p>
    <w:p w:rsidR="00543984" w:rsidRPr="00446449" w:rsidRDefault="00543984" w:rsidP="00543984">
      <w:pPr>
        <w:pStyle w:val="aa"/>
        <w:spacing w:before="0" w:beforeAutospacing="0" w:after="0" w:afterAutospacing="0"/>
        <w:ind w:firstLine="708"/>
        <w:jc w:val="both"/>
        <w:rPr>
          <w:lang w:val="kk-KZ"/>
        </w:rPr>
      </w:pPr>
      <w:r w:rsidRPr="00446449">
        <w:rPr>
          <w:lang w:val="kk-KZ"/>
        </w:rPr>
        <w:lastRenderedPageBreak/>
        <w:t>Елдің экономикалық даму деңгейі тұтынудың көлемі мен дәрежесін анықтайды. Әлеуметтік қорғау жүйесі тек халықтың табыссыз топтары мен өндіріске қатыспағандарды (оқушылар, зейнеткерлер, мүгедектер) ғана қамты-майды, ол сонымен қатар коғамдык өндіріске катысушыларды да, ең алдымен жалданып істейтіндерді де қорғайды. Мұны еңбекті заңдастырудан (жұмыс аптасының ұзақтығы, демалыстың мерзімі, еңбекті қорғау және т. б.) және оған ақы төлеуден (жалақының төменгі ставкасын тағайындау) жұмысшыларды жұмысқа алу мен босату жөніндегі ережелерден көреміз.</w:t>
      </w:r>
    </w:p>
    <w:p w:rsidR="00543984" w:rsidRPr="00446449" w:rsidRDefault="00543984" w:rsidP="00543984">
      <w:pPr>
        <w:pStyle w:val="aa"/>
        <w:spacing w:before="0" w:beforeAutospacing="0" w:after="0" w:afterAutospacing="0"/>
        <w:ind w:firstLine="708"/>
        <w:jc w:val="both"/>
        <w:rPr>
          <w:lang w:val="kk-KZ"/>
        </w:rPr>
      </w:pPr>
      <w:r w:rsidRPr="00446449">
        <w:rPr>
          <w:rStyle w:val="ab"/>
          <w:lang w:val="kk-KZ"/>
        </w:rPr>
        <w:t>Джинни коэффициенті</w:t>
      </w:r>
      <w:r w:rsidRPr="00446449">
        <w:rPr>
          <w:lang w:val="kk-KZ"/>
        </w:rPr>
        <w:t>-бұл табыстарды бөлудегі теңсіздерді анықтайтын көрсеткіш, ол табыстардың нақты бөліну деңгейінің олардың тепе - тең бөліну сызығынан ауытқу шамасын көрсетеді.Бұл көрсеткіш Лоренц қисығы салынған фигура алаңының абсолютті теңдік сызығы салынған үшбұрыш алаңына қатынасы ретінде анықталған :</w:t>
      </w:r>
    </w:p>
    <w:p w:rsidR="00543984" w:rsidRPr="00446449" w:rsidRDefault="00543984" w:rsidP="00543984">
      <w:pPr>
        <w:pStyle w:val="aa"/>
        <w:spacing w:before="0" w:beforeAutospacing="0" w:after="0" w:afterAutospacing="0"/>
        <w:ind w:left="1416" w:firstLine="708"/>
        <w:jc w:val="both"/>
        <w:rPr>
          <w:lang w:val="kk-KZ"/>
        </w:rPr>
      </w:pPr>
      <w:r w:rsidRPr="00446449">
        <w:rPr>
          <w:rStyle w:val="ab"/>
          <w:lang w:val="kk-KZ"/>
        </w:rPr>
        <w:t>К</w:t>
      </w:r>
      <w:r w:rsidRPr="00446449">
        <w:rPr>
          <w:rStyle w:val="ab"/>
          <w:vertAlign w:val="subscript"/>
          <w:lang w:val="kk-KZ"/>
        </w:rPr>
        <w:t>дж</w:t>
      </w:r>
      <w:r w:rsidRPr="00446449">
        <w:rPr>
          <w:rStyle w:val="ab"/>
          <w:lang w:val="kk-KZ"/>
        </w:rPr>
        <w:t>=М ауданы / N ауданы</w:t>
      </w:r>
    </w:p>
    <w:p w:rsidR="00543984" w:rsidRPr="00446449" w:rsidRDefault="00543984" w:rsidP="00543984">
      <w:pPr>
        <w:pStyle w:val="aa"/>
        <w:spacing w:before="0" w:beforeAutospacing="0" w:after="0" w:afterAutospacing="0"/>
        <w:jc w:val="both"/>
        <w:rPr>
          <w:lang w:val="kk-KZ"/>
        </w:rPr>
      </w:pPr>
      <w:r w:rsidRPr="00446449">
        <w:rPr>
          <w:rStyle w:val="ab"/>
          <w:lang w:val="kk-KZ"/>
        </w:rPr>
        <w:t>К</w:t>
      </w:r>
      <w:r w:rsidRPr="00446449">
        <w:rPr>
          <w:rStyle w:val="ab"/>
          <w:vertAlign w:val="subscript"/>
          <w:lang w:val="kk-KZ"/>
        </w:rPr>
        <w:t xml:space="preserve">дж </w:t>
      </w:r>
      <w:r w:rsidRPr="00446449">
        <w:rPr>
          <w:lang w:val="kk-KZ"/>
        </w:rPr>
        <w:t>шамасы шын мәнінде 0 мен 1-дің арасында болады,егер коэф нолге тең болса , онда экономикада абсолютті теңсіздік орнайды,яғни барлық жиынтық табыс бір адамның қолында болады деген сөз, алайда мұндай жағдайлардың орын алуы мүмкін емес. Сонымен табыстарды бөлудегі теңсіздіктердің болу себептеріне байланысты қоғамда экономикалық мүмкіндіктерді теңестіру мүмкін болмайды,тіпті дамыған елдерде қазірдің өзінде бай және кедей топтағы азаматтар өмір сүреді.</w:t>
      </w:r>
    </w:p>
    <w:p w:rsidR="00543984" w:rsidRPr="00446449" w:rsidRDefault="00543984" w:rsidP="00543984">
      <w:pPr>
        <w:keepNext/>
        <w:autoSpaceDE w:val="0"/>
        <w:autoSpaceDN w:val="0"/>
        <w:adjustRightInd w:val="0"/>
        <w:spacing w:after="0" w:line="240" w:lineRule="auto"/>
        <w:ind w:firstLine="708"/>
        <w:jc w:val="both"/>
        <w:rPr>
          <w:rFonts w:ascii="Times New Roman" w:hAnsi="Times New Roman"/>
          <w:sz w:val="24"/>
          <w:szCs w:val="24"/>
          <w:lang w:val="kk-KZ"/>
        </w:rPr>
      </w:pPr>
      <w:r w:rsidRPr="00446449">
        <w:rPr>
          <w:rFonts w:ascii="Times New Roman" w:hAnsi="Times New Roman"/>
          <w:b/>
          <w:bCs/>
          <w:sz w:val="24"/>
          <w:szCs w:val="24"/>
          <w:lang w:val="kk-KZ"/>
        </w:rPr>
        <w:t>Табысты бөлудегі теңсіздік</w:t>
      </w:r>
      <w:r w:rsidRPr="00446449">
        <w:rPr>
          <w:rFonts w:ascii="Times New Roman" w:hAnsi="Times New Roman"/>
          <w:sz w:val="24"/>
          <w:szCs w:val="24"/>
          <w:lang w:val="kk-KZ"/>
        </w:rPr>
        <w:t xml:space="preserve"> - жеке </w:t>
      </w:r>
      <w:hyperlink r:id="rId131" w:tooltip="Баға" w:history="1">
        <w:r w:rsidRPr="00446449">
          <w:rPr>
            <w:rStyle w:val="af0"/>
            <w:rFonts w:ascii="Times New Roman" w:hAnsi="Times New Roman"/>
            <w:sz w:val="24"/>
            <w:szCs w:val="24"/>
            <w:lang w:val="kk-KZ"/>
          </w:rPr>
          <w:t>бағасына</w:t>
        </w:r>
      </w:hyperlink>
      <w:r w:rsidRPr="00446449">
        <w:rPr>
          <w:rFonts w:ascii="Times New Roman" w:hAnsi="Times New Roman"/>
          <w:sz w:val="24"/>
          <w:szCs w:val="24"/>
          <w:lang w:val="kk-KZ"/>
        </w:rPr>
        <w:t xml:space="preserve"> байланысты </w:t>
      </w:r>
      <w:hyperlink r:id="rId132" w:tooltip="Жанұя" w:history="1">
        <w:r w:rsidRPr="00446449">
          <w:rPr>
            <w:rStyle w:val="af0"/>
            <w:rFonts w:ascii="Times New Roman" w:hAnsi="Times New Roman"/>
            <w:sz w:val="24"/>
            <w:szCs w:val="24"/>
            <w:lang w:val="kk-KZ"/>
          </w:rPr>
          <w:t>жанұяға</w:t>
        </w:r>
      </w:hyperlink>
      <w:r w:rsidRPr="00446449">
        <w:rPr>
          <w:rFonts w:ascii="Times New Roman" w:hAnsi="Times New Roman"/>
          <w:sz w:val="24"/>
          <w:szCs w:val="24"/>
          <w:lang w:val="kk-KZ"/>
        </w:rPr>
        <w:t xml:space="preserve"> кіретін </w:t>
      </w:r>
      <w:hyperlink r:id="rId133" w:tooltip="Игілік (ұғым)" w:history="1">
        <w:r w:rsidRPr="00446449">
          <w:rPr>
            <w:rStyle w:val="af0"/>
            <w:rFonts w:ascii="Times New Roman" w:hAnsi="Times New Roman"/>
            <w:sz w:val="24"/>
            <w:szCs w:val="24"/>
            <w:lang w:val="kk-KZ"/>
          </w:rPr>
          <w:t>материалдық игіліктер</w:t>
        </w:r>
      </w:hyperlink>
      <w:r w:rsidRPr="00446449">
        <w:rPr>
          <w:rFonts w:ascii="Times New Roman" w:hAnsi="Times New Roman"/>
          <w:sz w:val="24"/>
          <w:szCs w:val="24"/>
          <w:lang w:val="kk-KZ"/>
        </w:rPr>
        <w:t xml:space="preserve"> мен ақшалай табыстарды санағанда, әр жанға байланысты </w:t>
      </w:r>
      <w:hyperlink r:id="rId134" w:tooltip="Шығын" w:history="1">
        <w:r w:rsidRPr="00446449">
          <w:rPr>
            <w:rStyle w:val="af0"/>
            <w:rFonts w:ascii="Times New Roman" w:hAnsi="Times New Roman"/>
            <w:sz w:val="24"/>
            <w:szCs w:val="24"/>
            <w:lang w:val="kk-KZ"/>
          </w:rPr>
          <w:t>шығынды</w:t>
        </w:r>
      </w:hyperlink>
      <w:r w:rsidRPr="00446449">
        <w:rPr>
          <w:rFonts w:ascii="Times New Roman" w:hAnsi="Times New Roman"/>
          <w:sz w:val="24"/>
          <w:szCs w:val="24"/>
          <w:lang w:val="kk-KZ"/>
        </w:rPr>
        <w:t xml:space="preserve"> есептепгенде </w:t>
      </w:r>
      <w:hyperlink r:id="rId135" w:tooltip="Статистика" w:history="1">
        <w:r w:rsidRPr="00446449">
          <w:rPr>
            <w:rStyle w:val="af0"/>
            <w:rFonts w:ascii="Times New Roman" w:hAnsi="Times New Roman"/>
            <w:sz w:val="24"/>
            <w:szCs w:val="24"/>
            <w:lang w:val="kk-KZ"/>
          </w:rPr>
          <w:t>статистикалық</w:t>
        </w:r>
      </w:hyperlink>
      <w:r w:rsidRPr="00446449">
        <w:rPr>
          <w:rFonts w:ascii="Times New Roman" w:hAnsi="Times New Roman"/>
          <w:sz w:val="24"/>
          <w:szCs w:val="24"/>
          <w:lang w:val="kk-KZ"/>
        </w:rPr>
        <w:t xml:space="preserve"> түрде анықталатын </w:t>
      </w:r>
      <w:hyperlink r:id="rId136" w:tooltip="Табыс" w:history="1">
        <w:r w:rsidRPr="00446449">
          <w:rPr>
            <w:rStyle w:val="af0"/>
            <w:rFonts w:ascii="Times New Roman" w:hAnsi="Times New Roman"/>
            <w:sz w:val="24"/>
            <w:szCs w:val="24"/>
            <w:lang w:val="kk-KZ"/>
          </w:rPr>
          <w:t>табысқа</w:t>
        </w:r>
      </w:hyperlink>
      <w:r w:rsidRPr="00446449">
        <w:rPr>
          <w:rFonts w:ascii="Times New Roman" w:hAnsi="Times New Roman"/>
          <w:sz w:val="24"/>
          <w:szCs w:val="24"/>
          <w:lang w:val="kk-KZ"/>
        </w:rPr>
        <w:t xml:space="preserve"> байланысты </w:t>
      </w:r>
      <w:hyperlink r:id="rId137" w:tooltip="Дифференциация" w:history="1">
        <w:r w:rsidRPr="00446449">
          <w:rPr>
            <w:rStyle w:val="af0"/>
            <w:rFonts w:ascii="Times New Roman" w:hAnsi="Times New Roman"/>
            <w:sz w:val="24"/>
            <w:szCs w:val="24"/>
            <w:lang w:val="kk-KZ"/>
          </w:rPr>
          <w:t>дифференциация</w:t>
        </w:r>
      </w:hyperlink>
      <w:r w:rsidRPr="00446449">
        <w:rPr>
          <w:rFonts w:ascii="Times New Roman" w:hAnsi="Times New Roman"/>
          <w:sz w:val="24"/>
          <w:szCs w:val="24"/>
          <w:lang w:val="kk-KZ"/>
        </w:rPr>
        <w:t xml:space="preserve">. </w:t>
      </w:r>
    </w:p>
    <w:p w:rsidR="00A32B3E" w:rsidRPr="00446449" w:rsidRDefault="00A32B3E" w:rsidP="0047083B">
      <w:pPr>
        <w:spacing w:after="0" w:line="240" w:lineRule="auto"/>
        <w:jc w:val="center"/>
        <w:rPr>
          <w:rFonts w:ascii="Times New Roman" w:hAnsi="Times New Roman"/>
          <w:b/>
          <w:color w:val="000000"/>
          <w:sz w:val="24"/>
          <w:szCs w:val="24"/>
          <w:lang w:val="kk-KZ"/>
        </w:rPr>
      </w:pPr>
    </w:p>
    <w:p w:rsidR="00A32B3E" w:rsidRPr="00446449" w:rsidRDefault="00A32B3E" w:rsidP="00A45359">
      <w:pPr>
        <w:pStyle w:val="a9"/>
        <w:numPr>
          <w:ilvl w:val="0"/>
          <w:numId w:val="72"/>
        </w:num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Қазақстан Республикасындағы халықты әлеуметтік қорғау жүйесі</w:t>
      </w:r>
    </w:p>
    <w:p w:rsidR="00A32B3E" w:rsidRPr="00446449" w:rsidRDefault="00A32B3E" w:rsidP="0047083B">
      <w:pPr>
        <w:spacing w:after="0" w:line="240" w:lineRule="auto"/>
        <w:jc w:val="center"/>
        <w:rPr>
          <w:rFonts w:ascii="Times New Roman" w:hAnsi="Times New Roman"/>
          <w:b/>
          <w:color w:val="000000"/>
          <w:sz w:val="24"/>
          <w:szCs w:val="24"/>
          <w:lang w:val="kk-KZ"/>
        </w:rPr>
      </w:pPr>
    </w:p>
    <w:p w:rsidR="00543984" w:rsidRPr="00446449" w:rsidRDefault="00543984" w:rsidP="00543984">
      <w:pPr>
        <w:keepNext/>
        <w:autoSpaceDE w:val="0"/>
        <w:autoSpaceDN w:val="0"/>
        <w:adjustRightInd w:val="0"/>
        <w:spacing w:after="0" w:line="240" w:lineRule="auto"/>
        <w:ind w:firstLine="708"/>
        <w:jc w:val="both"/>
        <w:rPr>
          <w:rFonts w:ascii="Times New Roman" w:hAnsi="Times New Roman"/>
          <w:sz w:val="24"/>
          <w:szCs w:val="24"/>
          <w:lang w:val="kk-KZ"/>
        </w:rPr>
      </w:pPr>
      <w:r w:rsidRPr="00446449">
        <w:rPr>
          <w:rFonts w:ascii="Times New Roman" w:hAnsi="Times New Roman"/>
          <w:noProof/>
          <w:color w:val="000000"/>
          <w:sz w:val="24"/>
          <w:szCs w:val="24"/>
          <w:lang w:val="kk-KZ"/>
        </w:rPr>
        <w:t xml:space="preserve">Қазақстан Республикасының әлеуметтік саясатынын </w:t>
      </w:r>
      <w:r w:rsidRPr="00446449">
        <w:rPr>
          <w:rFonts w:ascii="Times New Roman" w:hAnsi="Times New Roman"/>
          <w:bCs/>
          <w:noProof/>
          <w:color w:val="000000"/>
          <w:sz w:val="24"/>
          <w:szCs w:val="24"/>
          <w:lang w:val="kk-KZ"/>
        </w:rPr>
        <w:t>ерек</w:t>
      </w:r>
      <w:r w:rsidRPr="00446449">
        <w:rPr>
          <w:rFonts w:ascii="Times New Roman" w:hAnsi="Times New Roman"/>
          <w:noProof/>
          <w:color w:val="000000"/>
          <w:sz w:val="24"/>
          <w:szCs w:val="24"/>
          <w:lang w:val="kk-KZ"/>
        </w:rPr>
        <w:t>ішелігі экономиканын орталыктандырылған типінен орталықсыздаидыруға өткен кезенде шығындарды минимизациялауға бағытталғандығында.</w:t>
      </w:r>
      <w:r w:rsidRPr="00446449">
        <w:rPr>
          <w:rFonts w:ascii="Times New Roman" w:hAnsi="Times New Roman"/>
          <w:sz w:val="24"/>
          <w:szCs w:val="24"/>
          <w:lang w:val="kk-KZ"/>
        </w:rPr>
        <w:t xml:space="preserve"> ҚР-нда әлеуметтік кепілдікке мыналар жатады: минималды жалақы, зейнетақы, стипендия, жәрдемақы,  оның ішінде уақытша еңбекке  жарамсыздық үшін ақы және ақысыз білім алу мен медициналық қызмет көрсету, еңбек жағдайымен байланыстырылған жеңілдіктер, тұрғындар табысын индексациялау, жұмыссыздықтан әлеуметтік қорғау құқығы, жұмыссыздық бойынша жәрдемақы алуға құқылығы, меншік құқығы және одан табыс табу.</w:t>
      </w:r>
    </w:p>
    <w:p w:rsidR="00543984" w:rsidRPr="00446449" w:rsidRDefault="00543984" w:rsidP="00543984">
      <w:pPr>
        <w:spacing w:after="0" w:line="240" w:lineRule="auto"/>
        <w:ind w:firstLine="709"/>
        <w:jc w:val="both"/>
        <w:rPr>
          <w:rFonts w:ascii="Times New Roman" w:hAnsi="Times New Roman"/>
          <w:b/>
          <w:bCs/>
          <w:noProof/>
          <w:color w:val="000000"/>
          <w:sz w:val="24"/>
          <w:szCs w:val="24"/>
          <w:lang w:val="kk-KZ"/>
        </w:rPr>
      </w:pPr>
      <w:r w:rsidRPr="00446449">
        <w:rPr>
          <w:rFonts w:ascii="Times New Roman" w:hAnsi="Times New Roman"/>
          <w:b/>
          <w:bCs/>
          <w:noProof/>
          <w:color w:val="000000"/>
          <w:sz w:val="24"/>
          <w:szCs w:val="24"/>
          <w:lang w:val="kk-KZ"/>
        </w:rPr>
        <w:t>Мемлекеттің әлеуметтік саясатынын негізгі бағытын төмендегідей топтауға болады:</w:t>
      </w:r>
    </w:p>
    <w:p w:rsidR="00543984" w:rsidRPr="00446449" w:rsidRDefault="00543984" w:rsidP="00543984">
      <w:pPr>
        <w:pStyle w:val="a9"/>
        <w:numPr>
          <w:ilvl w:val="0"/>
          <w:numId w:val="22"/>
        </w:numPr>
        <w:tabs>
          <w:tab w:val="clear" w:pos="360"/>
        </w:tabs>
        <w:spacing w:after="0" w:line="240" w:lineRule="auto"/>
        <w:ind w:left="720"/>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когам мүшелерінің минималды табысқа кепілділіг</w:t>
      </w:r>
    </w:p>
    <w:p w:rsidR="00543984" w:rsidRPr="00446449" w:rsidRDefault="00543984" w:rsidP="00543984">
      <w:pPr>
        <w:pStyle w:val="a9"/>
        <w:numPr>
          <w:ilvl w:val="0"/>
          <w:numId w:val="22"/>
        </w:numPr>
        <w:tabs>
          <w:tab w:val="clear" w:pos="360"/>
        </w:tabs>
        <w:spacing w:after="0" w:line="240" w:lineRule="auto"/>
        <w:ind w:left="720"/>
        <w:jc w:val="both"/>
        <w:rPr>
          <w:rFonts w:ascii="Times New Roman" w:hAnsi="Times New Roman"/>
          <w:sz w:val="24"/>
          <w:szCs w:val="24"/>
          <w:lang w:val="kk-KZ"/>
        </w:rPr>
      </w:pPr>
      <w:r w:rsidRPr="00446449">
        <w:rPr>
          <w:rFonts w:ascii="Times New Roman" w:hAnsi="Times New Roman"/>
          <w:noProof/>
          <w:color w:val="000000"/>
          <w:sz w:val="24"/>
          <w:szCs w:val="24"/>
          <w:lang w:val="kk-KZ"/>
        </w:rPr>
        <w:t>қогам мүшслерінің еңбекке қабілеттілігін дамыту және қолдау</w:t>
      </w:r>
    </w:p>
    <w:p w:rsidR="00543984" w:rsidRPr="00446449" w:rsidRDefault="00543984" w:rsidP="00543984">
      <w:pPr>
        <w:pStyle w:val="a9"/>
        <w:numPr>
          <w:ilvl w:val="0"/>
          <w:numId w:val="22"/>
        </w:numPr>
        <w:tabs>
          <w:tab w:val="clear" w:pos="360"/>
        </w:tabs>
        <w:spacing w:after="0" w:line="240" w:lineRule="auto"/>
        <w:ind w:left="720"/>
        <w:jc w:val="both"/>
        <w:rPr>
          <w:rFonts w:ascii="Times New Roman" w:hAnsi="Times New Roman"/>
          <w:sz w:val="24"/>
          <w:szCs w:val="24"/>
          <w:lang w:val="kk-KZ"/>
        </w:rPr>
      </w:pPr>
      <w:r w:rsidRPr="00446449">
        <w:rPr>
          <w:rFonts w:ascii="Times New Roman" w:hAnsi="Times New Roman"/>
          <w:noProof/>
          <w:color w:val="000000"/>
          <w:sz w:val="24"/>
          <w:szCs w:val="24"/>
          <w:lang w:val="kk-KZ"/>
        </w:rPr>
        <w:t>қогам мүшелеріне қолайлы әлеуметтік қызмет деңгейін  қамтамасыз ету</w:t>
      </w:r>
    </w:p>
    <w:p w:rsidR="00543984" w:rsidRPr="00446449" w:rsidRDefault="00543984" w:rsidP="00543984">
      <w:pPr>
        <w:spacing w:after="0" w:line="240" w:lineRule="auto"/>
        <w:jc w:val="both"/>
        <w:rPr>
          <w:rFonts w:ascii="Times New Roman" w:hAnsi="Times New Roman"/>
          <w:sz w:val="24"/>
          <w:szCs w:val="24"/>
          <w:lang w:val="kk-KZ"/>
        </w:rPr>
      </w:pPr>
      <w:r w:rsidRPr="00446449">
        <w:rPr>
          <w:rFonts w:ascii="Times New Roman" w:hAnsi="Times New Roman"/>
          <w:noProof/>
          <w:color w:val="000000"/>
          <w:sz w:val="24"/>
          <w:szCs w:val="24"/>
          <w:lang w:val="kk-KZ"/>
        </w:rPr>
        <w:t>жұмыссыздықтан және инфляциядан қоргауды қамтамасыз ету</w:t>
      </w:r>
    </w:p>
    <w:p w:rsidR="00543984" w:rsidRPr="00446449" w:rsidRDefault="00543984" w:rsidP="00543984">
      <w:pPr>
        <w:shd w:val="clear" w:color="auto" w:fill="FFFFFF"/>
        <w:spacing w:after="0" w:line="240" w:lineRule="auto"/>
        <w:ind w:firstLine="709"/>
        <w:jc w:val="both"/>
        <w:rPr>
          <w:rFonts w:ascii="Times New Roman" w:hAnsi="Times New Roman"/>
          <w:b/>
          <w:sz w:val="24"/>
          <w:szCs w:val="24"/>
          <w:lang w:val="kk-KZ"/>
        </w:rPr>
      </w:pPr>
      <w:r w:rsidRPr="00446449">
        <w:rPr>
          <w:rFonts w:ascii="Times New Roman" w:hAnsi="Times New Roman"/>
          <w:b/>
          <w:bCs/>
          <w:noProof/>
          <w:color w:val="000000"/>
          <w:sz w:val="24"/>
          <w:szCs w:val="24"/>
          <w:lang w:val="kk-KZ"/>
        </w:rPr>
        <w:t>Экономикалык белсенді халықты әлеуметтік қорғау бірнеше бағытта іске асырылады:</w:t>
      </w:r>
    </w:p>
    <w:p w:rsidR="00543984" w:rsidRPr="00446449" w:rsidRDefault="00543984" w:rsidP="00543984">
      <w:pPr>
        <w:shd w:val="clear" w:color="auto" w:fill="FFFFFF"/>
        <w:spacing w:after="0" w:line="240" w:lineRule="auto"/>
        <w:jc w:val="both"/>
        <w:rPr>
          <w:rFonts w:ascii="Times New Roman" w:hAnsi="Times New Roman"/>
          <w:sz w:val="24"/>
          <w:szCs w:val="24"/>
          <w:lang w:val="kk-KZ"/>
        </w:rPr>
      </w:pPr>
      <w:r w:rsidRPr="00446449">
        <w:rPr>
          <w:rFonts w:ascii="Times New Roman" w:hAnsi="Times New Roman"/>
          <w:bCs/>
          <w:noProof/>
          <w:color w:val="000000"/>
          <w:sz w:val="24"/>
          <w:szCs w:val="24"/>
          <w:lang w:val="kk-KZ"/>
        </w:rPr>
        <w:t>1</w:t>
      </w:r>
      <w:r w:rsidRPr="00446449">
        <w:rPr>
          <w:rFonts w:ascii="Times New Roman" w:hAnsi="Times New Roman"/>
          <w:noProof/>
          <w:color w:val="000000"/>
          <w:sz w:val="24"/>
          <w:szCs w:val="24"/>
          <w:lang w:val="kk-KZ"/>
        </w:rPr>
        <w:t>) мемлекеттін мамандарды дайындау және қайта дайынлауга байланысты шаралары:</w:t>
      </w:r>
    </w:p>
    <w:p w:rsidR="00543984" w:rsidRPr="00446449" w:rsidRDefault="00543984" w:rsidP="00543984">
      <w:pPr>
        <w:spacing w:after="0" w:line="240" w:lineRule="auto"/>
        <w:rPr>
          <w:rFonts w:ascii="Times New Roman" w:hAnsi="Times New Roman"/>
          <w:sz w:val="24"/>
          <w:szCs w:val="24"/>
          <w:lang w:val="kk-KZ"/>
        </w:rPr>
      </w:pPr>
      <w:r w:rsidRPr="00446449">
        <w:rPr>
          <w:rFonts w:ascii="Times New Roman" w:hAnsi="Times New Roman"/>
          <w:noProof/>
          <w:color w:val="000000"/>
          <w:sz w:val="24"/>
          <w:szCs w:val="24"/>
          <w:lang w:val="kk-KZ"/>
        </w:rPr>
        <w:t>2) еңбек және өндірістік процесіндегі іс-әрекет қабілеттілігін іске асыру мүмкінідктерін қамтамасыз ету шаралары</w:t>
      </w:r>
    </w:p>
    <w:p w:rsidR="00543984" w:rsidRPr="00446449" w:rsidRDefault="00543984" w:rsidP="00543984">
      <w:pPr>
        <w:spacing w:after="0" w:line="240" w:lineRule="auto"/>
        <w:rPr>
          <w:rFonts w:ascii="Times New Roman" w:hAnsi="Times New Roman"/>
          <w:sz w:val="24"/>
          <w:szCs w:val="24"/>
          <w:lang w:val="kk-KZ"/>
        </w:rPr>
      </w:pPr>
      <w:r w:rsidRPr="00446449">
        <w:rPr>
          <w:rFonts w:ascii="Times New Roman" w:hAnsi="Times New Roman"/>
          <w:noProof/>
          <w:color w:val="000000"/>
          <w:sz w:val="24"/>
          <w:szCs w:val="24"/>
          <w:lang w:val="kk-KZ"/>
        </w:rPr>
        <w:t>3) еңбек және өндіріс іс-әрекет процесін қамтамасыз етуіне байланысты шаралар</w:t>
      </w:r>
    </w:p>
    <w:p w:rsidR="00543984" w:rsidRPr="00446449" w:rsidRDefault="00543984" w:rsidP="00543984">
      <w:pPr>
        <w:spacing w:after="0" w:line="240" w:lineRule="auto"/>
        <w:rPr>
          <w:rFonts w:ascii="Times New Roman" w:hAnsi="Times New Roman"/>
          <w:sz w:val="24"/>
          <w:szCs w:val="24"/>
          <w:lang w:val="kk-KZ"/>
        </w:rPr>
      </w:pPr>
      <w:r w:rsidRPr="00446449">
        <w:rPr>
          <w:rFonts w:ascii="Times New Roman" w:hAnsi="Times New Roman"/>
          <w:noProof/>
          <w:color w:val="000000"/>
          <w:sz w:val="24"/>
          <w:szCs w:val="24"/>
          <w:lang w:val="kk-KZ"/>
        </w:rPr>
        <w:t>4) еңбек адамдарын жұмыспен қамту үшін жаңа жұмыс орнын жасауға және оларды қолдауға бағьтталған шаралар</w:t>
      </w:r>
    </w:p>
    <w:p w:rsidR="00543984" w:rsidRPr="00446449" w:rsidRDefault="00543984" w:rsidP="00543984">
      <w:pPr>
        <w:spacing w:after="0" w:line="240" w:lineRule="auto"/>
        <w:ind w:firstLine="708"/>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Әлеуметтік кепілдік жүйесі төмендегідей негізгі элементтен  құралады: білім алудың тегіндігі мен жалпыга бірдей мүмкінділігіне міндеттілігі; еңбек және өндірістік іс-әрекет процесіндегі  қабілеттілігін іске асыруға міндеттілігі; еңбекке мәжбүрлікті жібермеуге міндеттілігі және    жұмыссыздыққа   байланысты    шығындарды    минимизациялауға міндеттілігі</w:t>
      </w:r>
    </w:p>
    <w:p w:rsidR="00543984" w:rsidRPr="00446449" w:rsidRDefault="00543984" w:rsidP="00543984">
      <w:pPr>
        <w:shd w:val="clear" w:color="auto" w:fill="FFFFFF"/>
        <w:spacing w:after="0" w:line="240" w:lineRule="auto"/>
        <w:ind w:firstLine="709"/>
        <w:jc w:val="both"/>
        <w:rPr>
          <w:rFonts w:ascii="Times New Roman" w:hAnsi="Times New Roman"/>
          <w:sz w:val="24"/>
          <w:szCs w:val="24"/>
          <w:lang w:val="kk-KZ"/>
        </w:rPr>
      </w:pPr>
      <w:r w:rsidRPr="00446449">
        <w:rPr>
          <w:rFonts w:ascii="Times New Roman" w:hAnsi="Times New Roman"/>
          <w:noProof/>
          <w:color w:val="000000"/>
          <w:sz w:val="24"/>
          <w:szCs w:val="24"/>
          <w:lang w:val="kk-KZ"/>
        </w:rPr>
        <w:lastRenderedPageBreak/>
        <w:t xml:space="preserve">Мемлекеттің   әлеуметтік   саясатын   іске   асыру   екі   әдістемемен жүргізілуі мүмкін </w:t>
      </w:r>
      <w:r w:rsidRPr="00446449">
        <w:rPr>
          <w:rFonts w:ascii="Times New Roman" w:hAnsi="Times New Roman"/>
          <w:b/>
          <w:i/>
          <w:noProof/>
          <w:color w:val="000000"/>
          <w:sz w:val="24"/>
          <w:szCs w:val="24"/>
          <w:lang w:val="kk-KZ"/>
        </w:rPr>
        <w:t>әлеуметтік және нарықтық</w:t>
      </w:r>
      <w:r w:rsidRPr="00446449">
        <w:rPr>
          <w:rFonts w:ascii="Times New Roman" w:hAnsi="Times New Roman"/>
          <w:noProof/>
          <w:color w:val="000000"/>
          <w:sz w:val="24"/>
          <w:szCs w:val="24"/>
          <w:lang w:val="kk-KZ"/>
        </w:rPr>
        <w:t>.</w:t>
      </w:r>
    </w:p>
    <w:p w:rsidR="00543984" w:rsidRPr="00446449" w:rsidRDefault="00543984" w:rsidP="00543984">
      <w:pPr>
        <w:shd w:val="clear" w:color="auto" w:fill="FFFFFF"/>
        <w:spacing w:after="0" w:line="240" w:lineRule="auto"/>
        <w:ind w:firstLine="709"/>
        <w:jc w:val="both"/>
        <w:rPr>
          <w:rFonts w:ascii="Times New Roman" w:hAnsi="Times New Roman"/>
          <w:sz w:val="24"/>
          <w:szCs w:val="24"/>
          <w:lang w:val="kk-KZ"/>
        </w:rPr>
      </w:pPr>
      <w:r w:rsidRPr="00446449">
        <w:rPr>
          <w:rFonts w:ascii="Times New Roman" w:hAnsi="Times New Roman"/>
          <w:b/>
          <w:i/>
          <w:iCs/>
          <w:noProof/>
          <w:color w:val="000000"/>
          <w:sz w:val="24"/>
          <w:szCs w:val="24"/>
          <w:lang w:val="kk-KZ"/>
        </w:rPr>
        <w:t>Әлеуметтік</w:t>
      </w:r>
      <w:r w:rsidRPr="00446449">
        <w:rPr>
          <w:rFonts w:ascii="Times New Roman" w:hAnsi="Times New Roman"/>
          <w:i/>
          <w:iCs/>
          <w:noProof/>
          <w:color w:val="000000"/>
          <w:sz w:val="24"/>
          <w:szCs w:val="24"/>
          <w:lang w:val="kk-KZ"/>
        </w:rPr>
        <w:t xml:space="preserve"> </w:t>
      </w:r>
      <w:r w:rsidRPr="00446449">
        <w:rPr>
          <w:rFonts w:ascii="Times New Roman" w:hAnsi="Times New Roman"/>
          <w:iCs/>
          <w:noProof/>
          <w:color w:val="000000"/>
          <w:sz w:val="24"/>
          <w:szCs w:val="24"/>
          <w:lang w:val="kk-KZ"/>
        </w:rPr>
        <w:t xml:space="preserve">әдістеменің  </w:t>
      </w:r>
      <w:r w:rsidRPr="00446449">
        <w:rPr>
          <w:rFonts w:ascii="Times New Roman" w:hAnsi="Times New Roman"/>
          <w:noProof/>
          <w:color w:val="000000"/>
          <w:sz w:val="24"/>
          <w:szCs w:val="24"/>
          <w:lang w:val="kk-KZ"/>
        </w:rPr>
        <w:t>шамалауынша,  қоғам   өз  мүшелерінің табысының кедейлік деңгейінен төмендеп кетпеуіне кепілдік беруі.</w:t>
      </w:r>
    </w:p>
    <w:p w:rsidR="00543984" w:rsidRPr="00446449" w:rsidRDefault="00543984" w:rsidP="00543984">
      <w:pPr>
        <w:shd w:val="clear" w:color="auto" w:fill="FFFFFF"/>
        <w:spacing w:after="0" w:line="240" w:lineRule="auto"/>
        <w:ind w:firstLine="709"/>
        <w:jc w:val="both"/>
        <w:rPr>
          <w:rFonts w:ascii="Times New Roman" w:hAnsi="Times New Roman"/>
          <w:sz w:val="24"/>
          <w:szCs w:val="24"/>
          <w:lang w:val="kk-KZ"/>
        </w:rPr>
      </w:pPr>
      <w:r w:rsidRPr="00446449">
        <w:rPr>
          <w:rFonts w:ascii="Times New Roman" w:hAnsi="Times New Roman"/>
          <w:b/>
          <w:i/>
          <w:iCs/>
          <w:noProof/>
          <w:color w:val="000000"/>
          <w:sz w:val="24"/>
          <w:szCs w:val="24"/>
          <w:lang w:val="kk-KZ"/>
        </w:rPr>
        <w:t>Нарықтық</w:t>
      </w:r>
      <w:r w:rsidRPr="00446449">
        <w:rPr>
          <w:rFonts w:ascii="Times New Roman" w:hAnsi="Times New Roman"/>
          <w:iCs/>
          <w:noProof/>
          <w:color w:val="000000"/>
          <w:sz w:val="24"/>
          <w:szCs w:val="24"/>
          <w:lang w:val="kk-KZ"/>
        </w:rPr>
        <w:t xml:space="preserve"> әдістемеде </w:t>
      </w:r>
      <w:r w:rsidRPr="00446449">
        <w:rPr>
          <w:rFonts w:ascii="Times New Roman" w:hAnsi="Times New Roman"/>
          <w:noProof/>
          <w:color w:val="000000"/>
          <w:sz w:val="24"/>
          <w:szCs w:val="24"/>
          <w:lang w:val="kk-KZ"/>
        </w:rPr>
        <w:t>қоғам әрбір мүшесіне тек экономикалық белсенділігін іске асыруға, табыс табуға жағдай жасауды өз міндетіне алады.</w:t>
      </w:r>
    </w:p>
    <w:p w:rsidR="00543984" w:rsidRPr="00446449" w:rsidRDefault="00543984" w:rsidP="00543984">
      <w:pPr>
        <w:shd w:val="clear" w:color="auto" w:fill="FFFFFF"/>
        <w:spacing w:after="0" w:line="240" w:lineRule="auto"/>
        <w:ind w:firstLine="709"/>
        <w:jc w:val="both"/>
        <w:rPr>
          <w:rFonts w:ascii="Times New Roman" w:hAnsi="Times New Roman"/>
          <w:sz w:val="24"/>
          <w:szCs w:val="24"/>
          <w:lang w:val="kk-KZ"/>
        </w:rPr>
      </w:pPr>
      <w:r w:rsidRPr="00446449">
        <w:rPr>
          <w:rFonts w:ascii="Times New Roman" w:hAnsi="Times New Roman"/>
          <w:noProof/>
          <w:color w:val="000000"/>
          <w:sz w:val="24"/>
          <w:szCs w:val="24"/>
          <w:lang w:val="kk-KZ"/>
        </w:rPr>
        <w:t>Әлеуметтік саясатты қалыптастырғанда екі әдістемеде әлеуметтік саясаттың көрсеткішінің нәтижелілігін сипатгайды немесе халықтардың өмір сүру деңгейін сипаттайды.</w:t>
      </w:r>
    </w:p>
    <w:p w:rsidR="00543984" w:rsidRPr="00446449" w:rsidRDefault="00543984" w:rsidP="00543984">
      <w:pPr>
        <w:shd w:val="clear" w:color="auto" w:fill="FFFFFF"/>
        <w:spacing w:after="0" w:line="240" w:lineRule="auto"/>
        <w:ind w:firstLine="709"/>
        <w:jc w:val="both"/>
        <w:rPr>
          <w:rFonts w:ascii="Times New Roman" w:hAnsi="Times New Roman"/>
          <w:sz w:val="24"/>
          <w:szCs w:val="24"/>
          <w:lang w:val="kk-KZ"/>
        </w:rPr>
      </w:pPr>
      <w:r w:rsidRPr="00446449">
        <w:rPr>
          <w:rFonts w:ascii="Times New Roman" w:hAnsi="Times New Roman"/>
          <w:noProof/>
          <w:color w:val="000000"/>
          <w:sz w:val="24"/>
          <w:szCs w:val="24"/>
          <w:lang w:val="kk-KZ"/>
        </w:rPr>
        <w:t>Қазақстан   Республикасының   әлеуметтік   саясатының   ерекшелігі экономиканын орталықтандырылған типінен орталықтандырылуға өткен кезенде шығындарды минимизациялауга бағытталғандығында. Қазақстан Республикасында     әлеуметтік     кепілдікке     мыналарды     жатқызамыз минимальды жалақы, зейнетақы, стипендия, жәрдем ақы - оның ішінде уақытша еңбекке жарамсыздық үшін ақы және ақысыз білім алу мен медициналық   қызмет   көрсету,   еңбек   жағдайымен   байланыстырылған жеңілдіктер,    тұрғындар    табысын    индексациялау,    жұмыссыздықтан әлеуметтік  қорғау   құқы,  жұмыссыздық бойынша  жәрдем  ақы алуға құқылығы, меншікке құқы және одан табыс табу.</w:t>
      </w:r>
      <w:r w:rsidRPr="00446449">
        <w:rPr>
          <w:rFonts w:ascii="Times New Roman" w:hAnsi="Times New Roman"/>
          <w:sz w:val="24"/>
          <w:szCs w:val="24"/>
          <w:lang w:val="kk-KZ"/>
        </w:rPr>
        <w:t xml:space="preserve"> </w:t>
      </w:r>
    </w:p>
    <w:p w:rsidR="00543984" w:rsidRPr="00446449" w:rsidRDefault="00543984" w:rsidP="00543984">
      <w:pPr>
        <w:spacing w:after="0" w:line="240" w:lineRule="auto"/>
        <w:ind w:firstLine="709"/>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Түрғындарды әлеуметтік қорғау жүйесінің басты элементі ретінде олардың ақшалай табысын индексациялауды жатқызады. Оның мәнісі инфляция     келтірген     зиянның     орнын    толтыруға     қызмет етеді Тұрғындардың табысын  индексациялау  өзінің экономикалық мазмұны бойынша -  тұрғындардың ақшалай табыс мөлшерін түзететін механизм. Инфляциянын әсерінен болған тұтыну тауарлары мен қызмет  көрсетудің қымбаттауын сол  механизм  арқылы некен саяқ немесе түгел  орнын толтырады.</w:t>
      </w:r>
    </w:p>
    <w:p w:rsidR="00543984" w:rsidRPr="00446449" w:rsidRDefault="00543984" w:rsidP="00543984">
      <w:pPr>
        <w:pStyle w:val="ac"/>
        <w:jc w:val="both"/>
        <w:rPr>
          <w:rFonts w:ascii="Times New Roman" w:hAnsi="Times New Roman"/>
          <w:sz w:val="24"/>
          <w:szCs w:val="24"/>
          <w:lang w:val="kk-KZ"/>
        </w:rPr>
      </w:pPr>
      <w:r w:rsidRPr="00446449">
        <w:rPr>
          <w:rFonts w:ascii="Times New Roman" w:hAnsi="Times New Roman"/>
          <w:sz w:val="24"/>
          <w:szCs w:val="24"/>
          <w:lang w:val="kk-KZ"/>
        </w:rPr>
        <w:t xml:space="preserve">    Халықты әлеуметтік  қорғау жүйесінің  басты бағыттары:</w:t>
      </w:r>
    </w:p>
    <w:p w:rsidR="00543984" w:rsidRPr="00446449" w:rsidRDefault="00543984" w:rsidP="00A45359">
      <w:pPr>
        <w:pStyle w:val="ac"/>
        <w:numPr>
          <w:ilvl w:val="0"/>
          <w:numId w:val="94"/>
        </w:numPr>
        <w:spacing w:after="0" w:line="240" w:lineRule="auto"/>
        <w:jc w:val="both"/>
        <w:rPr>
          <w:rFonts w:ascii="Times New Roman" w:hAnsi="Times New Roman"/>
          <w:sz w:val="24"/>
          <w:szCs w:val="24"/>
        </w:rPr>
      </w:pPr>
      <w:r w:rsidRPr="00446449">
        <w:rPr>
          <w:rFonts w:ascii="Times New Roman" w:hAnsi="Times New Roman"/>
          <w:sz w:val="24"/>
          <w:szCs w:val="24"/>
          <w:lang w:val="kk-KZ"/>
        </w:rPr>
        <w:t xml:space="preserve">Олардың ақшалай табыстарын индексациялау. Оның мәні: инфляция келтірген зиянның орнын толтыруға қызмет етеді, индексацияның түрлері ақшалай  табыс  индексациясы,  қаржының индексациялау мен өмір сүру минимумын индексациялау. Индексациялау механизмін мемлекеттік статистикалық органдар тауар мен қызмет  көрсетуде бағаның  өзгеруін  бақылап отырады. </w:t>
      </w:r>
      <w:r w:rsidRPr="00446449">
        <w:rPr>
          <w:rFonts w:ascii="Times New Roman" w:hAnsi="Times New Roman"/>
          <w:sz w:val="24"/>
          <w:szCs w:val="24"/>
        </w:rPr>
        <w:t>Осы бақылау тұтыну  бағасы индексін есептеуге мүмкіндік береді.</w:t>
      </w:r>
    </w:p>
    <w:p w:rsidR="00543984" w:rsidRPr="00446449" w:rsidRDefault="00543984" w:rsidP="00A45359">
      <w:pPr>
        <w:pStyle w:val="ac"/>
        <w:numPr>
          <w:ilvl w:val="0"/>
          <w:numId w:val="94"/>
        </w:numPr>
        <w:spacing w:after="0" w:line="240" w:lineRule="auto"/>
        <w:jc w:val="both"/>
        <w:rPr>
          <w:rFonts w:ascii="Times New Roman" w:hAnsi="Times New Roman"/>
          <w:sz w:val="24"/>
          <w:szCs w:val="24"/>
        </w:rPr>
      </w:pPr>
      <w:r w:rsidRPr="00446449">
        <w:rPr>
          <w:rFonts w:ascii="Times New Roman" w:hAnsi="Times New Roman"/>
          <w:sz w:val="24"/>
          <w:szCs w:val="24"/>
        </w:rPr>
        <w:t xml:space="preserve">Кедейленген топтарды  сүйемелдеу. Кедейлік деңгей әлеуметтік  тәжірибеде өмір сүру  минимумы арқылы  өлшенеді. Өмір сүру  минимумы деп  адамның өмір сүруін және оның жұмыс  күшін калпына келтіруді сүйемелдеуге қажетті ақшалай қаржы деңгейін айтады. Мұны есептеу тәсілі ең төменгі  тұтыну бюджетіне негізделеді. </w:t>
      </w:r>
    </w:p>
    <w:p w:rsidR="00543984" w:rsidRPr="00446449" w:rsidRDefault="00543984" w:rsidP="00543984">
      <w:pPr>
        <w:pStyle w:val="ac"/>
        <w:jc w:val="both"/>
        <w:rPr>
          <w:rFonts w:ascii="Times New Roman" w:hAnsi="Times New Roman"/>
          <w:sz w:val="24"/>
          <w:szCs w:val="24"/>
        </w:rPr>
      </w:pPr>
      <w:r w:rsidRPr="00446449">
        <w:rPr>
          <w:rFonts w:ascii="Times New Roman" w:hAnsi="Times New Roman"/>
          <w:sz w:val="24"/>
          <w:szCs w:val="24"/>
        </w:rPr>
        <w:t xml:space="preserve">       Жұмыс күшін ұдайы өндіруді қамтамасыз ететін тауар мен қызмет жасаудың сандық құрамына  кеткен шығындарды  минималды тұтыну бюджеті деп атайды. Минималды бюджет  мөлшерінің құны тұтыну баға индексінің өсуін ескере отырып,  жылына 1 рет немесе тоқсан сайын қаралып отырады. Ал, тұтыну баға индексін анықтау үшін «тұтыну қоржынын» белгілеп алу керек. Ол әдетте , ең  қажетті  тауарлардан тұрады. </w:t>
      </w:r>
      <w:r w:rsidRPr="00446449">
        <w:rPr>
          <w:rFonts w:ascii="Times New Roman" w:hAnsi="Times New Roman"/>
          <w:sz w:val="24"/>
          <w:szCs w:val="24"/>
          <w:u w:val="single"/>
        </w:rPr>
        <w:t>Тұтыну қоржыны</w:t>
      </w:r>
      <w:r w:rsidRPr="00446449">
        <w:rPr>
          <w:rFonts w:ascii="Times New Roman" w:hAnsi="Times New Roman"/>
          <w:sz w:val="24"/>
          <w:szCs w:val="24"/>
        </w:rPr>
        <w:t xml:space="preserve"> – тұтыну игілігі мен  қызметінің жиынтығы және адамдарды қоғамда белгіленген ең төменгі  түтыну деңгейінде қамтамасыз ету деген мағына.</w:t>
      </w:r>
    </w:p>
    <w:p w:rsidR="00543984" w:rsidRPr="00446449" w:rsidRDefault="00543984" w:rsidP="00A45359">
      <w:pPr>
        <w:pStyle w:val="ac"/>
        <w:numPr>
          <w:ilvl w:val="0"/>
          <w:numId w:val="94"/>
        </w:numPr>
        <w:spacing w:after="0" w:line="240" w:lineRule="auto"/>
        <w:jc w:val="both"/>
        <w:rPr>
          <w:rFonts w:ascii="Times New Roman" w:hAnsi="Times New Roman"/>
          <w:sz w:val="24"/>
          <w:szCs w:val="24"/>
        </w:rPr>
      </w:pPr>
      <w:r w:rsidRPr="00446449">
        <w:rPr>
          <w:rFonts w:ascii="Times New Roman" w:hAnsi="Times New Roman"/>
          <w:sz w:val="24"/>
          <w:szCs w:val="24"/>
        </w:rPr>
        <w:t>«Атаулы» әлеуметтік қорғау (яғни барлық категориядағы тұрғындарды қорғаудан нақты адамды қорғауға көшу). Олардың табыстары ең төменгі жалақыны орташа жан басына шаққандағыдан төмен  болады</w:t>
      </w:r>
      <w:r w:rsidRPr="00446449">
        <w:rPr>
          <w:rFonts w:ascii="Times New Roman" w:hAnsi="Times New Roman"/>
          <w:sz w:val="24"/>
          <w:szCs w:val="24"/>
          <w:lang w:val="kk-KZ"/>
        </w:rPr>
        <w:t xml:space="preserve"> [6].</w:t>
      </w:r>
    </w:p>
    <w:p w:rsidR="00543984" w:rsidRPr="00446449" w:rsidRDefault="00543984" w:rsidP="00543984">
      <w:pPr>
        <w:pStyle w:val="ac"/>
        <w:jc w:val="both"/>
        <w:rPr>
          <w:rFonts w:ascii="Times New Roman" w:hAnsi="Times New Roman"/>
          <w:sz w:val="24"/>
          <w:szCs w:val="24"/>
        </w:rPr>
      </w:pPr>
      <w:r w:rsidRPr="00446449">
        <w:rPr>
          <w:rFonts w:ascii="Times New Roman" w:hAnsi="Times New Roman"/>
          <w:sz w:val="24"/>
          <w:szCs w:val="24"/>
        </w:rPr>
        <w:t xml:space="preserve">      Осы келтірілген негізгі бағыттар мен қатар, мемлекет кедейлік деңгейін  төмендету үшін мынадай шаралар жүргізеді: еңбек биржасы арқылы мамандарды даярлау және қайта  дайындайды, тұрғындардың жеке топтары үшін әлеуметтік қорғау механизмін жасау және  </w:t>
      </w:r>
      <w:r w:rsidRPr="00446449">
        <w:rPr>
          <w:rFonts w:ascii="Times New Roman" w:hAnsi="Times New Roman"/>
          <w:sz w:val="24"/>
          <w:szCs w:val="24"/>
        </w:rPr>
        <w:lastRenderedPageBreak/>
        <w:t>табыспен аз қамтамасыз етілген  тұрғындар тобын қолдау  бағдарламасын  қаржыландырады.</w:t>
      </w:r>
    </w:p>
    <w:p w:rsidR="00A32B3E" w:rsidRPr="00446449" w:rsidRDefault="00A32B3E" w:rsidP="0047083B">
      <w:pPr>
        <w:spacing w:after="0" w:line="240" w:lineRule="auto"/>
        <w:jc w:val="center"/>
        <w:rPr>
          <w:rFonts w:ascii="Times New Roman" w:hAnsi="Times New Roman"/>
          <w:b/>
          <w:color w:val="000000"/>
          <w:sz w:val="24"/>
          <w:szCs w:val="24"/>
        </w:rPr>
      </w:pPr>
    </w:p>
    <w:p w:rsidR="00A32B3E" w:rsidRPr="00446449" w:rsidRDefault="00A32B3E" w:rsidP="0047083B">
      <w:pPr>
        <w:spacing w:after="0" w:line="240" w:lineRule="auto"/>
        <w:jc w:val="center"/>
        <w:rPr>
          <w:rFonts w:ascii="Times New Roman" w:hAnsi="Times New Roman"/>
          <w:b/>
          <w:color w:val="000000"/>
          <w:sz w:val="24"/>
          <w:szCs w:val="24"/>
          <w:lang w:val="kk-KZ"/>
        </w:rPr>
      </w:pPr>
    </w:p>
    <w:p w:rsidR="00C84F8B" w:rsidRPr="00446449" w:rsidRDefault="00C84F8B" w:rsidP="00C84F8B">
      <w:pPr>
        <w:widowControl w:val="0"/>
        <w:shd w:val="clear" w:color="auto" w:fill="FFFFFF"/>
        <w:snapToGrid w:val="0"/>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 xml:space="preserve">                    Тақырып бойынша бақылау сұрақтары:</w:t>
      </w:r>
    </w:p>
    <w:p w:rsidR="00C84F8B" w:rsidRPr="00446449" w:rsidRDefault="00C84F8B" w:rsidP="00C84F8B">
      <w:pPr>
        <w:pStyle w:val="a9"/>
        <w:keepNext/>
        <w:numPr>
          <w:ilvl w:val="1"/>
          <w:numId w:val="15"/>
        </w:numPr>
        <w:tabs>
          <w:tab w:val="clear" w:pos="1440"/>
          <w:tab w:val="num" w:pos="0"/>
          <w:tab w:val="left" w:pos="993"/>
          <w:tab w:val="left" w:pos="1134"/>
        </w:tabs>
        <w:autoSpaceDE w:val="0"/>
        <w:autoSpaceDN w:val="0"/>
        <w:adjustRightInd w:val="0"/>
        <w:spacing w:after="0" w:line="240" w:lineRule="auto"/>
        <w:ind w:left="0" w:firstLine="567"/>
        <w:jc w:val="both"/>
        <w:rPr>
          <w:rFonts w:ascii="Times New Roman" w:hAnsi="Times New Roman"/>
          <w:sz w:val="24"/>
          <w:szCs w:val="24"/>
          <w:lang w:val="kk-KZ"/>
        </w:rPr>
      </w:pPr>
      <w:r w:rsidRPr="00446449">
        <w:rPr>
          <w:rFonts w:ascii="Times New Roman" w:hAnsi="Times New Roman"/>
          <w:sz w:val="24"/>
          <w:szCs w:val="24"/>
          <w:lang w:val="kk-KZ"/>
        </w:rPr>
        <w:t>Нарықты қатынастар жағдайындағы мемлекеттің негізгі қызметтері қандай?</w:t>
      </w:r>
    </w:p>
    <w:p w:rsidR="00C84F8B" w:rsidRPr="00446449" w:rsidRDefault="00C84F8B" w:rsidP="00C84F8B">
      <w:pPr>
        <w:pStyle w:val="a9"/>
        <w:keepNext/>
        <w:numPr>
          <w:ilvl w:val="1"/>
          <w:numId w:val="15"/>
        </w:numPr>
        <w:tabs>
          <w:tab w:val="clear" w:pos="1440"/>
          <w:tab w:val="num" w:pos="0"/>
          <w:tab w:val="left" w:pos="993"/>
          <w:tab w:val="left" w:pos="1134"/>
        </w:tabs>
        <w:autoSpaceDE w:val="0"/>
        <w:autoSpaceDN w:val="0"/>
        <w:adjustRightInd w:val="0"/>
        <w:spacing w:after="0" w:line="240" w:lineRule="auto"/>
        <w:ind w:left="0" w:firstLine="567"/>
        <w:jc w:val="both"/>
        <w:rPr>
          <w:rFonts w:ascii="Times New Roman" w:hAnsi="Times New Roman"/>
          <w:sz w:val="24"/>
          <w:szCs w:val="24"/>
          <w:lang w:val="kk-KZ"/>
        </w:rPr>
      </w:pPr>
      <w:r w:rsidRPr="00446449">
        <w:rPr>
          <w:rFonts w:ascii="Times New Roman" w:hAnsi="Times New Roman"/>
          <w:sz w:val="24"/>
          <w:szCs w:val="24"/>
          <w:lang w:val="kk-KZ"/>
        </w:rPr>
        <w:t>ОҚО-дағы ең төменгі жалақы көлемі қандай?</w:t>
      </w:r>
    </w:p>
    <w:p w:rsidR="00C84F8B" w:rsidRPr="00446449" w:rsidRDefault="00C84F8B" w:rsidP="00C84F8B">
      <w:pPr>
        <w:pStyle w:val="a9"/>
        <w:keepNext/>
        <w:numPr>
          <w:ilvl w:val="1"/>
          <w:numId w:val="15"/>
        </w:numPr>
        <w:tabs>
          <w:tab w:val="clear" w:pos="1440"/>
          <w:tab w:val="num" w:pos="0"/>
          <w:tab w:val="left" w:pos="993"/>
          <w:tab w:val="left" w:pos="1134"/>
        </w:tabs>
        <w:autoSpaceDE w:val="0"/>
        <w:autoSpaceDN w:val="0"/>
        <w:adjustRightInd w:val="0"/>
        <w:spacing w:after="0" w:line="240" w:lineRule="auto"/>
        <w:ind w:left="0" w:firstLine="567"/>
        <w:jc w:val="both"/>
        <w:rPr>
          <w:rFonts w:ascii="Times New Roman" w:hAnsi="Times New Roman"/>
          <w:sz w:val="24"/>
          <w:szCs w:val="24"/>
          <w:lang w:val="kk-KZ"/>
        </w:rPr>
      </w:pPr>
      <w:r w:rsidRPr="00446449">
        <w:rPr>
          <w:rFonts w:ascii="Times New Roman" w:hAnsi="Times New Roman"/>
          <w:sz w:val="24"/>
          <w:szCs w:val="24"/>
          <w:lang w:val="kk-KZ"/>
        </w:rPr>
        <w:t>Еңбек нарығын мемлекеттік реттеу әдістеріне не жатады?</w:t>
      </w:r>
    </w:p>
    <w:p w:rsidR="00C84F8B" w:rsidRPr="00446449" w:rsidRDefault="00C84F8B" w:rsidP="00C84F8B">
      <w:pPr>
        <w:pStyle w:val="a9"/>
        <w:keepNext/>
        <w:numPr>
          <w:ilvl w:val="1"/>
          <w:numId w:val="15"/>
        </w:numPr>
        <w:tabs>
          <w:tab w:val="clear" w:pos="1440"/>
          <w:tab w:val="num" w:pos="0"/>
          <w:tab w:val="left" w:pos="993"/>
          <w:tab w:val="left" w:pos="1134"/>
        </w:tabs>
        <w:autoSpaceDE w:val="0"/>
        <w:autoSpaceDN w:val="0"/>
        <w:adjustRightInd w:val="0"/>
        <w:spacing w:after="0" w:line="240" w:lineRule="auto"/>
        <w:ind w:left="0" w:firstLine="567"/>
        <w:jc w:val="both"/>
        <w:rPr>
          <w:rFonts w:ascii="Times New Roman" w:hAnsi="Times New Roman"/>
          <w:sz w:val="24"/>
          <w:szCs w:val="24"/>
          <w:lang w:val="kk-KZ"/>
        </w:rPr>
      </w:pPr>
      <w:r w:rsidRPr="00446449">
        <w:rPr>
          <w:rFonts w:ascii="Times New Roman" w:hAnsi="Times New Roman"/>
          <w:sz w:val="24"/>
          <w:szCs w:val="24"/>
          <w:lang w:val="kk-KZ"/>
        </w:rPr>
        <w:t>Қазақстан Республикасындағы экономиканы мемлекеттік реттеу және әлеуметтік-экономикалық тұрақтылықты қамтамасыз ету.</w:t>
      </w:r>
    </w:p>
    <w:p w:rsidR="00C84F8B" w:rsidRPr="00446449" w:rsidRDefault="00C84F8B" w:rsidP="00C84F8B">
      <w:pPr>
        <w:pStyle w:val="a9"/>
        <w:keepNext/>
        <w:numPr>
          <w:ilvl w:val="1"/>
          <w:numId w:val="15"/>
        </w:numPr>
        <w:tabs>
          <w:tab w:val="clear" w:pos="1440"/>
          <w:tab w:val="num" w:pos="0"/>
          <w:tab w:val="left" w:pos="993"/>
          <w:tab w:val="left" w:pos="1134"/>
        </w:tabs>
        <w:autoSpaceDE w:val="0"/>
        <w:autoSpaceDN w:val="0"/>
        <w:adjustRightInd w:val="0"/>
        <w:spacing w:after="0" w:line="240" w:lineRule="auto"/>
        <w:ind w:left="0" w:firstLine="567"/>
        <w:jc w:val="both"/>
        <w:rPr>
          <w:rFonts w:ascii="Times New Roman" w:hAnsi="Times New Roman"/>
          <w:sz w:val="24"/>
          <w:szCs w:val="24"/>
          <w:lang w:val="kk-KZ"/>
        </w:rPr>
      </w:pPr>
      <w:r w:rsidRPr="00446449">
        <w:rPr>
          <w:rFonts w:ascii="Times New Roman" w:hAnsi="Times New Roman"/>
          <w:sz w:val="24"/>
          <w:szCs w:val="24"/>
          <w:lang w:val="kk-KZ"/>
        </w:rPr>
        <w:t>Қазақстан Республикасындағы халықты әлеуметтік қорғау жүйесі.</w:t>
      </w:r>
    </w:p>
    <w:p w:rsidR="00A32B3E" w:rsidRPr="00446449" w:rsidRDefault="00A32B3E" w:rsidP="0047083B">
      <w:pPr>
        <w:spacing w:after="0" w:line="240" w:lineRule="auto"/>
        <w:jc w:val="center"/>
        <w:rPr>
          <w:rFonts w:ascii="Times New Roman" w:hAnsi="Times New Roman"/>
          <w:b/>
          <w:color w:val="000000"/>
          <w:sz w:val="24"/>
          <w:szCs w:val="24"/>
          <w:lang w:val="kk-KZ"/>
        </w:rPr>
      </w:pPr>
    </w:p>
    <w:p w:rsidR="00A32B3E" w:rsidRPr="00446449" w:rsidRDefault="00A32B3E" w:rsidP="0047083B">
      <w:pPr>
        <w:spacing w:after="0" w:line="240" w:lineRule="auto"/>
        <w:jc w:val="center"/>
        <w:rPr>
          <w:rFonts w:ascii="Times New Roman" w:hAnsi="Times New Roman"/>
          <w:b/>
          <w:color w:val="000000"/>
          <w:sz w:val="24"/>
          <w:szCs w:val="24"/>
          <w:lang w:val="kk-KZ"/>
        </w:rPr>
      </w:pPr>
    </w:p>
    <w:p w:rsidR="00906122" w:rsidRPr="00446449" w:rsidRDefault="007C3F86" w:rsidP="00906122">
      <w:pPr>
        <w:spacing w:after="0" w:line="240" w:lineRule="auto"/>
        <w:jc w:val="both"/>
        <w:rPr>
          <w:rFonts w:ascii="Times New Roman" w:hAnsi="Times New Roman"/>
          <w:b/>
          <w:sz w:val="24"/>
          <w:szCs w:val="24"/>
          <w:lang w:val="kk-KZ"/>
        </w:rPr>
      </w:pPr>
      <w:r>
        <w:rPr>
          <w:rFonts w:ascii="Times New Roman" w:hAnsi="Times New Roman"/>
          <w:b/>
          <w:iCs/>
          <w:sz w:val="24"/>
          <w:szCs w:val="24"/>
          <w:lang w:val="kk-KZ"/>
        </w:rPr>
        <w:t xml:space="preserve">Дәріс </w:t>
      </w:r>
      <w:r w:rsidR="00906122" w:rsidRPr="00446449">
        <w:rPr>
          <w:rFonts w:ascii="Times New Roman" w:hAnsi="Times New Roman"/>
          <w:b/>
          <w:iCs/>
          <w:sz w:val="24"/>
          <w:szCs w:val="24"/>
          <w:lang w:val="kk-KZ"/>
        </w:rPr>
        <w:t>15.</w:t>
      </w:r>
      <w:r w:rsidR="00906122" w:rsidRPr="00446449">
        <w:rPr>
          <w:rFonts w:ascii="Times New Roman" w:hAnsi="Times New Roman"/>
          <w:b/>
          <w:sz w:val="24"/>
          <w:szCs w:val="24"/>
          <w:lang w:val="kk-KZ"/>
        </w:rPr>
        <w:t xml:space="preserve"> Әлемдік экономика қызмет етуінің экономикалық негіздері</w:t>
      </w:r>
    </w:p>
    <w:p w:rsidR="00906122" w:rsidRPr="00446449" w:rsidRDefault="00906122" w:rsidP="00A45359">
      <w:pPr>
        <w:pStyle w:val="a9"/>
        <w:numPr>
          <w:ilvl w:val="0"/>
          <w:numId w:val="73"/>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Әлемдік шаруашылық байланыстар көрнісінің негізгі нысандары.</w:t>
      </w:r>
    </w:p>
    <w:p w:rsidR="00906122" w:rsidRPr="00446449" w:rsidRDefault="00906122" w:rsidP="00A45359">
      <w:pPr>
        <w:pStyle w:val="a9"/>
        <w:numPr>
          <w:ilvl w:val="0"/>
          <w:numId w:val="73"/>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Халықаралық сауда және сыртқы сауда саясаты. </w:t>
      </w:r>
    </w:p>
    <w:p w:rsidR="00906122" w:rsidRPr="00446449" w:rsidRDefault="00906122" w:rsidP="00A45359">
      <w:pPr>
        <w:pStyle w:val="a9"/>
        <w:numPr>
          <w:ilvl w:val="0"/>
          <w:numId w:val="73"/>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Әлемдік валюта жүйесінің мазмұны және құрылымы. </w:t>
      </w:r>
    </w:p>
    <w:p w:rsidR="00906122" w:rsidRPr="00446449" w:rsidRDefault="00906122" w:rsidP="00A45359">
      <w:pPr>
        <w:pStyle w:val="a9"/>
        <w:numPr>
          <w:ilvl w:val="0"/>
          <w:numId w:val="73"/>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Қазіргі әлемдегі халықаралық ұйымдар және интеграциялық бірлестіктер.</w:t>
      </w:r>
    </w:p>
    <w:p w:rsidR="00A32B3E" w:rsidRPr="00446449" w:rsidRDefault="00A32B3E" w:rsidP="0047083B">
      <w:pPr>
        <w:spacing w:after="0" w:line="240" w:lineRule="auto"/>
        <w:jc w:val="center"/>
        <w:rPr>
          <w:rFonts w:ascii="Times New Roman" w:hAnsi="Times New Roman"/>
          <w:b/>
          <w:color w:val="000000"/>
          <w:sz w:val="24"/>
          <w:szCs w:val="24"/>
          <w:lang w:val="kk-KZ"/>
        </w:rPr>
      </w:pPr>
    </w:p>
    <w:p w:rsidR="00C84F8B" w:rsidRPr="00446449" w:rsidRDefault="00C84F8B" w:rsidP="00C84F8B">
      <w:pPr>
        <w:pStyle w:val="a9"/>
        <w:numPr>
          <w:ilvl w:val="2"/>
          <w:numId w:val="15"/>
        </w:num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Әлемдік шаруашылық байланыстар көрнісінің негізгі нысандары.</w:t>
      </w:r>
    </w:p>
    <w:p w:rsidR="00C84F8B" w:rsidRPr="00446449" w:rsidRDefault="00C84F8B" w:rsidP="00C84F8B">
      <w:pPr>
        <w:tabs>
          <w:tab w:val="left" w:pos="284"/>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ab/>
      </w:r>
      <w:r w:rsidRPr="00446449">
        <w:rPr>
          <w:rFonts w:ascii="Times New Roman" w:hAnsi="Times New Roman"/>
          <w:sz w:val="24"/>
          <w:szCs w:val="24"/>
          <w:lang w:val="kk-KZ"/>
        </w:rPr>
        <w:tab/>
        <w:t>Дүниежүзілік шаруашылықтың пайда болуы ұзаққа созылатын процесс. Ал өнеркәсіп пен ауыл шаруашылығының дамуы транспорттық және экономикалық байланыстардың қалыптасуының толық нәтижесі. Дүниежүзілік шаруашылық жүйесі болса, дүниежүзілік сауда –экономикалық, қаржылық және ғылыми –техникалық байланыстарды біртұтас мақсатқа біріктіреді.</w:t>
      </w:r>
    </w:p>
    <w:p w:rsidR="00C84F8B" w:rsidRPr="00446449" w:rsidRDefault="00C84F8B" w:rsidP="00C84F8B">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Әлемдік шаруашылық - елдердің  ұлттық шаруашылықтары әр түрлі байланыстармен (экономикалық, техникалық, ғылыми, мәдени, т.б.) халықаралық еңбек бөлінісі негізінде біріктірілген ғаламдық экономика.</w:t>
      </w:r>
    </w:p>
    <w:p w:rsidR="00C84F8B" w:rsidRPr="00446449" w:rsidRDefault="00C84F8B" w:rsidP="00C84F8B">
      <w:pPr>
        <w:tabs>
          <w:tab w:val="left" w:pos="284"/>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Халықаралық  экономикалық  байланыстарды  зерттеу  жұмысымен  А. Смит, Д. Рикардо,  К. Маркс,  Ф. Энгельс,  В. Леонтьев  т.б.  ғалымдар  айналысты.</w:t>
      </w:r>
    </w:p>
    <w:p w:rsidR="00C84F8B" w:rsidRPr="00446449" w:rsidRDefault="00C84F8B" w:rsidP="00C84F8B">
      <w:pPr>
        <w:tabs>
          <w:tab w:val="left" w:pos="284"/>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Дүниежүзілік  шаруашылықты   өзара  байланысты  екі  жүйеден -  ұлттық  шаруашылықтың  жиынтығы  және  халықаралық  экономикалық  байланыстардан  тұрады.  Оның  дүниежүзілік  шаруашылықты  байланыстыратын  бірнеше  элементтері бар.  Мысалы ,  егер  бұл  категорияға  техникалық – экономикалық  тұрғыдан  қарайтын  болсақ ,  дүниежүзілік  шаруашылықтың  дамуы  және  де  аймақтық  дамуы  жалпы  бір  заңдылыққа  бағынады.  </w:t>
      </w:r>
    </w:p>
    <w:p w:rsidR="00C84F8B" w:rsidRPr="00446449" w:rsidRDefault="00C84F8B" w:rsidP="00C84F8B">
      <w:pPr>
        <w:tabs>
          <w:tab w:val="left" w:pos="284"/>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ab/>
      </w:r>
      <w:r w:rsidRPr="00446449">
        <w:rPr>
          <w:rFonts w:ascii="Times New Roman" w:hAnsi="Times New Roman"/>
          <w:sz w:val="24"/>
          <w:szCs w:val="24"/>
          <w:lang w:val="kk-KZ"/>
        </w:rPr>
        <w:tab/>
        <w:t>Қазіргі  жағдайда  кез – келген  мемлекеттің  экономикасының  дамуы  дүниежүзілік  шаруашылық  байланыс  арқылы  ғана  толық  деңгейде  жан – жақты  дами  алады.</w:t>
      </w:r>
    </w:p>
    <w:p w:rsidR="00C84F8B" w:rsidRPr="00446449" w:rsidRDefault="00C84F8B" w:rsidP="00C84F8B">
      <w:pPr>
        <w:tabs>
          <w:tab w:val="left" w:pos="284"/>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ab/>
        <w:t xml:space="preserve">       ХХ ғасырдың соңында әлемдік экономиканың негізгі бағыты оның ғаламдық сипат алуында және бұл шешуі фактор халықаралық экономикалық байланыстардың жаңа кезеңі болып табылады.</w:t>
      </w:r>
      <w:r w:rsidR="00543984" w:rsidRPr="00446449">
        <w:rPr>
          <w:rFonts w:ascii="Times New Roman" w:hAnsi="Times New Roman"/>
          <w:sz w:val="24"/>
          <w:szCs w:val="24"/>
          <w:lang w:val="kk-KZ"/>
        </w:rPr>
        <w:t xml:space="preserve"> </w:t>
      </w:r>
      <w:r w:rsidRPr="00446449">
        <w:rPr>
          <w:rFonts w:ascii="Times New Roman" w:hAnsi="Times New Roman"/>
          <w:sz w:val="24"/>
          <w:szCs w:val="24"/>
          <w:lang w:val="kk-KZ"/>
        </w:rPr>
        <w:t>Сонымен, әлемдік экономика – экономикадағы жалпы зандылықтармен бірге, нақтылы болып жатқан құбылымтарды да зерттейді.Бұл ғылым дүниежүзілік шаруашылықтың даму ерекшілігін (ұлттық экономиканы, аймақтық экономикалық кеңістікті) қарастырады.</w:t>
      </w:r>
    </w:p>
    <w:p w:rsidR="00C84F8B" w:rsidRPr="00446449" w:rsidRDefault="00C84F8B" w:rsidP="00C84F8B">
      <w:pPr>
        <w:tabs>
          <w:tab w:val="left" w:pos="284"/>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ab/>
        <w:t xml:space="preserve">     </w:t>
      </w:r>
      <w:r w:rsidRPr="00446449">
        <w:rPr>
          <w:rFonts w:ascii="Times New Roman" w:hAnsi="Times New Roman"/>
          <w:sz w:val="24"/>
          <w:szCs w:val="24"/>
          <w:lang w:val="kk-KZ"/>
        </w:rPr>
        <w:tab/>
        <w:t xml:space="preserve">Ұлттық экономиканың дүниежүзілік шаруашылықпен қосылуының өзіндік ерекшеліктері бар.Кез келген мемлекеттің (мейлі, ол үлкен немесе кіші болсын) сыртқы экономикалық байланыс жүйесіндегі ең сезімтал тұсы-оның экономикалықсаясаттағы, яғни халықаралық байланыстар жүйесінде атқарып отырған қызметінде.Бұдан қоғамның </w:t>
      </w:r>
      <w:r w:rsidRPr="00446449">
        <w:rPr>
          <w:rFonts w:ascii="Times New Roman" w:hAnsi="Times New Roman"/>
          <w:sz w:val="24"/>
          <w:szCs w:val="24"/>
          <w:lang w:val="kk-KZ"/>
        </w:rPr>
        <w:lastRenderedPageBreak/>
        <w:t>ішкі жағдайы, оның әлеуметтік –экономикалық және саяси бағыты, мәдени байлығы жан-жақты көрінеді.</w:t>
      </w:r>
    </w:p>
    <w:p w:rsidR="00C84F8B" w:rsidRPr="00446449" w:rsidRDefault="00C84F8B" w:rsidP="00C84F8B">
      <w:pPr>
        <w:pStyle w:val="aa"/>
        <w:spacing w:before="0" w:beforeAutospacing="0" w:after="0" w:afterAutospacing="0"/>
        <w:jc w:val="both"/>
        <w:rPr>
          <w:lang w:val="kk-KZ"/>
        </w:rPr>
      </w:pPr>
      <w:r w:rsidRPr="00446449">
        <w:rPr>
          <w:lang w:val="kk-KZ"/>
        </w:rPr>
        <w:tab/>
        <w:t xml:space="preserve">Соңғы уақытта әлемдік шаруашылықта күрделі өзгерістер байқалады. Олардың ішінде ең маңыздысы – ұлттық шаруашылықтың жақындасуы мен өзара тығыз байланысуы негізінде мемлекетаралық экономикалық бірлестіктердің құрылуы. Елдің мұндай жақындасуы мен бірлесуін </w:t>
      </w:r>
      <w:r w:rsidRPr="00446449">
        <w:rPr>
          <w:b/>
          <w:bCs/>
          <w:lang w:val="kk-KZ"/>
        </w:rPr>
        <w:t xml:space="preserve">экономикалық интеграция </w:t>
      </w:r>
      <w:r w:rsidRPr="00446449">
        <w:rPr>
          <w:lang w:val="kk-KZ"/>
        </w:rPr>
        <w:t>деп атайды.</w:t>
      </w:r>
    </w:p>
    <w:p w:rsidR="00C84F8B" w:rsidRPr="00446449" w:rsidRDefault="00C84F8B" w:rsidP="00C84F8B">
      <w:pPr>
        <w:spacing w:after="0" w:line="240" w:lineRule="auto"/>
        <w:ind w:firstLine="708"/>
        <w:jc w:val="both"/>
        <w:rPr>
          <w:rFonts w:ascii="Times New Roman" w:hAnsi="Times New Roman"/>
          <w:sz w:val="24"/>
          <w:szCs w:val="24"/>
          <w:lang w:val="kk-KZ"/>
        </w:rPr>
      </w:pPr>
      <w:r w:rsidRPr="00446449">
        <w:rPr>
          <w:rFonts w:ascii="Times New Roman" w:hAnsi="Times New Roman"/>
          <w:b/>
          <w:bCs/>
          <w:sz w:val="24"/>
          <w:szCs w:val="24"/>
          <w:lang w:val="kk-KZ"/>
        </w:rPr>
        <w:t>Еркін экономикалық аймақ (ЕЭА</w:t>
      </w:r>
      <w:r w:rsidRPr="00446449">
        <w:rPr>
          <w:rFonts w:ascii="Times New Roman" w:hAnsi="Times New Roman"/>
          <w:sz w:val="24"/>
          <w:szCs w:val="24"/>
          <w:lang w:val="kk-KZ"/>
        </w:rPr>
        <w:t>) - кейбір аймақтағы аудандарға экономикалық-әлеуметтік ғылыми техникалық дамуын және сыртқы экономикалық байланыстар ұйымдастыруды өздері шешуге берілген еркіндік. Осы мәселелерді қолайлы, жайлы жағдайлармен қамтамасыз ету үшін арнайы кеден және сауда тәртібі, тауарлар, еңбек ресурстары, капитал мен пайданың ауысуы, салық жеңілдіктері, инвестицияны қолдау шаралары қолданылады.</w:t>
      </w:r>
    </w:p>
    <w:p w:rsidR="00C84F8B" w:rsidRPr="00446449" w:rsidRDefault="00C84F8B" w:rsidP="00C84F8B">
      <w:pPr>
        <w:spacing w:after="0" w:line="240" w:lineRule="auto"/>
        <w:ind w:firstLine="708"/>
        <w:jc w:val="both"/>
        <w:rPr>
          <w:rFonts w:ascii="Times New Roman" w:hAnsi="Times New Roman"/>
          <w:sz w:val="24"/>
          <w:szCs w:val="24"/>
          <w:lang w:val="kk-KZ"/>
        </w:rPr>
      </w:pPr>
      <w:r w:rsidRPr="00446449">
        <w:rPr>
          <w:rFonts w:ascii="Times New Roman" w:hAnsi="Times New Roman"/>
          <w:b/>
          <w:bCs/>
          <w:sz w:val="24"/>
          <w:szCs w:val="24"/>
          <w:lang w:val="kk-KZ"/>
        </w:rPr>
        <w:t xml:space="preserve">ЕЭА-ның негізгі мақсаттары: </w:t>
      </w:r>
      <w:r w:rsidRPr="00446449">
        <w:rPr>
          <w:rFonts w:ascii="Times New Roman" w:hAnsi="Times New Roman"/>
          <w:sz w:val="24"/>
          <w:szCs w:val="24"/>
          <w:lang w:val="kk-KZ"/>
        </w:rPr>
        <w:t>Осы аймақты дамыту; Әлемдік тәжірибе алу; Сыртқы экономикалық байланыстарды дамыту; Экономикалық, ғылыми-техникалық жаңалықтар енгізу. Мақсаттың нақты түріне байланысты ЕЭЗ-ның әртүрлі түрлері болуы мүмкін: еркін кедендік зона; еркін сауда зонасы; өндіріс экспорты зонасы; ғылыми-техникалық зона (технопарк, технополис т.б.); ашық аудандар мен қалалар.</w:t>
      </w:r>
    </w:p>
    <w:p w:rsidR="00C84F8B" w:rsidRPr="00446449" w:rsidRDefault="00C84F8B" w:rsidP="00C84F8B">
      <w:pPr>
        <w:spacing w:after="0" w:line="240" w:lineRule="auto"/>
        <w:ind w:firstLine="708"/>
        <w:jc w:val="both"/>
        <w:rPr>
          <w:rFonts w:ascii="Times New Roman" w:hAnsi="Times New Roman"/>
          <w:sz w:val="24"/>
          <w:szCs w:val="24"/>
          <w:lang w:val="kk-KZ"/>
        </w:rPr>
      </w:pPr>
      <w:r w:rsidRPr="00446449">
        <w:rPr>
          <w:rFonts w:ascii="Times New Roman" w:hAnsi="Times New Roman"/>
          <w:b/>
          <w:bCs/>
          <w:sz w:val="24"/>
          <w:szCs w:val="24"/>
          <w:lang w:val="kk-KZ"/>
        </w:rPr>
        <w:t>Ғаламдық проблемалар дегеніміз</w:t>
      </w:r>
      <w:r w:rsidRPr="00446449">
        <w:rPr>
          <w:rFonts w:ascii="Times New Roman" w:hAnsi="Times New Roman"/>
          <w:sz w:val="24"/>
          <w:szCs w:val="24"/>
          <w:lang w:val="kk-KZ"/>
        </w:rPr>
        <w:t>- жер шарындағы көкейкесті мәселелер ауқымын қамту болып табылады. Оған жататындар: дүниежүзілік өзара соғысты болдырмау, қоршаған ортаны қорғау, дамушы елдердің экономикалық артта қалуын жою, энергетикалық, ішкі заттық, азық-түлік және демографиялық проблемалар; дүниежүзілік мұхит байлығы мен бейбіт жағдайда космосты игеру, ауруларды жою және т.б.</w:t>
      </w:r>
    </w:p>
    <w:p w:rsidR="00C84F8B" w:rsidRPr="00446449" w:rsidRDefault="00C84F8B" w:rsidP="00C84F8B">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Ғаламдық проблемалардың ерекшелігі сол - оның барлығы адам тағдырына қатысты және оны шешуді тоқтату өркениеттілікті күйретумен бірдей немесе жердегі өндіріс қызметі мен өмір жағдайын төмендету болып табылмақ. </w:t>
      </w:r>
    </w:p>
    <w:p w:rsidR="00C84F8B" w:rsidRPr="00446449" w:rsidRDefault="00C84F8B" w:rsidP="00C84F8B">
      <w:pPr>
        <w:spacing w:after="0" w:line="240" w:lineRule="auto"/>
        <w:ind w:firstLine="360"/>
        <w:jc w:val="both"/>
        <w:rPr>
          <w:rFonts w:ascii="Times New Roman" w:hAnsi="Times New Roman"/>
          <w:sz w:val="24"/>
          <w:szCs w:val="24"/>
          <w:lang w:val="kk-KZ"/>
        </w:rPr>
      </w:pPr>
      <w:r w:rsidRPr="00446449">
        <w:rPr>
          <w:rFonts w:ascii="Times New Roman" w:hAnsi="Times New Roman"/>
          <w:sz w:val="24"/>
          <w:szCs w:val="24"/>
          <w:lang w:val="kk-KZ"/>
        </w:rPr>
        <w:t>Өркениеттіліктің болу негізі әртүрлі процестердің әсеріне ұшырап отырады :</w:t>
      </w:r>
    </w:p>
    <w:p w:rsidR="00C84F8B" w:rsidRPr="00446449" w:rsidRDefault="00C84F8B" w:rsidP="00A45359">
      <w:pPr>
        <w:numPr>
          <w:ilvl w:val="0"/>
          <w:numId w:val="88"/>
        </w:numPr>
        <w:spacing w:after="0" w:line="240" w:lineRule="auto"/>
        <w:jc w:val="both"/>
        <w:rPr>
          <w:rFonts w:ascii="Times New Roman" w:hAnsi="Times New Roman"/>
          <w:sz w:val="24"/>
          <w:szCs w:val="24"/>
        </w:rPr>
      </w:pPr>
      <w:r w:rsidRPr="00446449">
        <w:rPr>
          <w:rFonts w:ascii="Times New Roman" w:hAnsi="Times New Roman"/>
          <w:sz w:val="24"/>
          <w:szCs w:val="24"/>
        </w:rPr>
        <w:t xml:space="preserve">милитаризация мен қару-жарақтану; </w:t>
      </w:r>
    </w:p>
    <w:p w:rsidR="00C84F8B" w:rsidRPr="00446449" w:rsidRDefault="00C84F8B" w:rsidP="00A45359">
      <w:pPr>
        <w:numPr>
          <w:ilvl w:val="0"/>
          <w:numId w:val="88"/>
        </w:numPr>
        <w:spacing w:after="0" w:line="240" w:lineRule="auto"/>
        <w:jc w:val="both"/>
        <w:rPr>
          <w:rFonts w:ascii="Times New Roman" w:hAnsi="Times New Roman"/>
          <w:sz w:val="24"/>
          <w:szCs w:val="24"/>
        </w:rPr>
      </w:pPr>
      <w:r w:rsidRPr="00446449">
        <w:rPr>
          <w:rFonts w:ascii="Times New Roman" w:hAnsi="Times New Roman"/>
          <w:sz w:val="24"/>
          <w:szCs w:val="24"/>
        </w:rPr>
        <w:t>қоршаған ортаның төзімсіз ластануы;</w:t>
      </w:r>
    </w:p>
    <w:p w:rsidR="00C84F8B" w:rsidRPr="00446449" w:rsidRDefault="00C84F8B" w:rsidP="00A45359">
      <w:pPr>
        <w:numPr>
          <w:ilvl w:val="0"/>
          <w:numId w:val="88"/>
        </w:numPr>
        <w:spacing w:after="0" w:line="240" w:lineRule="auto"/>
        <w:jc w:val="both"/>
        <w:rPr>
          <w:rFonts w:ascii="Times New Roman" w:hAnsi="Times New Roman"/>
          <w:sz w:val="24"/>
          <w:szCs w:val="24"/>
        </w:rPr>
      </w:pPr>
      <w:r w:rsidRPr="00446449">
        <w:rPr>
          <w:rFonts w:ascii="Times New Roman" w:hAnsi="Times New Roman"/>
          <w:sz w:val="24"/>
          <w:szCs w:val="24"/>
        </w:rPr>
        <w:t>қауіпті аурулардың тарауы мен өсуі: СПИД, рак, нашақорлық т.б.</w:t>
      </w:r>
    </w:p>
    <w:p w:rsidR="00C84F8B" w:rsidRPr="00446449" w:rsidRDefault="00C84F8B" w:rsidP="00A45359">
      <w:pPr>
        <w:numPr>
          <w:ilvl w:val="0"/>
          <w:numId w:val="88"/>
        </w:numPr>
        <w:spacing w:after="0" w:line="240" w:lineRule="auto"/>
        <w:jc w:val="both"/>
        <w:rPr>
          <w:rFonts w:ascii="Times New Roman" w:hAnsi="Times New Roman"/>
          <w:sz w:val="24"/>
          <w:szCs w:val="24"/>
        </w:rPr>
      </w:pPr>
      <w:r w:rsidRPr="00446449">
        <w:rPr>
          <w:rFonts w:ascii="Times New Roman" w:hAnsi="Times New Roman"/>
          <w:sz w:val="24"/>
          <w:szCs w:val="24"/>
        </w:rPr>
        <w:t>дамушы елдердегі демографиялық процестердің асқыну салдарынан тақыр кедейлену, жұмыссыздық, сауатсыздықтың пайда болуы;</w:t>
      </w:r>
    </w:p>
    <w:p w:rsidR="00C84F8B" w:rsidRPr="00446449" w:rsidRDefault="00C84F8B" w:rsidP="00A45359">
      <w:pPr>
        <w:numPr>
          <w:ilvl w:val="0"/>
          <w:numId w:val="88"/>
        </w:numPr>
        <w:spacing w:after="0" w:line="240" w:lineRule="auto"/>
        <w:jc w:val="both"/>
        <w:rPr>
          <w:rFonts w:ascii="Times New Roman" w:hAnsi="Times New Roman"/>
          <w:sz w:val="24"/>
          <w:szCs w:val="24"/>
        </w:rPr>
      </w:pPr>
      <w:r w:rsidRPr="00446449">
        <w:rPr>
          <w:rFonts w:ascii="Times New Roman" w:hAnsi="Times New Roman"/>
          <w:sz w:val="24"/>
          <w:szCs w:val="24"/>
        </w:rPr>
        <w:t>ұлттық мәдениеттің жойылуы;</w:t>
      </w:r>
    </w:p>
    <w:p w:rsidR="00C84F8B" w:rsidRPr="00446449" w:rsidRDefault="00C84F8B" w:rsidP="00A45359">
      <w:pPr>
        <w:numPr>
          <w:ilvl w:val="0"/>
          <w:numId w:val="88"/>
        </w:numPr>
        <w:spacing w:after="0" w:line="240" w:lineRule="auto"/>
        <w:jc w:val="both"/>
        <w:rPr>
          <w:rFonts w:ascii="Times New Roman" w:hAnsi="Times New Roman"/>
          <w:sz w:val="24"/>
          <w:szCs w:val="24"/>
        </w:rPr>
      </w:pPr>
      <w:r w:rsidRPr="00446449">
        <w:rPr>
          <w:rFonts w:ascii="Times New Roman" w:hAnsi="Times New Roman"/>
          <w:sz w:val="24"/>
          <w:szCs w:val="24"/>
        </w:rPr>
        <w:t>дүниежүзілік мұхитты бақылаусыз қанау.</w:t>
      </w:r>
    </w:p>
    <w:p w:rsidR="00C84F8B" w:rsidRPr="00446449" w:rsidRDefault="00C84F8B" w:rsidP="00C84F8B">
      <w:pPr>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Халықаралық еңбек бөлінісі- бұл әлем елдерінің қандай да бір өнім түрін өндіруге мамандануы және белгілі сандық ,сапалық арақатынас арқылы басқа елдермен өндіріс өнімдерімен алмасуы.</w:t>
      </w:r>
    </w:p>
    <w:p w:rsidR="00C84F8B" w:rsidRPr="00446449" w:rsidRDefault="00C84F8B" w:rsidP="00C84F8B">
      <w:pPr>
        <w:tabs>
          <w:tab w:val="left" w:pos="284"/>
        </w:tabs>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Халықаралық еңбек бөлінісінің дамуына әсер ететін факторлар:</w:t>
      </w:r>
    </w:p>
    <w:p w:rsidR="00C84F8B" w:rsidRPr="00446449" w:rsidRDefault="00C84F8B" w:rsidP="00A45359">
      <w:pPr>
        <w:pStyle w:val="a9"/>
        <w:numPr>
          <w:ilvl w:val="0"/>
          <w:numId w:val="89"/>
        </w:numPr>
        <w:tabs>
          <w:tab w:val="left" w:pos="284"/>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еңбек өнімділігін арттыру</w:t>
      </w:r>
    </w:p>
    <w:p w:rsidR="00C84F8B" w:rsidRPr="00446449" w:rsidRDefault="00C84F8B" w:rsidP="00A45359">
      <w:pPr>
        <w:pStyle w:val="a9"/>
        <w:numPr>
          <w:ilvl w:val="0"/>
          <w:numId w:val="89"/>
        </w:numPr>
        <w:tabs>
          <w:tab w:val="left" w:pos="284"/>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өндірістің жоғары тиімділігіне жету</w:t>
      </w:r>
    </w:p>
    <w:p w:rsidR="00C84F8B" w:rsidRPr="00446449" w:rsidRDefault="00C84F8B" w:rsidP="00A45359">
      <w:pPr>
        <w:pStyle w:val="a9"/>
        <w:numPr>
          <w:ilvl w:val="0"/>
          <w:numId w:val="89"/>
        </w:numPr>
        <w:tabs>
          <w:tab w:val="left" w:pos="284"/>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өндіріс шығындарын мейлінше төмендету</w:t>
      </w:r>
    </w:p>
    <w:p w:rsidR="00C84F8B" w:rsidRPr="00446449" w:rsidRDefault="00C84F8B" w:rsidP="00C84F8B">
      <w:pPr>
        <w:tabs>
          <w:tab w:val="left" w:pos="284"/>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ab/>
      </w:r>
    </w:p>
    <w:tbl>
      <w:tblPr>
        <w:tblStyle w:val="af1"/>
        <w:tblW w:w="0" w:type="auto"/>
        <w:tblInd w:w="392" w:type="dxa"/>
        <w:tblLook w:val="04A0"/>
      </w:tblPr>
      <w:tblGrid>
        <w:gridCol w:w="2805"/>
        <w:gridCol w:w="3200"/>
        <w:gridCol w:w="3174"/>
      </w:tblGrid>
      <w:tr w:rsidR="00C84F8B" w:rsidRPr="00446449" w:rsidTr="00F97FEF">
        <w:tc>
          <w:tcPr>
            <w:tcW w:w="9462" w:type="dxa"/>
            <w:gridSpan w:val="3"/>
          </w:tcPr>
          <w:p w:rsidR="00C84F8B" w:rsidRPr="00446449" w:rsidRDefault="00C84F8B" w:rsidP="00F97FEF">
            <w:pPr>
              <w:tabs>
                <w:tab w:val="left" w:pos="284"/>
              </w:tabs>
              <w:jc w:val="center"/>
              <w:rPr>
                <w:rFonts w:ascii="Times New Roman" w:hAnsi="Times New Roman"/>
                <w:sz w:val="24"/>
                <w:szCs w:val="24"/>
                <w:lang w:val="kk-KZ"/>
              </w:rPr>
            </w:pPr>
            <w:r w:rsidRPr="00446449">
              <w:rPr>
                <w:rFonts w:ascii="Times New Roman" w:hAnsi="Times New Roman"/>
                <w:sz w:val="24"/>
                <w:szCs w:val="24"/>
                <w:lang w:val="kk-KZ"/>
              </w:rPr>
              <w:t>Халықаралық еңбек бөлінісінің түрлері</w:t>
            </w:r>
          </w:p>
        </w:tc>
      </w:tr>
      <w:tr w:rsidR="00C84F8B" w:rsidRPr="00446449" w:rsidTr="00F97FEF">
        <w:trPr>
          <w:trHeight w:val="736"/>
        </w:trPr>
        <w:tc>
          <w:tcPr>
            <w:tcW w:w="2892" w:type="dxa"/>
          </w:tcPr>
          <w:p w:rsidR="00C84F8B" w:rsidRPr="00446449" w:rsidRDefault="00C84F8B" w:rsidP="00F97FEF">
            <w:pPr>
              <w:tabs>
                <w:tab w:val="left" w:pos="284"/>
              </w:tabs>
              <w:jc w:val="both"/>
              <w:rPr>
                <w:rFonts w:ascii="Times New Roman" w:hAnsi="Times New Roman"/>
                <w:b/>
                <w:sz w:val="24"/>
                <w:szCs w:val="24"/>
                <w:lang w:val="kk-KZ"/>
              </w:rPr>
            </w:pPr>
            <w:r w:rsidRPr="00446449">
              <w:rPr>
                <w:rFonts w:ascii="Times New Roman" w:hAnsi="Times New Roman"/>
                <w:b/>
                <w:sz w:val="24"/>
                <w:szCs w:val="24"/>
                <w:lang w:val="kk-KZ"/>
              </w:rPr>
              <w:t>Жалпы халықаралық еңбек бөлінісі</w:t>
            </w:r>
          </w:p>
        </w:tc>
        <w:tc>
          <w:tcPr>
            <w:tcW w:w="3285" w:type="dxa"/>
          </w:tcPr>
          <w:p w:rsidR="00C84F8B" w:rsidRPr="00446449" w:rsidRDefault="00C84F8B" w:rsidP="00F97FEF">
            <w:pPr>
              <w:tabs>
                <w:tab w:val="left" w:pos="284"/>
              </w:tabs>
              <w:jc w:val="both"/>
              <w:rPr>
                <w:rFonts w:ascii="Times New Roman" w:hAnsi="Times New Roman"/>
                <w:b/>
                <w:sz w:val="24"/>
                <w:szCs w:val="24"/>
                <w:lang w:val="kk-KZ"/>
              </w:rPr>
            </w:pPr>
            <w:r w:rsidRPr="00446449">
              <w:rPr>
                <w:rFonts w:ascii="Times New Roman" w:hAnsi="Times New Roman"/>
                <w:b/>
                <w:sz w:val="24"/>
                <w:szCs w:val="24"/>
                <w:lang w:val="kk-KZ"/>
              </w:rPr>
              <w:t>Жеке халықаралық еңбек бөлінісі</w:t>
            </w:r>
          </w:p>
          <w:p w:rsidR="00C84F8B" w:rsidRPr="00446449" w:rsidRDefault="00C84F8B" w:rsidP="00F97FEF">
            <w:pPr>
              <w:tabs>
                <w:tab w:val="left" w:pos="284"/>
              </w:tabs>
              <w:jc w:val="both"/>
              <w:rPr>
                <w:rFonts w:ascii="Times New Roman" w:hAnsi="Times New Roman"/>
                <w:b/>
                <w:sz w:val="24"/>
                <w:szCs w:val="24"/>
                <w:lang w:val="kk-KZ"/>
              </w:rPr>
            </w:pPr>
          </w:p>
        </w:tc>
        <w:tc>
          <w:tcPr>
            <w:tcW w:w="3285" w:type="dxa"/>
          </w:tcPr>
          <w:p w:rsidR="00C84F8B" w:rsidRPr="00446449" w:rsidRDefault="00C84F8B" w:rsidP="00F97FEF">
            <w:pPr>
              <w:tabs>
                <w:tab w:val="left" w:pos="284"/>
              </w:tabs>
              <w:jc w:val="both"/>
              <w:rPr>
                <w:rFonts w:ascii="Times New Roman" w:hAnsi="Times New Roman"/>
                <w:b/>
                <w:sz w:val="24"/>
                <w:szCs w:val="24"/>
                <w:lang w:val="kk-KZ"/>
              </w:rPr>
            </w:pPr>
            <w:r w:rsidRPr="00446449">
              <w:rPr>
                <w:rFonts w:ascii="Times New Roman" w:hAnsi="Times New Roman"/>
                <w:b/>
                <w:sz w:val="24"/>
                <w:szCs w:val="24"/>
                <w:lang w:val="kk-KZ"/>
              </w:rPr>
              <w:t>Ерекше халықаралық еңбек бөлінісі</w:t>
            </w:r>
          </w:p>
        </w:tc>
      </w:tr>
      <w:tr w:rsidR="00C84F8B" w:rsidRPr="00340FA8" w:rsidTr="00F97FEF">
        <w:tc>
          <w:tcPr>
            <w:tcW w:w="2892" w:type="dxa"/>
          </w:tcPr>
          <w:p w:rsidR="00C84F8B" w:rsidRPr="00446449" w:rsidRDefault="00C84F8B" w:rsidP="00F97FEF">
            <w:pPr>
              <w:tabs>
                <w:tab w:val="left" w:pos="284"/>
              </w:tabs>
              <w:jc w:val="both"/>
              <w:rPr>
                <w:rFonts w:ascii="Times New Roman" w:hAnsi="Times New Roman"/>
                <w:sz w:val="24"/>
                <w:szCs w:val="24"/>
                <w:lang w:val="kk-KZ"/>
              </w:rPr>
            </w:pPr>
            <w:r w:rsidRPr="00446449">
              <w:rPr>
                <w:rFonts w:ascii="Times New Roman" w:hAnsi="Times New Roman"/>
                <w:sz w:val="24"/>
                <w:szCs w:val="24"/>
                <w:lang w:val="kk-KZ"/>
              </w:rPr>
              <w:t>Еңбек бөлінісінің өндіріс саласымен жіктелуі</w:t>
            </w:r>
          </w:p>
        </w:tc>
        <w:tc>
          <w:tcPr>
            <w:tcW w:w="3285" w:type="dxa"/>
          </w:tcPr>
          <w:p w:rsidR="00C84F8B" w:rsidRPr="00446449" w:rsidRDefault="00C84F8B" w:rsidP="00F97FEF">
            <w:pPr>
              <w:tabs>
                <w:tab w:val="left" w:pos="284"/>
              </w:tabs>
              <w:jc w:val="both"/>
              <w:rPr>
                <w:rFonts w:ascii="Times New Roman" w:hAnsi="Times New Roman"/>
                <w:sz w:val="24"/>
                <w:szCs w:val="24"/>
                <w:lang w:val="kk-KZ"/>
              </w:rPr>
            </w:pPr>
            <w:r w:rsidRPr="00446449">
              <w:rPr>
                <w:rFonts w:ascii="Times New Roman" w:hAnsi="Times New Roman"/>
                <w:sz w:val="24"/>
                <w:szCs w:val="24"/>
                <w:lang w:val="kk-KZ"/>
              </w:rPr>
              <w:t>Елдердің дараланған белгілі өндіріс саласының дайын өнімге мамандандырылуы</w:t>
            </w:r>
          </w:p>
        </w:tc>
        <w:tc>
          <w:tcPr>
            <w:tcW w:w="3285" w:type="dxa"/>
          </w:tcPr>
          <w:p w:rsidR="00C84F8B" w:rsidRPr="00446449" w:rsidRDefault="00C84F8B" w:rsidP="00F97FEF">
            <w:pPr>
              <w:tabs>
                <w:tab w:val="left" w:pos="284"/>
              </w:tabs>
              <w:jc w:val="both"/>
              <w:rPr>
                <w:rFonts w:ascii="Times New Roman" w:hAnsi="Times New Roman"/>
                <w:sz w:val="24"/>
                <w:szCs w:val="24"/>
                <w:lang w:val="kk-KZ"/>
              </w:rPr>
            </w:pPr>
            <w:r w:rsidRPr="00446449">
              <w:rPr>
                <w:rFonts w:ascii="Times New Roman" w:hAnsi="Times New Roman"/>
                <w:sz w:val="24"/>
                <w:szCs w:val="24"/>
                <w:lang w:val="kk-KZ"/>
              </w:rPr>
              <w:t>Әртүрлі елдердің дараланған тетік, деталь, агрегаттар мен өнім компоненттерін дайындау</w:t>
            </w:r>
          </w:p>
        </w:tc>
      </w:tr>
    </w:tbl>
    <w:p w:rsidR="00C84F8B" w:rsidRPr="00446449" w:rsidRDefault="00C84F8B" w:rsidP="00C84F8B">
      <w:pPr>
        <w:tabs>
          <w:tab w:val="left" w:pos="284"/>
        </w:tabs>
        <w:spacing w:after="0" w:line="240" w:lineRule="auto"/>
        <w:jc w:val="both"/>
        <w:rPr>
          <w:rFonts w:ascii="Times New Roman" w:hAnsi="Times New Roman"/>
          <w:sz w:val="24"/>
          <w:szCs w:val="24"/>
          <w:lang w:val="kk-KZ"/>
        </w:rPr>
      </w:pPr>
    </w:p>
    <w:p w:rsidR="00C84F8B" w:rsidRPr="00446449" w:rsidRDefault="00C84F8B" w:rsidP="00C84F8B">
      <w:pPr>
        <w:tabs>
          <w:tab w:val="left" w:pos="284"/>
        </w:tabs>
        <w:spacing w:after="0" w:line="240" w:lineRule="auto"/>
        <w:jc w:val="both"/>
        <w:rPr>
          <w:rFonts w:ascii="Times New Roman" w:hAnsi="Times New Roman"/>
          <w:sz w:val="24"/>
          <w:szCs w:val="24"/>
          <w:lang w:val="kk-KZ"/>
        </w:rPr>
      </w:pPr>
    </w:p>
    <w:p w:rsidR="00543984" w:rsidRPr="00446449" w:rsidRDefault="00543984" w:rsidP="00C84F8B">
      <w:pPr>
        <w:tabs>
          <w:tab w:val="left" w:pos="284"/>
        </w:tabs>
        <w:spacing w:after="0" w:line="240" w:lineRule="auto"/>
        <w:jc w:val="both"/>
        <w:rPr>
          <w:rFonts w:ascii="Times New Roman" w:hAnsi="Times New Roman"/>
          <w:sz w:val="24"/>
          <w:szCs w:val="24"/>
          <w:lang w:val="kk-KZ"/>
        </w:rPr>
      </w:pPr>
    </w:p>
    <w:p w:rsidR="00543984" w:rsidRPr="00446449" w:rsidRDefault="00543984" w:rsidP="00C84F8B">
      <w:pPr>
        <w:tabs>
          <w:tab w:val="left" w:pos="284"/>
        </w:tabs>
        <w:spacing w:after="0" w:line="240" w:lineRule="auto"/>
        <w:jc w:val="both"/>
        <w:rPr>
          <w:rFonts w:ascii="Times New Roman" w:hAnsi="Times New Roman"/>
          <w:sz w:val="24"/>
          <w:szCs w:val="24"/>
          <w:lang w:val="kk-KZ"/>
        </w:rPr>
      </w:pPr>
    </w:p>
    <w:p w:rsidR="00543984" w:rsidRPr="00446449" w:rsidRDefault="00543984" w:rsidP="00C84F8B">
      <w:pPr>
        <w:tabs>
          <w:tab w:val="left" w:pos="284"/>
        </w:tabs>
        <w:spacing w:after="0" w:line="240" w:lineRule="auto"/>
        <w:jc w:val="both"/>
        <w:rPr>
          <w:rFonts w:ascii="Times New Roman" w:hAnsi="Times New Roman"/>
          <w:sz w:val="24"/>
          <w:szCs w:val="24"/>
          <w:lang w:val="kk-KZ"/>
        </w:rPr>
      </w:pPr>
    </w:p>
    <w:p w:rsidR="00C84F8B" w:rsidRPr="00446449" w:rsidRDefault="00594F99" w:rsidP="00C84F8B">
      <w:pPr>
        <w:tabs>
          <w:tab w:val="left" w:pos="284"/>
        </w:tabs>
        <w:spacing w:after="0" w:line="240" w:lineRule="auto"/>
        <w:jc w:val="both"/>
        <w:rPr>
          <w:rFonts w:ascii="Times New Roman" w:hAnsi="Times New Roman"/>
          <w:sz w:val="24"/>
          <w:szCs w:val="24"/>
          <w:lang w:val="kk-KZ"/>
        </w:rPr>
      </w:pPr>
      <w:r>
        <w:rPr>
          <w:rFonts w:ascii="Times New Roman" w:hAnsi="Times New Roman"/>
          <w:noProof/>
          <w:sz w:val="24"/>
          <w:szCs w:val="24"/>
        </w:rPr>
        <w:pict>
          <v:rect id="_x0000_s1607" style="position:absolute;left:0;text-align:left;margin-left:64.8pt;margin-top:3.6pt;width:348.75pt;height:35.25pt;z-index:251968512">
            <v:textbox>
              <w:txbxContent>
                <w:p w:rsidR="006B63BF" w:rsidRDefault="006B63BF" w:rsidP="00C84F8B">
                  <w:pPr>
                    <w:jc w:val="center"/>
                  </w:pPr>
                  <w:r w:rsidRPr="00E23030">
                    <w:rPr>
                      <w:rFonts w:ascii="Times New Roman" w:hAnsi="Times New Roman"/>
                      <w:sz w:val="28"/>
                      <w:szCs w:val="28"/>
                      <w:lang w:val="kk-KZ"/>
                    </w:rPr>
                    <w:t>Халықаралық экон</w:t>
                  </w:r>
                  <w:r>
                    <w:rPr>
                      <w:rFonts w:ascii="Times New Roman" w:hAnsi="Times New Roman"/>
                      <w:sz w:val="28"/>
                      <w:szCs w:val="28"/>
                      <w:lang w:val="kk-KZ"/>
                    </w:rPr>
                    <w:t>омикалық қатынастардың түрлері</w:t>
                  </w:r>
                </w:p>
              </w:txbxContent>
            </v:textbox>
          </v:rect>
        </w:pict>
      </w:r>
    </w:p>
    <w:p w:rsidR="00C84F8B" w:rsidRPr="00446449" w:rsidRDefault="00C84F8B" w:rsidP="00C84F8B">
      <w:pPr>
        <w:tabs>
          <w:tab w:val="left" w:pos="284"/>
        </w:tabs>
        <w:spacing w:after="0" w:line="240" w:lineRule="auto"/>
        <w:jc w:val="both"/>
        <w:rPr>
          <w:rFonts w:ascii="Times New Roman" w:hAnsi="Times New Roman"/>
          <w:sz w:val="24"/>
          <w:szCs w:val="24"/>
          <w:lang w:val="kk-KZ"/>
        </w:rPr>
      </w:pPr>
    </w:p>
    <w:p w:rsidR="00C84F8B" w:rsidRPr="00446449" w:rsidRDefault="00594F99" w:rsidP="00C84F8B">
      <w:pPr>
        <w:tabs>
          <w:tab w:val="left" w:pos="284"/>
        </w:tabs>
        <w:spacing w:after="0" w:line="240" w:lineRule="auto"/>
        <w:jc w:val="both"/>
        <w:rPr>
          <w:rFonts w:ascii="Times New Roman" w:hAnsi="Times New Roman"/>
          <w:sz w:val="24"/>
          <w:szCs w:val="24"/>
          <w:lang w:val="kk-KZ"/>
        </w:rPr>
      </w:pPr>
      <w:r>
        <w:rPr>
          <w:rFonts w:ascii="Times New Roman" w:hAnsi="Times New Roman"/>
          <w:noProof/>
          <w:sz w:val="24"/>
          <w:szCs w:val="24"/>
        </w:rPr>
        <w:pict>
          <v:shapetype id="_x0000_t32" coordsize="21600,21600" o:spt="32" o:oned="t" path="m,l21600,21600e" filled="f">
            <v:path arrowok="t" fillok="f" o:connecttype="none"/>
            <o:lock v:ext="edit" shapetype="t"/>
          </v:shapetype>
          <v:shape id="_x0000_s1617" type="#_x0000_t32" style="position:absolute;left:0;text-align:left;margin-left:222.3pt;margin-top:6.65pt;width:60.75pt;height:22.5pt;z-index:251978752" o:connectortype="straight">
            <v:stroke endarrow="block"/>
          </v:shape>
        </w:pict>
      </w:r>
      <w:r>
        <w:rPr>
          <w:rFonts w:ascii="Times New Roman" w:hAnsi="Times New Roman"/>
          <w:noProof/>
          <w:sz w:val="24"/>
          <w:szCs w:val="24"/>
        </w:rPr>
        <w:pict>
          <v:shape id="_x0000_s1609" type="#_x0000_t32" style="position:absolute;left:0;text-align:left;margin-left:222.3pt;margin-top:6.65pt;width:0;height:136.5pt;z-index:251970560" o:connectortype="straight"/>
        </w:pict>
      </w:r>
      <w:r>
        <w:rPr>
          <w:rFonts w:ascii="Times New Roman" w:hAnsi="Times New Roman"/>
          <w:noProof/>
          <w:sz w:val="24"/>
          <w:szCs w:val="24"/>
        </w:rPr>
        <w:pict>
          <v:shape id="_x0000_s1608" type="#_x0000_t32" style="position:absolute;left:0;text-align:left;margin-left:169.8pt;margin-top:6.65pt;width:52.5pt;height:30pt;flip:x;z-index:251969536" o:connectortype="straight">
            <v:stroke endarrow="block"/>
          </v:shape>
        </w:pict>
      </w:r>
    </w:p>
    <w:p w:rsidR="00C84F8B" w:rsidRPr="00446449" w:rsidRDefault="00C84F8B" w:rsidP="00C84F8B">
      <w:pPr>
        <w:tabs>
          <w:tab w:val="left" w:pos="284"/>
        </w:tabs>
        <w:spacing w:after="0" w:line="240" w:lineRule="auto"/>
        <w:jc w:val="both"/>
        <w:rPr>
          <w:rFonts w:ascii="Times New Roman" w:hAnsi="Times New Roman"/>
          <w:sz w:val="24"/>
          <w:szCs w:val="24"/>
          <w:lang w:val="kk-KZ"/>
        </w:rPr>
      </w:pPr>
    </w:p>
    <w:p w:rsidR="00C84F8B" w:rsidRPr="00446449" w:rsidRDefault="00594F99" w:rsidP="00C84F8B">
      <w:pPr>
        <w:tabs>
          <w:tab w:val="left" w:pos="284"/>
        </w:tabs>
        <w:spacing w:after="0" w:line="240" w:lineRule="auto"/>
        <w:jc w:val="both"/>
        <w:rPr>
          <w:rFonts w:ascii="Times New Roman" w:hAnsi="Times New Roman"/>
          <w:sz w:val="24"/>
          <w:szCs w:val="24"/>
          <w:lang w:val="kk-KZ"/>
        </w:rPr>
      </w:pPr>
      <w:r>
        <w:rPr>
          <w:rFonts w:ascii="Times New Roman" w:hAnsi="Times New Roman"/>
          <w:noProof/>
          <w:sz w:val="24"/>
          <w:szCs w:val="24"/>
        </w:rPr>
        <w:pict>
          <v:rect id="_x0000_s1614" style="position:absolute;left:0;text-align:left;margin-left:276.3pt;margin-top:2.2pt;width:137.25pt;height:36.75pt;z-index:251975680">
            <v:textbox>
              <w:txbxContent>
                <w:p w:rsidR="006B63BF" w:rsidRPr="009229E6" w:rsidRDefault="006B63BF" w:rsidP="00C84F8B">
                  <w:pPr>
                    <w:jc w:val="center"/>
                    <w:rPr>
                      <w:rFonts w:ascii="Times New Roman" w:hAnsi="Times New Roman"/>
                      <w:sz w:val="24"/>
                      <w:szCs w:val="24"/>
                      <w:lang w:val="kk-KZ"/>
                    </w:rPr>
                  </w:pPr>
                  <w:r w:rsidRPr="009229E6">
                    <w:rPr>
                      <w:rFonts w:ascii="Times New Roman" w:hAnsi="Times New Roman"/>
                      <w:sz w:val="24"/>
                      <w:szCs w:val="24"/>
                      <w:lang w:val="kk-KZ"/>
                    </w:rPr>
                    <w:t>Капиталды сыртқа шығару</w:t>
                  </w:r>
                </w:p>
              </w:txbxContent>
            </v:textbox>
          </v:rect>
        </w:pict>
      </w:r>
      <w:r>
        <w:rPr>
          <w:rFonts w:ascii="Times New Roman" w:hAnsi="Times New Roman"/>
          <w:noProof/>
          <w:sz w:val="24"/>
          <w:szCs w:val="24"/>
        </w:rPr>
        <w:pict>
          <v:rect id="_x0000_s1610" style="position:absolute;left:0;text-align:left;margin-left:64.8pt;margin-top:4.45pt;width:137.25pt;height:29.25pt;z-index:251971584">
            <v:textbox style="mso-next-textbox:#_x0000_s1610">
              <w:txbxContent>
                <w:p w:rsidR="006B63BF" w:rsidRPr="009229E6" w:rsidRDefault="006B63BF" w:rsidP="00C84F8B">
                  <w:pPr>
                    <w:rPr>
                      <w:rFonts w:ascii="Times New Roman" w:hAnsi="Times New Roman"/>
                      <w:sz w:val="28"/>
                      <w:szCs w:val="28"/>
                      <w:lang w:val="kk-KZ"/>
                    </w:rPr>
                  </w:pPr>
                  <w:r w:rsidRPr="009229E6">
                    <w:rPr>
                      <w:rFonts w:ascii="Times New Roman" w:hAnsi="Times New Roman"/>
                      <w:sz w:val="28"/>
                      <w:szCs w:val="28"/>
                      <w:lang w:val="kk-KZ"/>
                    </w:rPr>
                    <w:t>Халықаралық сауда</w:t>
                  </w:r>
                </w:p>
              </w:txbxContent>
            </v:textbox>
          </v:rect>
        </w:pict>
      </w:r>
    </w:p>
    <w:p w:rsidR="00C84F8B" w:rsidRPr="00446449" w:rsidRDefault="00594F99" w:rsidP="00C84F8B">
      <w:pPr>
        <w:tabs>
          <w:tab w:val="left" w:pos="284"/>
        </w:tabs>
        <w:spacing w:after="0" w:line="240" w:lineRule="auto"/>
        <w:jc w:val="both"/>
        <w:rPr>
          <w:rFonts w:ascii="Times New Roman" w:hAnsi="Times New Roman"/>
          <w:sz w:val="24"/>
          <w:szCs w:val="24"/>
          <w:lang w:val="kk-KZ"/>
        </w:rPr>
      </w:pPr>
      <w:r>
        <w:rPr>
          <w:rFonts w:ascii="Times New Roman" w:hAnsi="Times New Roman"/>
          <w:noProof/>
          <w:sz w:val="24"/>
          <w:szCs w:val="24"/>
        </w:rPr>
        <w:pict>
          <v:shape id="_x0000_s1615" type="#_x0000_t32" style="position:absolute;left:0;text-align:left;margin-left:223.05pt;margin-top:10.85pt;width:53.25pt;height:16.5pt;z-index:251976704" o:connectortype="straight">
            <v:stroke endarrow="block"/>
          </v:shape>
        </w:pict>
      </w:r>
      <w:r>
        <w:rPr>
          <w:rFonts w:ascii="Times New Roman" w:hAnsi="Times New Roman"/>
          <w:noProof/>
          <w:sz w:val="24"/>
          <w:szCs w:val="24"/>
        </w:rPr>
        <w:pict>
          <v:shape id="_x0000_s1616" type="#_x0000_t32" style="position:absolute;left:0;text-align:left;margin-left:181.8pt;margin-top:10.85pt;width:38.25pt;height:21pt;flip:x;z-index:251977728" o:connectortype="straight">
            <v:stroke endarrow="block"/>
          </v:shape>
        </w:pict>
      </w:r>
    </w:p>
    <w:p w:rsidR="00C84F8B" w:rsidRPr="00446449" w:rsidRDefault="00C84F8B" w:rsidP="00C84F8B">
      <w:pPr>
        <w:tabs>
          <w:tab w:val="left" w:pos="284"/>
        </w:tabs>
        <w:spacing w:after="0" w:line="240" w:lineRule="auto"/>
        <w:jc w:val="both"/>
        <w:rPr>
          <w:rFonts w:ascii="Times New Roman" w:hAnsi="Times New Roman"/>
          <w:sz w:val="24"/>
          <w:szCs w:val="24"/>
          <w:lang w:val="kk-KZ"/>
        </w:rPr>
      </w:pPr>
    </w:p>
    <w:p w:rsidR="00C84F8B" w:rsidRPr="00446449" w:rsidRDefault="00594F99" w:rsidP="00C84F8B">
      <w:pPr>
        <w:tabs>
          <w:tab w:val="left" w:pos="284"/>
        </w:tabs>
        <w:spacing w:after="0" w:line="240" w:lineRule="auto"/>
        <w:jc w:val="both"/>
        <w:rPr>
          <w:rFonts w:ascii="Times New Roman" w:hAnsi="Times New Roman"/>
          <w:sz w:val="24"/>
          <w:szCs w:val="24"/>
          <w:lang w:val="kk-KZ"/>
        </w:rPr>
      </w:pPr>
      <w:r>
        <w:rPr>
          <w:rFonts w:ascii="Times New Roman" w:hAnsi="Times New Roman"/>
          <w:noProof/>
          <w:sz w:val="24"/>
          <w:szCs w:val="24"/>
        </w:rPr>
        <w:pict>
          <v:rect id="_x0000_s1613" style="position:absolute;left:0;text-align:left;margin-left:276.3pt;margin-top:-.35pt;width:137.25pt;height:39pt;z-index:251974656">
            <v:textbox>
              <w:txbxContent>
                <w:p w:rsidR="006B63BF" w:rsidRPr="009229E6" w:rsidRDefault="006B63BF" w:rsidP="00C84F8B">
                  <w:pPr>
                    <w:jc w:val="center"/>
                    <w:rPr>
                      <w:rFonts w:ascii="Times New Roman" w:hAnsi="Times New Roman"/>
                      <w:sz w:val="24"/>
                      <w:szCs w:val="24"/>
                      <w:lang w:val="kk-KZ"/>
                    </w:rPr>
                  </w:pPr>
                  <w:r w:rsidRPr="009229E6">
                    <w:rPr>
                      <w:rFonts w:ascii="Times New Roman" w:hAnsi="Times New Roman"/>
                      <w:sz w:val="24"/>
                      <w:szCs w:val="24"/>
                      <w:lang w:val="kk-KZ"/>
                    </w:rPr>
                    <w:t>Халықаралық валюта қатынастары</w:t>
                  </w:r>
                </w:p>
              </w:txbxContent>
            </v:textbox>
          </v:rect>
        </w:pict>
      </w:r>
      <w:r>
        <w:rPr>
          <w:rFonts w:ascii="Times New Roman" w:hAnsi="Times New Roman"/>
          <w:noProof/>
          <w:sz w:val="24"/>
          <w:szCs w:val="24"/>
        </w:rPr>
        <w:pict>
          <v:rect id="_x0000_s1611" style="position:absolute;left:0;text-align:left;margin-left:64.8pt;margin-top:-.35pt;width:137.25pt;height:39pt;z-index:251972608">
            <v:textbox>
              <w:txbxContent>
                <w:p w:rsidR="006B63BF" w:rsidRPr="009229E6" w:rsidRDefault="006B63BF" w:rsidP="00C84F8B">
                  <w:pPr>
                    <w:rPr>
                      <w:rFonts w:ascii="Times New Roman" w:hAnsi="Times New Roman"/>
                      <w:sz w:val="24"/>
                      <w:szCs w:val="24"/>
                      <w:lang w:val="kk-KZ"/>
                    </w:rPr>
                  </w:pPr>
                  <w:r w:rsidRPr="009229E6">
                    <w:rPr>
                      <w:rFonts w:ascii="Times New Roman" w:hAnsi="Times New Roman"/>
                      <w:sz w:val="24"/>
                      <w:szCs w:val="24"/>
                      <w:lang w:val="kk-KZ"/>
                    </w:rPr>
                    <w:t>Халықаралық жұмыс күші миграциясы</w:t>
                  </w:r>
                </w:p>
              </w:txbxContent>
            </v:textbox>
          </v:rect>
        </w:pict>
      </w:r>
    </w:p>
    <w:p w:rsidR="00C84F8B" w:rsidRPr="00446449" w:rsidRDefault="00C84F8B" w:rsidP="00C84F8B">
      <w:pPr>
        <w:tabs>
          <w:tab w:val="left" w:pos="284"/>
        </w:tabs>
        <w:spacing w:after="0" w:line="240" w:lineRule="auto"/>
        <w:jc w:val="both"/>
        <w:rPr>
          <w:rFonts w:ascii="Times New Roman" w:hAnsi="Times New Roman"/>
          <w:sz w:val="24"/>
          <w:szCs w:val="24"/>
          <w:lang w:val="kk-KZ"/>
        </w:rPr>
      </w:pPr>
    </w:p>
    <w:p w:rsidR="00C84F8B" w:rsidRPr="00446449" w:rsidRDefault="00C84F8B" w:rsidP="00C84F8B">
      <w:pPr>
        <w:tabs>
          <w:tab w:val="left" w:pos="284"/>
        </w:tabs>
        <w:spacing w:after="0" w:line="240" w:lineRule="auto"/>
        <w:jc w:val="both"/>
        <w:rPr>
          <w:rFonts w:ascii="Times New Roman" w:hAnsi="Times New Roman"/>
          <w:sz w:val="24"/>
          <w:szCs w:val="24"/>
          <w:lang w:val="kk-KZ"/>
        </w:rPr>
      </w:pPr>
    </w:p>
    <w:p w:rsidR="00C84F8B" w:rsidRPr="00446449" w:rsidRDefault="00594F99" w:rsidP="00C84F8B">
      <w:pPr>
        <w:tabs>
          <w:tab w:val="left" w:pos="284"/>
        </w:tabs>
        <w:spacing w:after="0" w:line="240" w:lineRule="auto"/>
        <w:jc w:val="both"/>
        <w:rPr>
          <w:rFonts w:ascii="Times New Roman" w:hAnsi="Times New Roman"/>
          <w:sz w:val="24"/>
          <w:szCs w:val="24"/>
          <w:lang w:val="kk-KZ"/>
        </w:rPr>
      </w:pPr>
      <w:r>
        <w:rPr>
          <w:rFonts w:ascii="Times New Roman" w:hAnsi="Times New Roman"/>
          <w:noProof/>
          <w:sz w:val="24"/>
          <w:szCs w:val="24"/>
        </w:rPr>
        <w:pict>
          <v:rect id="_x0000_s1612" style="position:absolute;left:0;text-align:left;margin-left:144.3pt;margin-top:14.35pt;width:200.25pt;height:37.5pt;z-index:251973632">
            <v:textbox>
              <w:txbxContent>
                <w:p w:rsidR="006B63BF" w:rsidRPr="009229E6" w:rsidRDefault="006B63BF" w:rsidP="00C84F8B">
                  <w:pPr>
                    <w:jc w:val="center"/>
                    <w:rPr>
                      <w:sz w:val="24"/>
                      <w:szCs w:val="24"/>
                    </w:rPr>
                  </w:pPr>
                  <w:r w:rsidRPr="009229E6">
                    <w:rPr>
                      <w:rFonts w:ascii="Times New Roman" w:hAnsi="Times New Roman"/>
                      <w:sz w:val="24"/>
                      <w:szCs w:val="24"/>
                      <w:lang w:val="kk-KZ"/>
                    </w:rPr>
                    <w:t>Халықаралық өндірісті кооперациялау</w:t>
                  </w:r>
                </w:p>
              </w:txbxContent>
            </v:textbox>
          </v:rect>
        </w:pict>
      </w:r>
    </w:p>
    <w:p w:rsidR="00C84F8B" w:rsidRPr="00446449" w:rsidRDefault="00C84F8B" w:rsidP="00C84F8B">
      <w:pPr>
        <w:tabs>
          <w:tab w:val="left" w:pos="284"/>
        </w:tabs>
        <w:spacing w:after="0" w:line="240" w:lineRule="auto"/>
        <w:jc w:val="both"/>
        <w:rPr>
          <w:rFonts w:ascii="Times New Roman" w:hAnsi="Times New Roman"/>
          <w:sz w:val="24"/>
          <w:szCs w:val="24"/>
          <w:lang w:val="kk-KZ"/>
        </w:rPr>
      </w:pPr>
    </w:p>
    <w:p w:rsidR="00C84F8B" w:rsidRPr="00446449" w:rsidRDefault="00C84F8B" w:rsidP="00C84F8B">
      <w:pPr>
        <w:tabs>
          <w:tab w:val="left" w:pos="284"/>
        </w:tabs>
        <w:spacing w:after="0" w:line="240" w:lineRule="auto"/>
        <w:jc w:val="both"/>
        <w:rPr>
          <w:rFonts w:ascii="Times New Roman" w:hAnsi="Times New Roman"/>
          <w:sz w:val="24"/>
          <w:szCs w:val="24"/>
          <w:lang w:val="kk-KZ"/>
        </w:rPr>
      </w:pPr>
    </w:p>
    <w:p w:rsidR="00C84F8B" w:rsidRPr="00446449" w:rsidRDefault="00C84F8B" w:rsidP="00C84F8B">
      <w:pPr>
        <w:tabs>
          <w:tab w:val="left" w:pos="284"/>
        </w:tabs>
        <w:spacing w:after="0" w:line="240" w:lineRule="auto"/>
        <w:jc w:val="both"/>
        <w:rPr>
          <w:rFonts w:ascii="Times New Roman" w:hAnsi="Times New Roman"/>
          <w:sz w:val="24"/>
          <w:szCs w:val="24"/>
          <w:lang w:val="kk-KZ"/>
        </w:rPr>
      </w:pPr>
    </w:p>
    <w:p w:rsidR="00C84F8B" w:rsidRPr="00446449" w:rsidRDefault="00C84F8B" w:rsidP="00C84F8B">
      <w:pPr>
        <w:tabs>
          <w:tab w:val="left" w:pos="284"/>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ab/>
        <w:t xml:space="preserve">    Қазіргі кезең белгілерінің бірі – еңбек ресурстары миграциясының кең көлемде тарауы, өндіріс факторларының бірі – еңбек факторларының халықаралық масштабта ауысуын көрсетеді.Бұл процеске ондаған миллион адамдар қатысады.Нарық жүйесіндегі ХЭҚ –тың жаңа кезеңге өтуінінің бірнеше алғы шарты бар.Оның жоғары кезеңі – халықаралық ынтымақтастық.Қандай да болсын, халықаралық экономикалық байланыс- дүниежүзілік экономикалық байланыстардың көрінісі.Дүниежүзілік шаруашылық көп уақыттар бойы бір-біріне қарамақайшы саяси және экономикалық жүйеден тұрды.Соңғы кездегі саяси картадағы өзгерістерге байланысты дүниежүзілік шаруашылық та жаңа сипат алуда.</w:t>
      </w:r>
    </w:p>
    <w:p w:rsidR="00C84F8B" w:rsidRPr="00446449" w:rsidRDefault="00C84F8B" w:rsidP="00C84F8B">
      <w:pPr>
        <w:tabs>
          <w:tab w:val="left" w:pos="284"/>
        </w:tabs>
        <w:spacing w:after="0" w:line="240" w:lineRule="auto"/>
        <w:jc w:val="both"/>
        <w:rPr>
          <w:rFonts w:ascii="Times New Roman" w:hAnsi="Times New Roman"/>
          <w:b/>
          <w:sz w:val="24"/>
          <w:szCs w:val="24"/>
          <w:lang w:val="kk-KZ"/>
        </w:rPr>
      </w:pPr>
    </w:p>
    <w:p w:rsidR="00C84F8B" w:rsidRPr="00446449" w:rsidRDefault="00C84F8B" w:rsidP="00C84F8B">
      <w:pPr>
        <w:pStyle w:val="a9"/>
        <w:spacing w:after="0" w:line="240" w:lineRule="auto"/>
        <w:ind w:left="1068"/>
        <w:jc w:val="both"/>
        <w:rPr>
          <w:rFonts w:ascii="Times New Roman" w:hAnsi="Times New Roman"/>
          <w:sz w:val="24"/>
          <w:szCs w:val="24"/>
          <w:lang w:val="kk-KZ"/>
        </w:rPr>
      </w:pPr>
      <w:r w:rsidRPr="00446449">
        <w:rPr>
          <w:rFonts w:ascii="Times New Roman" w:hAnsi="Times New Roman"/>
          <w:b/>
          <w:i/>
          <w:sz w:val="24"/>
          <w:szCs w:val="24"/>
          <w:lang w:val="kk-KZ"/>
        </w:rPr>
        <w:t xml:space="preserve">2. </w:t>
      </w:r>
      <w:r w:rsidRPr="00446449">
        <w:rPr>
          <w:rFonts w:ascii="Times New Roman" w:hAnsi="Times New Roman"/>
          <w:b/>
          <w:sz w:val="24"/>
          <w:szCs w:val="24"/>
          <w:lang w:val="kk-KZ"/>
        </w:rPr>
        <w:t xml:space="preserve">Халықаралық сауда және сыртқы сауда саясаты. </w:t>
      </w:r>
    </w:p>
    <w:p w:rsidR="00C84F8B" w:rsidRPr="00446449" w:rsidRDefault="00C84F8B" w:rsidP="00C84F8B">
      <w:pPr>
        <w:tabs>
          <w:tab w:val="left" w:pos="284"/>
        </w:tabs>
        <w:spacing w:after="0" w:line="240" w:lineRule="auto"/>
        <w:jc w:val="both"/>
        <w:rPr>
          <w:rFonts w:ascii="Times New Roman" w:hAnsi="Times New Roman"/>
          <w:b/>
          <w:i/>
          <w:sz w:val="24"/>
          <w:szCs w:val="24"/>
          <w:lang w:val="kk-KZ"/>
        </w:rPr>
      </w:pP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Халықаралық сауда - бұл халықаралық еңбек бөлінісіне негізделген және экспорт пен импорт арқылы жүзеге асатын халықаралық экономикалық қатынастар формасы.</w:t>
      </w: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p>
    <w:p w:rsidR="00C84F8B" w:rsidRPr="00446449" w:rsidRDefault="00594F99" w:rsidP="00C84F8B">
      <w:pPr>
        <w:shd w:val="clear" w:color="auto" w:fill="FFFFFF"/>
        <w:spacing w:after="0" w:line="240" w:lineRule="auto"/>
        <w:ind w:firstLine="567"/>
        <w:jc w:val="both"/>
        <w:rPr>
          <w:rFonts w:ascii="Times New Roman" w:hAnsi="Times New Roman"/>
          <w:noProof/>
          <w:color w:val="000000"/>
          <w:sz w:val="24"/>
          <w:szCs w:val="24"/>
          <w:lang w:val="kk-KZ"/>
        </w:rPr>
      </w:pPr>
      <w:r>
        <w:rPr>
          <w:rFonts w:ascii="Times New Roman" w:hAnsi="Times New Roman"/>
          <w:noProof/>
          <w:color w:val="000000"/>
          <w:sz w:val="24"/>
          <w:szCs w:val="24"/>
        </w:rPr>
        <w:pict>
          <v:shape id="_x0000_s1579" type="#_x0000_t202" style="position:absolute;left:0;text-align:left;margin-left:55.8pt;margin-top:7.8pt;width:96pt;height:32.25pt;z-index:251939840">
            <v:textbox>
              <w:txbxContent>
                <w:p w:rsidR="006B63BF" w:rsidRPr="00C253E7" w:rsidRDefault="006B63BF" w:rsidP="00C84F8B">
                  <w:pPr>
                    <w:rPr>
                      <w:rFonts w:ascii="Times New Roman" w:hAnsi="Times New Roman"/>
                      <w:lang w:val="kk-KZ"/>
                    </w:rPr>
                  </w:pPr>
                  <w:r w:rsidRPr="00C253E7">
                    <w:rPr>
                      <w:rFonts w:ascii="Times New Roman" w:hAnsi="Times New Roman"/>
                      <w:lang w:val="kk-KZ"/>
                    </w:rPr>
                    <w:t>протекционизм</w:t>
                  </w:r>
                </w:p>
              </w:txbxContent>
            </v:textbox>
          </v:shape>
        </w:pict>
      </w:r>
      <w:r>
        <w:rPr>
          <w:rFonts w:ascii="Times New Roman" w:hAnsi="Times New Roman"/>
          <w:noProof/>
          <w:color w:val="000000"/>
          <w:sz w:val="24"/>
          <w:szCs w:val="24"/>
        </w:rPr>
        <w:pict>
          <v:shape id="_x0000_s1580" type="#_x0000_t202" style="position:absolute;left:0;text-align:left;margin-left:321.3pt;margin-top:7.8pt;width:93.75pt;height:42.75pt;z-index:251940864">
            <v:textbox>
              <w:txbxContent>
                <w:p w:rsidR="006B63BF" w:rsidRPr="00C253E7" w:rsidRDefault="006B63BF" w:rsidP="00C84F8B">
                  <w:pPr>
                    <w:rPr>
                      <w:rFonts w:ascii="Times New Roman" w:hAnsi="Times New Roman"/>
                      <w:lang w:val="kk-KZ"/>
                    </w:rPr>
                  </w:pPr>
                  <w:r w:rsidRPr="00C253E7">
                    <w:rPr>
                      <w:rFonts w:ascii="Times New Roman" w:hAnsi="Times New Roman"/>
                      <w:lang w:val="kk-KZ"/>
                    </w:rPr>
                    <w:t>Еркін сауда (фритрдерство</w:t>
                  </w:r>
                  <w:r>
                    <w:rPr>
                      <w:rFonts w:ascii="Times New Roman" w:hAnsi="Times New Roman"/>
                      <w:lang w:val="kk-KZ"/>
                    </w:rPr>
                    <w:t>)</w:t>
                  </w:r>
                </w:p>
              </w:txbxContent>
            </v:textbox>
          </v:shape>
        </w:pict>
      </w:r>
      <w:r>
        <w:rPr>
          <w:rFonts w:ascii="Times New Roman" w:hAnsi="Times New Roman"/>
          <w:noProof/>
          <w:color w:val="000000"/>
          <w:sz w:val="24"/>
          <w:szCs w:val="24"/>
        </w:rPr>
        <w:pict>
          <v:shape id="_x0000_s1578" type="#_x0000_t202" style="position:absolute;left:0;text-align:left;margin-left:121.8pt;margin-top:-10.2pt;width:219pt;height:18pt;z-index:251938816">
            <v:textbox>
              <w:txbxContent>
                <w:p w:rsidR="006B63BF" w:rsidRPr="002A51C7" w:rsidRDefault="006B63BF" w:rsidP="00C84F8B">
                  <w:pPr>
                    <w:jc w:val="center"/>
                    <w:rPr>
                      <w:rFonts w:ascii="Times New Roman" w:hAnsi="Times New Roman"/>
                      <w:lang w:val="kk-KZ"/>
                    </w:rPr>
                  </w:pPr>
                  <w:r w:rsidRPr="002A51C7">
                    <w:rPr>
                      <w:rFonts w:ascii="Times New Roman" w:hAnsi="Times New Roman"/>
                      <w:lang w:val="kk-KZ"/>
                    </w:rPr>
                    <w:t>Харыларалық сауда саясаты</w:t>
                  </w:r>
                </w:p>
              </w:txbxContent>
            </v:textbox>
          </v:shape>
        </w:pict>
      </w: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p>
    <w:p w:rsidR="00C84F8B" w:rsidRPr="00446449" w:rsidRDefault="00594F99" w:rsidP="00C84F8B">
      <w:pPr>
        <w:shd w:val="clear" w:color="auto" w:fill="FFFFFF"/>
        <w:spacing w:after="0" w:line="240" w:lineRule="auto"/>
        <w:ind w:firstLine="567"/>
        <w:jc w:val="both"/>
        <w:rPr>
          <w:rFonts w:ascii="Times New Roman" w:hAnsi="Times New Roman"/>
          <w:noProof/>
          <w:color w:val="000000"/>
          <w:sz w:val="24"/>
          <w:szCs w:val="24"/>
          <w:lang w:val="kk-KZ"/>
        </w:rPr>
      </w:pPr>
      <w:r>
        <w:rPr>
          <w:rFonts w:ascii="Times New Roman" w:hAnsi="Times New Roman"/>
          <w:noProof/>
          <w:color w:val="000000"/>
          <w:sz w:val="24"/>
          <w:szCs w:val="24"/>
        </w:rPr>
        <w:pict>
          <v:shape id="_x0000_s1587" type="#_x0000_t32" style="position:absolute;left:0;text-align:left;margin-left:106.8pt;margin-top:7.85pt;width:0;height:28.5pt;z-index:251948032" o:connectortype="straight">
            <v:stroke endarrow="block"/>
          </v:shape>
        </w:pict>
      </w:r>
    </w:p>
    <w:p w:rsidR="00C84F8B" w:rsidRPr="00446449" w:rsidRDefault="00594F99" w:rsidP="00C84F8B">
      <w:pPr>
        <w:shd w:val="clear" w:color="auto" w:fill="FFFFFF"/>
        <w:spacing w:after="0" w:line="240" w:lineRule="auto"/>
        <w:ind w:firstLine="567"/>
        <w:jc w:val="both"/>
        <w:rPr>
          <w:rFonts w:ascii="Times New Roman" w:hAnsi="Times New Roman"/>
          <w:noProof/>
          <w:color w:val="000000"/>
          <w:sz w:val="24"/>
          <w:szCs w:val="24"/>
          <w:lang w:val="kk-KZ"/>
        </w:rPr>
      </w:pPr>
      <w:r>
        <w:rPr>
          <w:rFonts w:ascii="Times New Roman" w:hAnsi="Times New Roman"/>
          <w:noProof/>
          <w:color w:val="000000"/>
          <w:sz w:val="24"/>
          <w:szCs w:val="24"/>
        </w:rPr>
        <w:pict>
          <v:shape id="_x0000_s1588" type="#_x0000_t32" style="position:absolute;left:0;text-align:left;margin-left:366.3pt;margin-top:2.25pt;width:.75pt;height:18pt;z-index:251949056" o:connectortype="straight">
            <v:stroke endarrow="block"/>
          </v:shape>
        </w:pict>
      </w:r>
    </w:p>
    <w:p w:rsidR="00C84F8B" w:rsidRPr="00446449" w:rsidRDefault="00594F99" w:rsidP="00C84F8B">
      <w:pPr>
        <w:shd w:val="clear" w:color="auto" w:fill="FFFFFF"/>
        <w:spacing w:after="0" w:line="240" w:lineRule="auto"/>
        <w:ind w:firstLine="567"/>
        <w:jc w:val="both"/>
        <w:rPr>
          <w:rFonts w:ascii="Times New Roman" w:hAnsi="Times New Roman"/>
          <w:noProof/>
          <w:color w:val="000000"/>
          <w:sz w:val="24"/>
          <w:szCs w:val="24"/>
          <w:lang w:val="kk-KZ"/>
        </w:rPr>
      </w:pPr>
      <w:r>
        <w:rPr>
          <w:rFonts w:ascii="Times New Roman" w:hAnsi="Times New Roman"/>
          <w:noProof/>
          <w:color w:val="000000"/>
          <w:sz w:val="24"/>
          <w:szCs w:val="24"/>
        </w:rPr>
        <w:pict>
          <v:shape id="_x0000_s1582" type="#_x0000_t202" style="position:absolute;left:0;text-align:left;margin-left:298.8pt;margin-top:4.15pt;width:156.75pt;height:63.75pt;z-index:251942912">
            <v:textbox>
              <w:txbxContent>
                <w:p w:rsidR="006B63BF" w:rsidRPr="00C253E7" w:rsidRDefault="006B63BF" w:rsidP="00C84F8B">
                  <w:pPr>
                    <w:spacing w:after="0" w:line="240" w:lineRule="auto"/>
                    <w:rPr>
                      <w:rFonts w:ascii="Times New Roman" w:hAnsi="Times New Roman"/>
                      <w:lang w:val="kk-KZ"/>
                    </w:rPr>
                  </w:pPr>
                  <w:r w:rsidRPr="00C253E7">
                    <w:rPr>
                      <w:rFonts w:ascii="Times New Roman" w:hAnsi="Times New Roman"/>
                      <w:lang w:val="kk-KZ"/>
                    </w:rPr>
                    <w:t>Тауарлармен қызметтердің елдер арасында бөгетсіз емін-еркін қозғаласын мақсат ететін сыртқа сауда саясаты</w:t>
                  </w:r>
                </w:p>
              </w:txbxContent>
            </v:textbox>
          </v:shape>
        </w:pict>
      </w:r>
      <w:r>
        <w:rPr>
          <w:rFonts w:ascii="Times New Roman" w:hAnsi="Times New Roman"/>
          <w:noProof/>
          <w:color w:val="000000"/>
          <w:sz w:val="24"/>
          <w:szCs w:val="24"/>
        </w:rPr>
        <w:pict>
          <v:shape id="_x0000_s1581" type="#_x0000_t202" style="position:absolute;left:0;text-align:left;margin-left:46.8pt;margin-top:4.15pt;width:157.5pt;height:63.75pt;z-index:251941888">
            <v:textbox>
              <w:txbxContent>
                <w:p w:rsidR="006B63BF" w:rsidRPr="00C253E7" w:rsidRDefault="006B63BF" w:rsidP="00C84F8B">
                  <w:pPr>
                    <w:spacing w:after="0" w:line="240" w:lineRule="auto"/>
                    <w:rPr>
                      <w:rFonts w:ascii="Times New Roman" w:hAnsi="Times New Roman"/>
                      <w:lang w:val="kk-KZ"/>
                    </w:rPr>
                  </w:pPr>
                  <w:r w:rsidRPr="00C253E7">
                    <w:rPr>
                      <w:rFonts w:ascii="Times New Roman" w:hAnsi="Times New Roman"/>
                      <w:lang w:val="kk-KZ"/>
                    </w:rPr>
                    <w:t>Ұлттық экономиканы шетелдің бәсекелестерден сауда бөгеттері арқылы қорғау саясаты</w:t>
                  </w:r>
                </w:p>
              </w:txbxContent>
            </v:textbox>
          </v:shape>
        </w:pict>
      </w: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p>
    <w:p w:rsidR="00C84F8B" w:rsidRPr="00446449" w:rsidRDefault="00594F99" w:rsidP="00C84F8B">
      <w:pPr>
        <w:shd w:val="clear" w:color="auto" w:fill="FFFFFF"/>
        <w:spacing w:after="0" w:line="240" w:lineRule="auto"/>
        <w:ind w:firstLine="567"/>
        <w:jc w:val="both"/>
        <w:rPr>
          <w:rFonts w:ascii="Times New Roman" w:hAnsi="Times New Roman"/>
          <w:noProof/>
          <w:color w:val="000000"/>
          <w:sz w:val="24"/>
          <w:szCs w:val="24"/>
          <w:lang w:val="kk-KZ"/>
        </w:rPr>
      </w:pPr>
      <w:r>
        <w:rPr>
          <w:rFonts w:ascii="Times New Roman" w:hAnsi="Times New Roman"/>
          <w:noProof/>
          <w:color w:val="000000"/>
          <w:sz w:val="24"/>
          <w:szCs w:val="24"/>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585" type="#_x0000_t103" style="position:absolute;left:0;text-align:left;margin-left:415.05pt;margin-top:3.5pt;width:57.75pt;height:95.65pt;z-index:251945984"/>
        </w:pict>
      </w:r>
      <w:r>
        <w:rPr>
          <w:rFonts w:ascii="Times New Roman" w:hAnsi="Times New Roman"/>
          <w:noProof/>
          <w:color w:val="000000"/>
          <w:sz w:val="24"/>
          <w:szCs w:val="24"/>
        </w:rPr>
        <w:pict>
          <v:shape id="_x0000_s1583" type="#_x0000_t102" style="position:absolute;left:0;text-align:left;margin-left:31.8pt;margin-top:3.5pt;width:57.75pt;height:95.65pt;z-index:251943936" adj=",,8790"/>
        </w:pict>
      </w:r>
    </w:p>
    <w:p w:rsidR="00C84F8B" w:rsidRPr="00446449" w:rsidRDefault="00594F99" w:rsidP="00C84F8B">
      <w:pPr>
        <w:shd w:val="clear" w:color="auto" w:fill="FFFFFF"/>
        <w:spacing w:after="0" w:line="240" w:lineRule="auto"/>
        <w:ind w:firstLine="567"/>
        <w:jc w:val="both"/>
        <w:rPr>
          <w:rFonts w:ascii="Times New Roman" w:hAnsi="Times New Roman"/>
          <w:noProof/>
          <w:color w:val="000000"/>
          <w:sz w:val="24"/>
          <w:szCs w:val="24"/>
          <w:lang w:val="kk-KZ"/>
        </w:rPr>
      </w:pPr>
      <w:r>
        <w:rPr>
          <w:rFonts w:ascii="Times New Roman" w:hAnsi="Times New Roman"/>
          <w:noProof/>
          <w:color w:val="000000"/>
          <w:sz w:val="24"/>
          <w:szCs w:val="24"/>
        </w:rPr>
        <w:pict>
          <v:shape id="_x0000_s1584" type="#_x0000_t202" style="position:absolute;left:0;text-align:left;margin-left:89.55pt;margin-top:14.4pt;width:157.5pt;height:64.5pt;z-index:251944960">
            <v:textbox>
              <w:txbxContent>
                <w:p w:rsidR="006B63BF" w:rsidRPr="00C253E7" w:rsidRDefault="006B63BF" w:rsidP="00A45359">
                  <w:pPr>
                    <w:pStyle w:val="a9"/>
                    <w:numPr>
                      <w:ilvl w:val="0"/>
                      <w:numId w:val="87"/>
                    </w:numPr>
                    <w:tabs>
                      <w:tab w:val="left" w:pos="142"/>
                    </w:tabs>
                    <w:spacing w:after="0" w:line="240" w:lineRule="auto"/>
                    <w:ind w:left="0" w:firstLine="0"/>
                    <w:rPr>
                      <w:rFonts w:ascii="Times New Roman" w:hAnsi="Times New Roman"/>
                      <w:lang w:val="kk-KZ"/>
                    </w:rPr>
                  </w:pPr>
                  <w:r w:rsidRPr="00C253E7">
                    <w:rPr>
                      <w:rFonts w:ascii="Times New Roman" w:hAnsi="Times New Roman"/>
                      <w:lang w:val="kk-KZ"/>
                    </w:rPr>
                    <w:t>Кедеңдік салықтар;</w:t>
                  </w:r>
                </w:p>
                <w:p w:rsidR="006B63BF" w:rsidRPr="00C253E7" w:rsidRDefault="006B63BF" w:rsidP="00A45359">
                  <w:pPr>
                    <w:pStyle w:val="a9"/>
                    <w:numPr>
                      <w:ilvl w:val="0"/>
                      <w:numId w:val="87"/>
                    </w:numPr>
                    <w:tabs>
                      <w:tab w:val="left" w:pos="142"/>
                    </w:tabs>
                    <w:spacing w:after="0" w:line="240" w:lineRule="auto"/>
                    <w:ind w:left="0" w:firstLine="0"/>
                    <w:rPr>
                      <w:rFonts w:ascii="Times New Roman" w:hAnsi="Times New Roman"/>
                      <w:lang w:val="kk-KZ"/>
                    </w:rPr>
                  </w:pPr>
                  <w:r w:rsidRPr="00C253E7">
                    <w:rPr>
                      <w:rFonts w:ascii="Times New Roman" w:hAnsi="Times New Roman"/>
                      <w:lang w:val="kk-KZ"/>
                    </w:rPr>
                    <w:t>Импорт үлесі;</w:t>
                  </w:r>
                </w:p>
                <w:p w:rsidR="006B63BF" w:rsidRPr="00C253E7" w:rsidRDefault="006B63BF" w:rsidP="00A45359">
                  <w:pPr>
                    <w:pStyle w:val="a9"/>
                    <w:numPr>
                      <w:ilvl w:val="0"/>
                      <w:numId w:val="87"/>
                    </w:numPr>
                    <w:tabs>
                      <w:tab w:val="left" w:pos="142"/>
                    </w:tabs>
                    <w:spacing w:after="0" w:line="240" w:lineRule="auto"/>
                    <w:ind w:left="0" w:firstLine="0"/>
                    <w:rPr>
                      <w:rFonts w:ascii="Times New Roman" w:hAnsi="Times New Roman"/>
                      <w:lang w:val="kk-KZ"/>
                    </w:rPr>
                  </w:pPr>
                  <w:r w:rsidRPr="00C253E7">
                    <w:rPr>
                      <w:rFonts w:ascii="Times New Roman" w:hAnsi="Times New Roman"/>
                      <w:lang w:val="kk-KZ"/>
                    </w:rPr>
                    <w:t>Тарифтен тысқары бөгеттер</w:t>
                  </w:r>
                </w:p>
              </w:txbxContent>
            </v:textbox>
          </v:shape>
        </w:pict>
      </w:r>
      <w:r>
        <w:rPr>
          <w:rFonts w:ascii="Times New Roman" w:hAnsi="Times New Roman"/>
          <w:noProof/>
          <w:color w:val="000000"/>
          <w:sz w:val="24"/>
          <w:szCs w:val="24"/>
        </w:rPr>
        <w:pict>
          <v:shape id="_x0000_s1586" type="#_x0000_t202" style="position:absolute;left:0;text-align:left;margin-left:274.05pt;margin-top:14.4pt;width:141pt;height:64.5pt;z-index:251947008">
            <v:textbox>
              <w:txbxContent>
                <w:p w:rsidR="006B63BF" w:rsidRPr="00C253E7" w:rsidRDefault="006B63BF" w:rsidP="00C84F8B">
                  <w:pPr>
                    <w:spacing w:after="0" w:line="240" w:lineRule="auto"/>
                    <w:rPr>
                      <w:rFonts w:ascii="Times New Roman" w:hAnsi="Times New Roman"/>
                      <w:lang w:val="kk-KZ"/>
                    </w:rPr>
                  </w:pPr>
                  <w:r w:rsidRPr="00C253E7">
                    <w:rPr>
                      <w:rFonts w:ascii="Times New Roman" w:hAnsi="Times New Roman"/>
                      <w:lang w:val="kk-KZ"/>
                    </w:rPr>
                    <w:t>-бәсекені ынталандырады;</w:t>
                  </w:r>
                </w:p>
                <w:p w:rsidR="006B63BF" w:rsidRDefault="006B63BF" w:rsidP="00C84F8B">
                  <w:pPr>
                    <w:spacing w:after="0" w:line="240" w:lineRule="auto"/>
                    <w:rPr>
                      <w:rFonts w:ascii="Times New Roman" w:hAnsi="Times New Roman"/>
                      <w:lang w:val="kk-KZ"/>
                    </w:rPr>
                  </w:pPr>
                  <w:r w:rsidRPr="00C253E7">
                    <w:rPr>
                      <w:rFonts w:ascii="Times New Roman" w:hAnsi="Times New Roman"/>
                      <w:lang w:val="kk-KZ"/>
                    </w:rPr>
                    <w:t>- ұлттық фирмалардың монополияс</w:t>
                  </w:r>
                  <w:r>
                    <w:rPr>
                      <w:rFonts w:ascii="Times New Roman" w:hAnsi="Times New Roman"/>
                      <w:lang w:val="kk-KZ"/>
                    </w:rPr>
                    <w:t xml:space="preserve">ы </w:t>
                  </w:r>
                  <w:r w:rsidRPr="00C253E7">
                    <w:rPr>
                      <w:rFonts w:ascii="Times New Roman" w:hAnsi="Times New Roman"/>
                      <w:lang w:val="kk-KZ"/>
                    </w:rPr>
                    <w:t>шектейды</w:t>
                  </w:r>
                  <w:r>
                    <w:rPr>
                      <w:rFonts w:ascii="Times New Roman" w:hAnsi="Times New Roman"/>
                      <w:lang w:val="kk-KZ"/>
                    </w:rPr>
                    <w:t>;</w:t>
                  </w:r>
                </w:p>
                <w:p w:rsidR="006B63BF" w:rsidRPr="00C253E7" w:rsidRDefault="006B63BF" w:rsidP="00C84F8B">
                  <w:pPr>
                    <w:spacing w:after="0" w:line="240" w:lineRule="auto"/>
                    <w:rPr>
                      <w:rFonts w:ascii="Times New Roman" w:hAnsi="Times New Roman"/>
                      <w:lang w:val="kk-KZ"/>
                    </w:rPr>
                  </w:pPr>
                  <w:r>
                    <w:rPr>
                      <w:rFonts w:ascii="Times New Roman" w:hAnsi="Times New Roman"/>
                      <w:lang w:val="kk-KZ"/>
                    </w:rPr>
                    <w:t>- өнім сапасын көтереды</w:t>
                  </w:r>
                </w:p>
              </w:txbxContent>
            </v:textbox>
          </v:shape>
        </w:pict>
      </w: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p>
    <w:p w:rsidR="00C84F8B" w:rsidRPr="00446449" w:rsidRDefault="00C84F8B" w:rsidP="00C84F8B">
      <w:pPr>
        <w:shd w:val="clear" w:color="auto" w:fill="FFFFFF"/>
        <w:spacing w:after="0" w:line="240" w:lineRule="auto"/>
        <w:ind w:firstLine="567"/>
        <w:jc w:val="both"/>
        <w:rPr>
          <w:rFonts w:ascii="Times New Roman" w:hAnsi="Times New Roman"/>
          <w:sz w:val="24"/>
          <w:szCs w:val="24"/>
          <w:lang w:val="kk-KZ"/>
        </w:rPr>
      </w:pPr>
      <w:r w:rsidRPr="00446449">
        <w:rPr>
          <w:rFonts w:ascii="Times New Roman" w:hAnsi="Times New Roman"/>
          <w:noProof/>
          <w:color w:val="000000"/>
          <w:sz w:val="24"/>
          <w:szCs w:val="24"/>
          <w:lang w:val="kk-KZ"/>
        </w:rPr>
        <w:t>Халықаралық сауданың көлем көрсеткіштері:</w:t>
      </w:r>
    </w:p>
    <w:p w:rsidR="00C84F8B" w:rsidRPr="00446449" w:rsidRDefault="00C84F8B" w:rsidP="00C84F8B">
      <w:pPr>
        <w:shd w:val="clear" w:color="auto" w:fill="FFFFFF"/>
        <w:spacing w:after="0" w:line="240" w:lineRule="auto"/>
        <w:ind w:firstLine="567"/>
        <w:jc w:val="both"/>
        <w:rPr>
          <w:rFonts w:ascii="Times New Roman" w:hAnsi="Times New Roman"/>
          <w:b/>
          <w:sz w:val="24"/>
          <w:szCs w:val="24"/>
          <w:lang w:val="kk-KZ"/>
        </w:rPr>
      </w:pPr>
      <w:r w:rsidRPr="00446449">
        <w:rPr>
          <w:rFonts w:ascii="Times New Roman" w:hAnsi="Times New Roman"/>
          <w:b/>
          <w:noProof/>
          <w:color w:val="000000"/>
          <w:sz w:val="24"/>
          <w:szCs w:val="24"/>
          <w:lang w:val="kk-KZ"/>
        </w:rPr>
        <w:t>- сыртқы сауда айналымы = Экспорт + Импорт;</w:t>
      </w:r>
    </w:p>
    <w:p w:rsidR="00C84F8B" w:rsidRPr="00446449" w:rsidRDefault="00C84F8B" w:rsidP="00C84F8B">
      <w:pPr>
        <w:shd w:val="clear" w:color="auto" w:fill="FFFFFF"/>
        <w:spacing w:after="0" w:line="240" w:lineRule="auto"/>
        <w:ind w:firstLine="567"/>
        <w:jc w:val="both"/>
        <w:rPr>
          <w:rFonts w:ascii="Times New Roman" w:hAnsi="Times New Roman"/>
          <w:sz w:val="24"/>
          <w:szCs w:val="24"/>
        </w:rPr>
      </w:pPr>
      <w:r w:rsidRPr="00446449">
        <w:rPr>
          <w:rFonts w:ascii="Times New Roman" w:hAnsi="Times New Roman"/>
          <w:b/>
          <w:noProof/>
          <w:color w:val="000000"/>
          <w:sz w:val="24"/>
          <w:szCs w:val="24"/>
        </w:rPr>
        <w:t>- сауда байланысы (сауда балансы айырмасы)</w:t>
      </w:r>
      <w:r w:rsidRPr="00446449">
        <w:rPr>
          <w:rFonts w:ascii="Times New Roman" w:hAnsi="Times New Roman"/>
          <w:noProof/>
          <w:color w:val="000000"/>
          <w:sz w:val="24"/>
          <w:szCs w:val="24"/>
        </w:rPr>
        <w:t xml:space="preserve"> = Тауарлар экспорты мен импорты айырмасы.</w:t>
      </w:r>
    </w:p>
    <w:p w:rsidR="00C84F8B" w:rsidRPr="00446449" w:rsidRDefault="00C84F8B" w:rsidP="00C84F8B">
      <w:pPr>
        <w:shd w:val="clear" w:color="auto" w:fill="FFFFFF"/>
        <w:spacing w:after="0" w:line="240" w:lineRule="auto"/>
        <w:ind w:firstLine="567"/>
        <w:jc w:val="both"/>
        <w:rPr>
          <w:rFonts w:ascii="Times New Roman" w:hAnsi="Times New Roman"/>
          <w:sz w:val="24"/>
          <w:szCs w:val="24"/>
        </w:rPr>
      </w:pPr>
      <w:r w:rsidRPr="00446449">
        <w:rPr>
          <w:rFonts w:ascii="Times New Roman" w:hAnsi="Times New Roman"/>
          <w:b/>
          <w:noProof/>
          <w:color w:val="000000"/>
          <w:sz w:val="24"/>
          <w:szCs w:val="24"/>
        </w:rPr>
        <w:t>Белсенді сальдо</w:t>
      </w:r>
      <w:r w:rsidRPr="00446449">
        <w:rPr>
          <w:rFonts w:ascii="Times New Roman" w:hAnsi="Times New Roman"/>
          <w:noProof/>
          <w:color w:val="000000"/>
          <w:sz w:val="24"/>
          <w:szCs w:val="24"/>
        </w:rPr>
        <w:t xml:space="preserve"> — экспорттан түскен табыс сомасының импортқа кеткен шығыннан артық болуы.</w:t>
      </w:r>
    </w:p>
    <w:p w:rsidR="00C84F8B" w:rsidRPr="00446449" w:rsidRDefault="00C84F8B" w:rsidP="00C84F8B">
      <w:pPr>
        <w:shd w:val="clear" w:color="auto" w:fill="FFFFFF"/>
        <w:spacing w:after="0" w:line="240" w:lineRule="auto"/>
        <w:ind w:firstLine="567"/>
        <w:jc w:val="both"/>
        <w:rPr>
          <w:rFonts w:ascii="Times New Roman" w:hAnsi="Times New Roman"/>
          <w:sz w:val="24"/>
          <w:szCs w:val="24"/>
        </w:rPr>
      </w:pPr>
      <w:r w:rsidRPr="00446449">
        <w:rPr>
          <w:rFonts w:ascii="Times New Roman" w:hAnsi="Times New Roman"/>
          <w:b/>
          <w:noProof/>
          <w:color w:val="000000"/>
          <w:sz w:val="24"/>
          <w:szCs w:val="24"/>
        </w:rPr>
        <w:lastRenderedPageBreak/>
        <w:t>Енжар сальдо</w:t>
      </w:r>
      <w:r w:rsidRPr="00446449">
        <w:rPr>
          <w:rFonts w:ascii="Times New Roman" w:hAnsi="Times New Roman"/>
          <w:noProof/>
          <w:color w:val="000000"/>
          <w:sz w:val="24"/>
          <w:szCs w:val="24"/>
        </w:rPr>
        <w:t xml:space="preserve"> — импортқа кеткен </w:t>
      </w:r>
      <w:r w:rsidRPr="00446449">
        <w:rPr>
          <w:rFonts w:ascii="Times New Roman" w:hAnsi="Times New Roman"/>
          <w:noProof/>
          <w:color w:val="000000"/>
          <w:sz w:val="24"/>
          <w:szCs w:val="24"/>
          <w:lang w:val="kk-KZ"/>
        </w:rPr>
        <w:t>ш</w:t>
      </w:r>
      <w:r w:rsidRPr="00446449">
        <w:rPr>
          <w:rFonts w:ascii="Times New Roman" w:hAnsi="Times New Roman"/>
          <w:noProof/>
          <w:color w:val="000000"/>
          <w:sz w:val="24"/>
          <w:szCs w:val="24"/>
        </w:rPr>
        <w:t>ығын сомасының экспорттан түскен табыстан артық шығуы.</w:t>
      </w:r>
    </w:p>
    <w:p w:rsidR="00C84F8B" w:rsidRPr="00446449" w:rsidRDefault="00C84F8B" w:rsidP="00C84F8B">
      <w:pPr>
        <w:shd w:val="clear" w:color="auto" w:fill="FFFFFF"/>
        <w:spacing w:after="0" w:line="240" w:lineRule="auto"/>
        <w:ind w:firstLine="567"/>
        <w:jc w:val="both"/>
        <w:rPr>
          <w:rFonts w:ascii="Times New Roman" w:hAnsi="Times New Roman"/>
          <w:sz w:val="24"/>
          <w:szCs w:val="24"/>
        </w:rPr>
      </w:pPr>
      <w:r w:rsidRPr="00446449">
        <w:rPr>
          <w:rFonts w:ascii="Times New Roman" w:hAnsi="Times New Roman"/>
          <w:b/>
          <w:noProof/>
          <w:color w:val="000000"/>
          <w:sz w:val="24"/>
          <w:szCs w:val="24"/>
        </w:rPr>
        <w:t>Экспортты квота</w:t>
      </w:r>
      <w:r w:rsidRPr="00446449">
        <w:rPr>
          <w:rFonts w:ascii="Times New Roman" w:hAnsi="Times New Roman"/>
          <w:noProof/>
          <w:color w:val="000000"/>
          <w:sz w:val="24"/>
          <w:szCs w:val="24"/>
        </w:rPr>
        <w:t xml:space="preserve"> — экспорт шектеулі болған жағдайда экспортқа шығаруға р</w:t>
      </w:r>
      <w:r w:rsidRPr="00446449">
        <w:rPr>
          <w:rFonts w:ascii="Times New Roman" w:hAnsi="Times New Roman"/>
          <w:noProof/>
          <w:color w:val="000000"/>
          <w:sz w:val="24"/>
          <w:szCs w:val="24"/>
          <w:lang w:val="kk-KZ"/>
        </w:rPr>
        <w:t>ұ</w:t>
      </w:r>
      <w:r w:rsidRPr="00446449">
        <w:rPr>
          <w:rFonts w:ascii="Times New Roman" w:hAnsi="Times New Roman"/>
          <w:noProof/>
          <w:color w:val="000000"/>
          <w:sz w:val="24"/>
          <w:szCs w:val="24"/>
        </w:rPr>
        <w:t>қсат етілетін тауарлар саны.</w:t>
      </w:r>
    </w:p>
    <w:p w:rsidR="00C84F8B" w:rsidRPr="00446449" w:rsidRDefault="00C84F8B" w:rsidP="00C84F8B">
      <w:pPr>
        <w:shd w:val="clear" w:color="auto" w:fill="FFFFFF"/>
        <w:spacing w:after="0" w:line="240" w:lineRule="auto"/>
        <w:ind w:firstLine="567"/>
        <w:jc w:val="both"/>
        <w:rPr>
          <w:rFonts w:ascii="Times New Roman" w:hAnsi="Times New Roman"/>
          <w:sz w:val="24"/>
          <w:szCs w:val="24"/>
        </w:rPr>
      </w:pPr>
      <w:r w:rsidRPr="00446449">
        <w:rPr>
          <w:rFonts w:ascii="Times New Roman" w:hAnsi="Times New Roman"/>
          <w:noProof/>
          <w:color w:val="000000"/>
          <w:sz w:val="24"/>
          <w:szCs w:val="24"/>
        </w:rPr>
        <w:t>- Экспортты әлует - белгілі бір елдің әлемдік рынокта өз экономикасына шығын келтірмей сататын енім үлесі.</w:t>
      </w:r>
    </w:p>
    <w:p w:rsidR="00C84F8B" w:rsidRPr="00446449" w:rsidRDefault="00C84F8B" w:rsidP="00C84F8B">
      <w:pPr>
        <w:shd w:val="clear" w:color="auto" w:fill="FFFFFF"/>
        <w:spacing w:after="0" w:line="240" w:lineRule="auto"/>
        <w:ind w:firstLine="567"/>
        <w:jc w:val="both"/>
        <w:rPr>
          <w:rFonts w:ascii="Times New Roman" w:hAnsi="Times New Roman"/>
          <w:sz w:val="24"/>
          <w:szCs w:val="24"/>
        </w:rPr>
      </w:pPr>
      <w:r w:rsidRPr="00446449">
        <w:rPr>
          <w:rFonts w:ascii="Times New Roman" w:hAnsi="Times New Roman"/>
          <w:noProof/>
          <w:color w:val="000000"/>
          <w:sz w:val="24"/>
          <w:szCs w:val="24"/>
        </w:rPr>
        <w:t>Халы</w:t>
      </w:r>
      <w:r w:rsidRPr="00446449">
        <w:rPr>
          <w:rFonts w:ascii="Times New Roman" w:hAnsi="Times New Roman"/>
          <w:noProof/>
          <w:color w:val="000000"/>
          <w:sz w:val="24"/>
          <w:szCs w:val="24"/>
          <w:lang w:val="kk-KZ"/>
        </w:rPr>
        <w:t>қ</w:t>
      </w:r>
      <w:r w:rsidRPr="00446449">
        <w:rPr>
          <w:rFonts w:ascii="Times New Roman" w:hAnsi="Times New Roman"/>
          <w:noProof/>
          <w:color w:val="000000"/>
          <w:sz w:val="24"/>
          <w:szCs w:val="24"/>
        </w:rPr>
        <w:t>аралық сауданың тиімділігі екі түрлі көзқараспен бағаланады:</w:t>
      </w:r>
    </w:p>
    <w:p w:rsidR="00C84F8B" w:rsidRPr="00446449" w:rsidRDefault="00C84F8B" w:rsidP="00C84F8B">
      <w:pPr>
        <w:shd w:val="clear" w:color="auto" w:fill="FFFFFF"/>
        <w:spacing w:after="0" w:line="240" w:lineRule="auto"/>
        <w:ind w:firstLine="567"/>
        <w:jc w:val="both"/>
        <w:rPr>
          <w:rFonts w:ascii="Times New Roman" w:hAnsi="Times New Roman"/>
          <w:sz w:val="24"/>
          <w:szCs w:val="24"/>
        </w:rPr>
      </w:pPr>
      <w:r w:rsidRPr="00446449">
        <w:rPr>
          <w:rFonts w:ascii="Times New Roman" w:hAnsi="Times New Roman"/>
          <w:b/>
          <w:noProof/>
          <w:color w:val="000000"/>
          <w:sz w:val="24"/>
          <w:szCs w:val="24"/>
        </w:rPr>
        <w:t>1. Абсолютті артықшылықтар теориясы:</w:t>
      </w:r>
      <w:r w:rsidRPr="00446449">
        <w:rPr>
          <w:rFonts w:ascii="Times New Roman" w:hAnsi="Times New Roman"/>
          <w:noProof/>
          <w:color w:val="000000"/>
          <w:sz w:val="24"/>
          <w:szCs w:val="24"/>
        </w:rPr>
        <w:t xml:space="preserve"> белгілі бір ел қандай да бір тауар өндіруде басқа елмен салыстырғанда абсолютті артықшылықтарға ие (климаттық, географиялық, технологиялық, т. б.) деп есептеледі (егер ол бұл тауарды аз шығынмен өндіретін болса).</w:t>
      </w:r>
    </w:p>
    <w:p w:rsidR="00C84F8B" w:rsidRPr="00446449" w:rsidRDefault="00C84F8B" w:rsidP="00C84F8B">
      <w:pPr>
        <w:shd w:val="clear" w:color="auto" w:fill="FFFFFF"/>
        <w:spacing w:after="0" w:line="240" w:lineRule="auto"/>
        <w:ind w:firstLine="567"/>
        <w:jc w:val="both"/>
        <w:rPr>
          <w:rFonts w:ascii="Times New Roman" w:hAnsi="Times New Roman"/>
          <w:sz w:val="24"/>
          <w:szCs w:val="24"/>
        </w:rPr>
      </w:pPr>
      <w:r w:rsidRPr="00446449">
        <w:rPr>
          <w:rFonts w:ascii="Times New Roman" w:hAnsi="Times New Roman"/>
          <w:b/>
          <w:noProof/>
          <w:color w:val="000000"/>
          <w:sz w:val="24"/>
          <w:szCs w:val="24"/>
        </w:rPr>
        <w:t>2. Салыстырмалы түрдегі артықшылықтар теориясын</w:t>
      </w:r>
      <w:r w:rsidRPr="00446449">
        <w:rPr>
          <w:rFonts w:ascii="Times New Roman" w:hAnsi="Times New Roman"/>
          <w:noProof/>
          <w:color w:val="000000"/>
          <w:sz w:val="24"/>
          <w:szCs w:val="24"/>
        </w:rPr>
        <w:t xml:space="preserve"> </w:t>
      </w:r>
      <w:r w:rsidRPr="00446449">
        <w:rPr>
          <w:rFonts w:ascii="Times New Roman" w:hAnsi="Times New Roman"/>
          <w:color w:val="000000"/>
          <w:sz w:val="24"/>
          <w:szCs w:val="24"/>
          <w:lang w:val="en-US"/>
        </w:rPr>
        <w:t>XIX</w:t>
      </w:r>
      <w:r w:rsidRPr="00446449">
        <w:rPr>
          <w:rFonts w:ascii="Times New Roman" w:hAnsi="Times New Roman"/>
          <w:color w:val="000000"/>
          <w:sz w:val="24"/>
          <w:szCs w:val="24"/>
        </w:rPr>
        <w:t xml:space="preserve"> </w:t>
      </w:r>
      <w:r w:rsidRPr="00446449">
        <w:rPr>
          <w:rFonts w:ascii="Times New Roman" w:hAnsi="Times New Roman"/>
          <w:noProof/>
          <w:color w:val="000000"/>
          <w:sz w:val="24"/>
          <w:szCs w:val="24"/>
        </w:rPr>
        <w:t>ғасырдың басында Д. Рикардо ойлап шығарды:</w:t>
      </w: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r w:rsidRPr="00446449">
        <w:rPr>
          <w:rFonts w:ascii="Times New Roman" w:hAnsi="Times New Roman"/>
          <w:noProof/>
          <w:color w:val="000000"/>
          <w:sz w:val="24"/>
          <w:szCs w:val="24"/>
        </w:rPr>
        <w:t>Егер қандай да бір елдің өнімнің барлық түрін аз шығынмен өндіру мүмкіндігі болса немесе тіптен болмаса, онда өндіріс пен саудадағы мамандандырудың салыстырмалы түрдегі артықшылықтары әрекет ете бастайды. Егер елдер арасындағы шығынға қатысты айырмашылықтарды ескерсек, онда белгілі бір ел әлеуетті серіктесіне қарағанда бұл тауарды баламалы аз шығынмен өндірген жағдайда тауар</w:t>
      </w:r>
      <w:r w:rsidRPr="00446449">
        <w:rPr>
          <w:rFonts w:ascii="Times New Roman" w:hAnsi="Times New Roman"/>
          <w:noProof/>
          <w:color w:val="000000"/>
          <w:sz w:val="24"/>
          <w:szCs w:val="24"/>
          <w:lang w:val="kk-KZ"/>
        </w:rPr>
        <w:t xml:space="preserve"> </w:t>
      </w:r>
      <w:r w:rsidRPr="00446449">
        <w:rPr>
          <w:rFonts w:ascii="Times New Roman" w:hAnsi="Times New Roman"/>
          <w:noProof/>
          <w:color w:val="000000"/>
          <w:sz w:val="24"/>
          <w:szCs w:val="24"/>
        </w:rPr>
        <w:t>өндіруде салыстырмалы артықшылықтарға ие болады.</w:t>
      </w: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Саудалық шектеулер шетелдік баж (тарифтер) және тарифтік емес тосқауыл түрінде болады:</w:t>
      </w:r>
    </w:p>
    <w:p w:rsidR="00C84F8B" w:rsidRPr="00446449" w:rsidRDefault="00594F99" w:rsidP="00C84F8B">
      <w:pPr>
        <w:shd w:val="clear" w:color="auto" w:fill="FFFFFF"/>
        <w:spacing w:after="0" w:line="240" w:lineRule="auto"/>
        <w:ind w:firstLine="567"/>
        <w:jc w:val="both"/>
        <w:rPr>
          <w:rFonts w:ascii="Times New Roman" w:hAnsi="Times New Roman"/>
          <w:noProof/>
          <w:color w:val="000000"/>
          <w:sz w:val="24"/>
          <w:szCs w:val="24"/>
          <w:lang w:val="kk-KZ"/>
        </w:rPr>
      </w:pPr>
      <w:r>
        <w:rPr>
          <w:rFonts w:ascii="Times New Roman" w:hAnsi="Times New Roman"/>
          <w:noProof/>
          <w:color w:val="000000"/>
          <w:sz w:val="24"/>
          <w:szCs w:val="24"/>
        </w:rPr>
        <w:pict>
          <v:rect id="_x0000_s1589" style="position:absolute;left:0;text-align:left;margin-left:119.55pt;margin-top:10.8pt;width:208.5pt;height:31.5pt;z-index:251950080">
            <v:textbox>
              <w:txbxContent>
                <w:p w:rsidR="006B63BF" w:rsidRPr="00C275B0" w:rsidRDefault="006B63BF" w:rsidP="00C84F8B">
                  <w:pPr>
                    <w:rPr>
                      <w:rFonts w:ascii="Times New Roman" w:hAnsi="Times New Roman"/>
                      <w:sz w:val="40"/>
                      <w:szCs w:val="40"/>
                      <w:lang w:val="kk-KZ"/>
                    </w:rPr>
                  </w:pPr>
                  <w:r w:rsidRPr="00C275B0">
                    <w:rPr>
                      <w:rFonts w:ascii="Times New Roman" w:hAnsi="Times New Roman"/>
                      <w:sz w:val="40"/>
                      <w:szCs w:val="40"/>
                      <w:lang w:val="kk-KZ"/>
                    </w:rPr>
                    <w:t>Сауда тосқауылдары</w:t>
                  </w:r>
                </w:p>
              </w:txbxContent>
            </v:textbox>
          </v:rect>
        </w:pict>
      </w: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p>
    <w:p w:rsidR="00C84F8B" w:rsidRPr="00446449" w:rsidRDefault="00594F99" w:rsidP="00C84F8B">
      <w:pPr>
        <w:shd w:val="clear" w:color="auto" w:fill="FFFFFF"/>
        <w:spacing w:after="0" w:line="240" w:lineRule="auto"/>
        <w:ind w:firstLine="567"/>
        <w:jc w:val="both"/>
        <w:rPr>
          <w:rFonts w:ascii="Times New Roman" w:hAnsi="Times New Roman"/>
          <w:noProof/>
          <w:color w:val="000000"/>
          <w:sz w:val="24"/>
          <w:szCs w:val="24"/>
          <w:lang w:val="kk-KZ"/>
        </w:rPr>
      </w:pPr>
      <w:r>
        <w:rPr>
          <w:rFonts w:ascii="Times New Roman" w:hAnsi="Times New Roman"/>
          <w:noProof/>
          <w:color w:val="000000"/>
          <w:sz w:val="24"/>
          <w:szCs w:val="24"/>
        </w:rPr>
        <w:pict>
          <v:shape id="_x0000_s1593" type="#_x0000_t32" style="position:absolute;left:0;text-align:left;margin-left:269.55pt;margin-top:10.1pt;width:35.25pt;height:21pt;z-index:251954176" o:connectortype="straight"/>
        </w:pict>
      </w:r>
      <w:r>
        <w:rPr>
          <w:rFonts w:ascii="Times New Roman" w:hAnsi="Times New Roman"/>
          <w:noProof/>
          <w:color w:val="000000"/>
          <w:sz w:val="24"/>
          <w:szCs w:val="24"/>
        </w:rPr>
        <w:pict>
          <v:shape id="_x0000_s1592" type="#_x0000_t32" style="position:absolute;left:0;text-align:left;margin-left:109.8pt;margin-top:10.1pt;width:30.75pt;height:21pt;flip:x;z-index:251953152" o:connectortype="straight"/>
        </w:pict>
      </w:r>
    </w:p>
    <w:p w:rsidR="00C84F8B" w:rsidRPr="00446449" w:rsidRDefault="00594F99" w:rsidP="00C84F8B">
      <w:pPr>
        <w:shd w:val="clear" w:color="auto" w:fill="FFFFFF"/>
        <w:spacing w:after="0" w:line="240" w:lineRule="auto"/>
        <w:ind w:firstLine="567"/>
        <w:jc w:val="both"/>
        <w:rPr>
          <w:rFonts w:ascii="Times New Roman" w:hAnsi="Times New Roman"/>
          <w:noProof/>
          <w:color w:val="000000"/>
          <w:sz w:val="24"/>
          <w:szCs w:val="24"/>
          <w:lang w:val="kk-KZ"/>
        </w:rPr>
      </w:pPr>
      <w:r>
        <w:rPr>
          <w:rFonts w:ascii="Times New Roman" w:hAnsi="Times New Roman"/>
          <w:noProof/>
          <w:color w:val="000000"/>
          <w:sz w:val="24"/>
          <w:szCs w:val="24"/>
        </w:rPr>
        <w:pict>
          <v:rect id="_x0000_s1590" style="position:absolute;left:0;text-align:left;margin-left:13.8pt;margin-top:15pt;width:167.25pt;height:32.25pt;z-index:251951104">
            <v:textbox>
              <w:txbxContent>
                <w:p w:rsidR="006B63BF" w:rsidRPr="00C275B0" w:rsidRDefault="006B63BF" w:rsidP="00C84F8B">
                  <w:pPr>
                    <w:jc w:val="center"/>
                    <w:rPr>
                      <w:rFonts w:ascii="Times New Roman" w:hAnsi="Times New Roman"/>
                      <w:sz w:val="28"/>
                      <w:szCs w:val="28"/>
                      <w:lang w:val="kk-KZ"/>
                    </w:rPr>
                  </w:pPr>
                  <w:r w:rsidRPr="00C275B0">
                    <w:rPr>
                      <w:rFonts w:ascii="Times New Roman" w:hAnsi="Times New Roman"/>
                      <w:sz w:val="28"/>
                      <w:szCs w:val="28"/>
                      <w:lang w:val="kk-KZ"/>
                    </w:rPr>
                    <w:t>Кеден бажы</w:t>
                  </w:r>
                </w:p>
              </w:txbxContent>
            </v:textbox>
          </v:rect>
        </w:pict>
      </w:r>
      <w:r>
        <w:rPr>
          <w:rFonts w:ascii="Times New Roman" w:hAnsi="Times New Roman"/>
          <w:noProof/>
          <w:color w:val="000000"/>
          <w:sz w:val="24"/>
          <w:szCs w:val="24"/>
        </w:rPr>
        <w:pict>
          <v:rect id="_x0000_s1591" style="position:absolute;left:0;text-align:left;margin-left:205.05pt;margin-top:15pt;width:221.1pt;height:32.25pt;z-index:251952128">
            <v:textbox>
              <w:txbxContent>
                <w:p w:rsidR="006B63BF" w:rsidRPr="00C275B0" w:rsidRDefault="006B63BF" w:rsidP="00C84F8B">
                  <w:pPr>
                    <w:rPr>
                      <w:rFonts w:ascii="Times New Roman" w:hAnsi="Times New Roman"/>
                      <w:sz w:val="32"/>
                      <w:szCs w:val="32"/>
                      <w:lang w:val="kk-KZ"/>
                    </w:rPr>
                  </w:pPr>
                  <w:r w:rsidRPr="00C275B0">
                    <w:rPr>
                      <w:rFonts w:ascii="Times New Roman" w:hAnsi="Times New Roman"/>
                      <w:sz w:val="32"/>
                      <w:szCs w:val="32"/>
                      <w:lang w:val="kk-KZ"/>
                    </w:rPr>
                    <w:t>Тарифтік емес тосқауылдары</w:t>
                  </w:r>
                </w:p>
              </w:txbxContent>
            </v:textbox>
          </v:rect>
        </w:pict>
      </w:r>
    </w:p>
    <w:p w:rsidR="00C84F8B" w:rsidRPr="00446449" w:rsidRDefault="00C84F8B" w:rsidP="00C84F8B">
      <w:pPr>
        <w:shd w:val="clear" w:color="auto" w:fill="FFFFFF"/>
        <w:spacing w:after="0" w:line="240" w:lineRule="auto"/>
        <w:ind w:firstLine="567"/>
        <w:jc w:val="both"/>
        <w:rPr>
          <w:rFonts w:ascii="Times New Roman" w:hAnsi="Times New Roman"/>
          <w:sz w:val="24"/>
          <w:szCs w:val="24"/>
          <w:lang w:val="kk-KZ"/>
        </w:rPr>
      </w:pPr>
    </w:p>
    <w:p w:rsidR="00C84F8B" w:rsidRPr="00446449" w:rsidRDefault="00C84F8B" w:rsidP="00C84F8B">
      <w:pPr>
        <w:shd w:val="clear" w:color="auto" w:fill="FFFFFF"/>
        <w:spacing w:after="0" w:line="240" w:lineRule="auto"/>
        <w:ind w:firstLine="567"/>
        <w:jc w:val="both"/>
        <w:rPr>
          <w:rFonts w:ascii="Times New Roman" w:hAnsi="Times New Roman"/>
          <w:sz w:val="24"/>
          <w:szCs w:val="24"/>
          <w:lang w:val="kk-KZ"/>
        </w:rPr>
      </w:pPr>
    </w:p>
    <w:p w:rsidR="00C84F8B" w:rsidRPr="00446449" w:rsidRDefault="00C84F8B" w:rsidP="00C84F8B">
      <w:pPr>
        <w:shd w:val="clear" w:color="auto" w:fill="FFFFFF"/>
        <w:spacing w:after="0" w:line="240" w:lineRule="auto"/>
        <w:ind w:firstLine="567"/>
        <w:jc w:val="both"/>
        <w:rPr>
          <w:rFonts w:ascii="Times New Roman" w:hAnsi="Times New Roman"/>
          <w:sz w:val="24"/>
          <w:szCs w:val="24"/>
          <w:lang w:val="kk-KZ"/>
        </w:rPr>
      </w:pPr>
    </w:p>
    <w:p w:rsidR="00C84F8B" w:rsidRPr="00446449" w:rsidRDefault="00C84F8B" w:rsidP="00C84F8B">
      <w:pPr>
        <w:shd w:val="clear" w:color="auto" w:fill="FFFFFF"/>
        <w:spacing w:after="0" w:line="240" w:lineRule="auto"/>
        <w:ind w:firstLine="567"/>
        <w:jc w:val="both"/>
        <w:rPr>
          <w:rFonts w:ascii="Times New Roman" w:hAnsi="Times New Roman"/>
          <w:sz w:val="24"/>
          <w:szCs w:val="24"/>
          <w:lang w:val="kk-KZ"/>
        </w:rPr>
      </w:pPr>
      <w:r w:rsidRPr="00446449">
        <w:rPr>
          <w:rFonts w:ascii="Times New Roman" w:hAnsi="Times New Roman"/>
          <w:noProof/>
          <w:color w:val="000000"/>
          <w:sz w:val="24"/>
          <w:szCs w:val="24"/>
          <w:lang w:val="kk-KZ"/>
        </w:rPr>
        <w:t>Сыртқы сауда саласында мемлекеттік саясаттың екі типі бар:</w:t>
      </w: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 xml:space="preserve">Протекционизм — ішкі рынокты шетелдік тауарлардан қорғауға бағытталған және импортты шектейтін саясат. </w:t>
      </w:r>
    </w:p>
    <w:p w:rsidR="00C84F8B" w:rsidRPr="00446449" w:rsidRDefault="00C84F8B" w:rsidP="00C84F8B">
      <w:pPr>
        <w:shd w:val="clear" w:color="auto" w:fill="FFFFFF"/>
        <w:spacing w:after="0" w:line="240" w:lineRule="auto"/>
        <w:ind w:firstLine="567"/>
        <w:jc w:val="both"/>
        <w:rPr>
          <w:rFonts w:ascii="Times New Roman" w:hAnsi="Times New Roman"/>
          <w:sz w:val="24"/>
          <w:szCs w:val="24"/>
          <w:lang w:val="kk-KZ"/>
        </w:rPr>
      </w:pPr>
    </w:p>
    <w:p w:rsidR="00543984" w:rsidRPr="00446449" w:rsidRDefault="00543984" w:rsidP="00C84F8B">
      <w:pPr>
        <w:shd w:val="clear" w:color="auto" w:fill="FFFFFF"/>
        <w:spacing w:after="0" w:line="240" w:lineRule="auto"/>
        <w:ind w:firstLine="567"/>
        <w:jc w:val="both"/>
        <w:rPr>
          <w:rFonts w:ascii="Times New Roman" w:hAnsi="Times New Roman"/>
          <w:sz w:val="24"/>
          <w:szCs w:val="24"/>
          <w:lang w:val="kk-KZ"/>
        </w:rPr>
      </w:pPr>
    </w:p>
    <w:tbl>
      <w:tblPr>
        <w:tblW w:w="8930" w:type="dxa"/>
        <w:tblCellSpacing w:w="0" w:type="dxa"/>
        <w:tblInd w:w="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2143"/>
        <w:gridCol w:w="3831"/>
        <w:gridCol w:w="2956"/>
      </w:tblGrid>
      <w:tr w:rsidR="00C84F8B" w:rsidRPr="00446449" w:rsidTr="00F97FEF">
        <w:trPr>
          <w:tblCellSpacing w:w="0" w:type="dxa"/>
        </w:trPr>
        <w:tc>
          <w:tcPr>
            <w:tcW w:w="2143" w:type="dxa"/>
            <w:hideMark/>
          </w:tcPr>
          <w:p w:rsidR="00C84F8B" w:rsidRPr="00446449" w:rsidRDefault="00C84F8B" w:rsidP="00F97FEF">
            <w:pPr>
              <w:spacing w:after="0" w:line="240" w:lineRule="auto"/>
              <w:rPr>
                <w:rFonts w:ascii="Times New Roman" w:hAnsi="Times New Roman"/>
                <w:sz w:val="24"/>
                <w:szCs w:val="24"/>
                <w:lang w:val="kk-KZ"/>
              </w:rPr>
            </w:pPr>
          </w:p>
        </w:tc>
        <w:tc>
          <w:tcPr>
            <w:tcW w:w="3831" w:type="dxa"/>
            <w:hideMark/>
          </w:tcPr>
          <w:p w:rsidR="00C84F8B" w:rsidRPr="00446449" w:rsidRDefault="00C84F8B" w:rsidP="00F97FEF">
            <w:pPr>
              <w:spacing w:before="100" w:beforeAutospacing="1" w:after="100" w:afterAutospacing="1" w:line="240" w:lineRule="auto"/>
              <w:jc w:val="center"/>
              <w:rPr>
                <w:rFonts w:ascii="Times New Roman" w:hAnsi="Times New Roman"/>
                <w:sz w:val="24"/>
                <w:szCs w:val="24"/>
              </w:rPr>
            </w:pPr>
            <w:r w:rsidRPr="00446449">
              <w:rPr>
                <w:rFonts w:ascii="Times New Roman" w:hAnsi="Times New Roman"/>
                <w:b/>
                <w:bCs/>
                <w:sz w:val="24"/>
                <w:szCs w:val="24"/>
              </w:rPr>
              <w:t>Протекционизм</w:t>
            </w:r>
          </w:p>
        </w:tc>
        <w:tc>
          <w:tcPr>
            <w:tcW w:w="2956" w:type="dxa"/>
            <w:hideMark/>
          </w:tcPr>
          <w:p w:rsidR="00C84F8B" w:rsidRPr="00446449" w:rsidRDefault="00C84F8B" w:rsidP="00F97FEF">
            <w:pPr>
              <w:spacing w:before="100" w:beforeAutospacing="1" w:after="100" w:afterAutospacing="1" w:line="240" w:lineRule="auto"/>
              <w:jc w:val="center"/>
              <w:rPr>
                <w:rFonts w:ascii="Times New Roman" w:hAnsi="Times New Roman"/>
                <w:sz w:val="24"/>
                <w:szCs w:val="24"/>
              </w:rPr>
            </w:pPr>
            <w:r w:rsidRPr="00446449">
              <w:rPr>
                <w:rFonts w:ascii="Times New Roman" w:hAnsi="Times New Roman"/>
                <w:b/>
                <w:bCs/>
                <w:sz w:val="24"/>
                <w:szCs w:val="24"/>
              </w:rPr>
              <w:t>Фритредерство</w:t>
            </w:r>
          </w:p>
        </w:tc>
      </w:tr>
      <w:tr w:rsidR="00C84F8B" w:rsidRPr="00446449" w:rsidTr="00F97FEF">
        <w:trPr>
          <w:tblCellSpacing w:w="0" w:type="dxa"/>
        </w:trPr>
        <w:tc>
          <w:tcPr>
            <w:tcW w:w="2143" w:type="dxa"/>
            <w:hideMark/>
          </w:tcPr>
          <w:p w:rsidR="00C84F8B" w:rsidRPr="00446449" w:rsidRDefault="00C84F8B" w:rsidP="00F97FEF">
            <w:pPr>
              <w:spacing w:before="100" w:beforeAutospacing="1" w:after="100" w:afterAutospacing="1" w:line="240" w:lineRule="auto"/>
              <w:rPr>
                <w:rFonts w:ascii="Times New Roman" w:hAnsi="Times New Roman"/>
                <w:sz w:val="24"/>
                <w:szCs w:val="24"/>
              </w:rPr>
            </w:pPr>
            <w:r w:rsidRPr="00446449">
              <w:rPr>
                <w:rFonts w:ascii="Times New Roman" w:hAnsi="Times New Roman"/>
                <w:sz w:val="24"/>
                <w:szCs w:val="24"/>
              </w:rPr>
              <w:t>Мағынасы:</w:t>
            </w:r>
          </w:p>
        </w:tc>
        <w:tc>
          <w:tcPr>
            <w:tcW w:w="3831" w:type="dxa"/>
            <w:hideMark/>
          </w:tcPr>
          <w:p w:rsidR="00C84F8B" w:rsidRPr="00446449" w:rsidRDefault="00C84F8B" w:rsidP="00F97FEF">
            <w:pPr>
              <w:spacing w:before="100" w:beforeAutospacing="1" w:after="100" w:afterAutospacing="1" w:line="240" w:lineRule="auto"/>
              <w:rPr>
                <w:rFonts w:ascii="Times New Roman" w:hAnsi="Times New Roman"/>
                <w:sz w:val="24"/>
                <w:szCs w:val="24"/>
              </w:rPr>
            </w:pPr>
            <w:r w:rsidRPr="00446449">
              <w:rPr>
                <w:rFonts w:ascii="Times New Roman" w:hAnsi="Times New Roman"/>
                <w:sz w:val="24"/>
                <w:szCs w:val="24"/>
              </w:rPr>
              <w:t>Шетел өнімдерін ішкі нарыққа кіргізуді ұлттық өндірісті қорғау үшін шектеу.</w:t>
            </w:r>
          </w:p>
        </w:tc>
        <w:tc>
          <w:tcPr>
            <w:tcW w:w="2956" w:type="dxa"/>
            <w:hideMark/>
          </w:tcPr>
          <w:p w:rsidR="00C84F8B" w:rsidRPr="00446449" w:rsidRDefault="00C84F8B" w:rsidP="00F97FEF">
            <w:pPr>
              <w:spacing w:before="100" w:beforeAutospacing="1" w:after="100" w:afterAutospacing="1" w:line="240" w:lineRule="auto"/>
              <w:rPr>
                <w:rFonts w:ascii="Times New Roman" w:hAnsi="Times New Roman"/>
                <w:sz w:val="24"/>
                <w:szCs w:val="24"/>
              </w:rPr>
            </w:pPr>
            <w:r w:rsidRPr="00446449">
              <w:rPr>
                <w:rFonts w:ascii="Times New Roman" w:hAnsi="Times New Roman"/>
                <w:sz w:val="24"/>
                <w:szCs w:val="24"/>
              </w:rPr>
              <w:t>Ешбір кедергілерсіз мемлекеттер арасында тауарлар мен қызметтердің еркін жүруі.</w:t>
            </w:r>
          </w:p>
        </w:tc>
      </w:tr>
      <w:tr w:rsidR="00C84F8B" w:rsidRPr="00446449" w:rsidTr="00F97FEF">
        <w:trPr>
          <w:tblCellSpacing w:w="0" w:type="dxa"/>
        </w:trPr>
        <w:tc>
          <w:tcPr>
            <w:tcW w:w="2143" w:type="dxa"/>
            <w:hideMark/>
          </w:tcPr>
          <w:p w:rsidR="00C84F8B" w:rsidRPr="00446449" w:rsidRDefault="00C84F8B" w:rsidP="00F97FEF">
            <w:pPr>
              <w:spacing w:before="100" w:beforeAutospacing="1" w:after="100" w:afterAutospacing="1" w:line="240" w:lineRule="auto"/>
              <w:rPr>
                <w:rFonts w:ascii="Times New Roman" w:hAnsi="Times New Roman"/>
                <w:sz w:val="24"/>
                <w:szCs w:val="24"/>
              </w:rPr>
            </w:pPr>
            <w:r w:rsidRPr="00446449">
              <w:rPr>
                <w:rFonts w:ascii="Times New Roman" w:hAnsi="Times New Roman"/>
                <w:sz w:val="24"/>
                <w:szCs w:val="24"/>
              </w:rPr>
              <w:t>Артықшылықтары</w:t>
            </w:r>
          </w:p>
        </w:tc>
        <w:tc>
          <w:tcPr>
            <w:tcW w:w="3831" w:type="dxa"/>
            <w:hideMark/>
          </w:tcPr>
          <w:p w:rsidR="00C84F8B" w:rsidRPr="00446449" w:rsidRDefault="00C84F8B" w:rsidP="00F97FEF">
            <w:pPr>
              <w:spacing w:before="100" w:beforeAutospacing="1" w:after="100" w:afterAutospacing="1" w:line="240" w:lineRule="auto"/>
              <w:rPr>
                <w:rFonts w:ascii="Times New Roman" w:hAnsi="Times New Roman"/>
                <w:sz w:val="24"/>
                <w:szCs w:val="24"/>
              </w:rPr>
            </w:pPr>
            <w:r w:rsidRPr="00446449">
              <w:rPr>
                <w:rFonts w:ascii="Times New Roman" w:hAnsi="Times New Roman"/>
                <w:sz w:val="24"/>
                <w:szCs w:val="24"/>
              </w:rPr>
              <w:t>Төлем балансын теңдес-тіреді, демпингтен қорғайды. Жаңа салаларды қорғайды, өндіріс көле-мінің өсуін ынталан-дырады.</w:t>
            </w:r>
          </w:p>
        </w:tc>
        <w:tc>
          <w:tcPr>
            <w:tcW w:w="2956" w:type="dxa"/>
            <w:hideMark/>
          </w:tcPr>
          <w:p w:rsidR="00C84F8B" w:rsidRPr="00446449" w:rsidRDefault="00C84F8B" w:rsidP="00F97FEF">
            <w:pPr>
              <w:spacing w:before="100" w:beforeAutospacing="1" w:after="100" w:afterAutospacing="1" w:line="240" w:lineRule="auto"/>
              <w:rPr>
                <w:rFonts w:ascii="Times New Roman" w:hAnsi="Times New Roman"/>
                <w:sz w:val="24"/>
                <w:szCs w:val="24"/>
              </w:rPr>
            </w:pPr>
            <w:r w:rsidRPr="00446449">
              <w:rPr>
                <w:rFonts w:ascii="Times New Roman" w:hAnsi="Times New Roman"/>
                <w:sz w:val="24"/>
                <w:szCs w:val="24"/>
              </w:rPr>
              <w:t>Бәсекені ынталандырады, монополияны шектейді, өндіріс тиімділігі өседі, бағалар төмендейді. Тауарларды таңдау мүмкіндігі еді, мемлекет арасында жақындасу, бірігу процесі өседі.</w:t>
            </w:r>
          </w:p>
        </w:tc>
      </w:tr>
      <w:tr w:rsidR="00C84F8B" w:rsidRPr="00446449" w:rsidTr="00F97FEF">
        <w:trPr>
          <w:tblCellSpacing w:w="0" w:type="dxa"/>
        </w:trPr>
        <w:tc>
          <w:tcPr>
            <w:tcW w:w="2143" w:type="dxa"/>
            <w:hideMark/>
          </w:tcPr>
          <w:p w:rsidR="00C84F8B" w:rsidRPr="00446449" w:rsidRDefault="00C84F8B" w:rsidP="00F97FEF">
            <w:pPr>
              <w:spacing w:before="100" w:beforeAutospacing="1" w:after="100" w:afterAutospacing="1" w:line="240" w:lineRule="auto"/>
              <w:rPr>
                <w:rFonts w:ascii="Times New Roman" w:hAnsi="Times New Roman"/>
                <w:sz w:val="24"/>
                <w:szCs w:val="24"/>
              </w:rPr>
            </w:pPr>
            <w:r w:rsidRPr="00446449">
              <w:rPr>
                <w:rFonts w:ascii="Times New Roman" w:hAnsi="Times New Roman"/>
                <w:sz w:val="24"/>
                <w:szCs w:val="24"/>
              </w:rPr>
              <w:t>Кемшіліктері:</w:t>
            </w:r>
          </w:p>
        </w:tc>
        <w:tc>
          <w:tcPr>
            <w:tcW w:w="3831" w:type="dxa"/>
            <w:hideMark/>
          </w:tcPr>
          <w:p w:rsidR="00C84F8B" w:rsidRPr="00446449" w:rsidRDefault="00C84F8B" w:rsidP="00F97FEF">
            <w:pPr>
              <w:spacing w:before="100" w:beforeAutospacing="1" w:after="100" w:afterAutospacing="1" w:line="240" w:lineRule="auto"/>
              <w:rPr>
                <w:rFonts w:ascii="Times New Roman" w:hAnsi="Times New Roman"/>
                <w:sz w:val="24"/>
                <w:szCs w:val="24"/>
              </w:rPr>
            </w:pPr>
            <w:r w:rsidRPr="00446449">
              <w:rPr>
                <w:rFonts w:ascii="Times New Roman" w:hAnsi="Times New Roman"/>
                <w:sz w:val="24"/>
                <w:szCs w:val="24"/>
              </w:rPr>
              <w:t xml:space="preserve">Өндіріс тиімділігі төмендейді, бағалар өседі, тауарды таңдау </w:t>
            </w:r>
            <w:r w:rsidRPr="00446449">
              <w:rPr>
                <w:rFonts w:ascii="Times New Roman" w:hAnsi="Times New Roman"/>
                <w:sz w:val="24"/>
                <w:szCs w:val="24"/>
              </w:rPr>
              <w:lastRenderedPageBreak/>
              <w:t>мүмкіндігі болмайды, экспорт мүмкіншілігі азаяды.</w:t>
            </w:r>
          </w:p>
        </w:tc>
        <w:tc>
          <w:tcPr>
            <w:tcW w:w="2956" w:type="dxa"/>
            <w:hideMark/>
          </w:tcPr>
          <w:p w:rsidR="00C84F8B" w:rsidRPr="00446449" w:rsidRDefault="00C84F8B" w:rsidP="00F97FEF">
            <w:pPr>
              <w:spacing w:before="100" w:beforeAutospacing="1" w:after="100" w:afterAutospacing="1" w:line="240" w:lineRule="auto"/>
              <w:rPr>
                <w:rFonts w:ascii="Times New Roman" w:hAnsi="Times New Roman"/>
                <w:sz w:val="24"/>
                <w:szCs w:val="24"/>
              </w:rPr>
            </w:pPr>
            <w:r w:rsidRPr="00446449">
              <w:rPr>
                <w:rFonts w:ascii="Times New Roman" w:hAnsi="Times New Roman"/>
                <w:sz w:val="24"/>
                <w:szCs w:val="24"/>
              </w:rPr>
              <w:lastRenderedPageBreak/>
              <w:t xml:space="preserve">Ұлттық экономиканы шетелдің теріс әсерінен </w:t>
            </w:r>
            <w:r w:rsidRPr="00446449">
              <w:rPr>
                <w:rFonts w:ascii="Times New Roman" w:hAnsi="Times New Roman"/>
                <w:sz w:val="24"/>
                <w:szCs w:val="24"/>
              </w:rPr>
              <w:lastRenderedPageBreak/>
              <w:t>қорғау мүмкіндігі болмайды (демпинг, сапасыз тауарлар және т.б.).</w:t>
            </w:r>
          </w:p>
        </w:tc>
      </w:tr>
    </w:tbl>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lastRenderedPageBreak/>
        <w:t xml:space="preserve"> </w:t>
      </w:r>
    </w:p>
    <w:p w:rsidR="00C84F8B" w:rsidRPr="00446449" w:rsidRDefault="00C84F8B" w:rsidP="00C84F8B">
      <w:pPr>
        <w:shd w:val="clear" w:color="auto" w:fill="FFFFFF"/>
        <w:spacing w:after="0" w:line="240" w:lineRule="auto"/>
        <w:ind w:firstLine="567"/>
        <w:jc w:val="both"/>
        <w:rPr>
          <w:rFonts w:ascii="Times New Roman" w:hAnsi="Times New Roman"/>
          <w:sz w:val="24"/>
          <w:szCs w:val="24"/>
          <w:lang w:val="kk-KZ"/>
        </w:rPr>
      </w:pPr>
      <w:r w:rsidRPr="00446449">
        <w:rPr>
          <w:rFonts w:ascii="Times New Roman" w:hAnsi="Times New Roman"/>
          <w:noProof/>
          <w:color w:val="000000"/>
          <w:sz w:val="24"/>
          <w:szCs w:val="24"/>
          <w:lang w:val="kk-KZ"/>
        </w:rPr>
        <w:t>Фритредерстік - еркін сауда саясаты, ішкі рынокты шетелдік капитал мен қызметтерге ашу.</w:t>
      </w: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r w:rsidRPr="00446449">
        <w:rPr>
          <w:rFonts w:ascii="Times New Roman" w:hAnsi="Times New Roman"/>
          <w:b/>
          <w:bCs/>
          <w:noProof/>
          <w:color w:val="000000"/>
          <w:sz w:val="24"/>
          <w:szCs w:val="24"/>
          <w:lang w:val="kk-KZ"/>
        </w:rPr>
        <w:t xml:space="preserve">Капитал шығару </w:t>
      </w:r>
      <w:r w:rsidRPr="00446449">
        <w:rPr>
          <w:rFonts w:ascii="Times New Roman" w:hAnsi="Times New Roman"/>
          <w:noProof/>
          <w:color w:val="000000"/>
          <w:sz w:val="24"/>
          <w:szCs w:val="24"/>
          <w:lang w:val="kk-KZ"/>
        </w:rPr>
        <w:t>— басқа елдерге тиімді орналастыру және пайдалану мақсатындағы капитал экспорты.</w:t>
      </w: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p>
    <w:p w:rsidR="00C84F8B" w:rsidRPr="00446449" w:rsidRDefault="00C84F8B" w:rsidP="00C84F8B">
      <w:pPr>
        <w:spacing w:after="0" w:line="240" w:lineRule="auto"/>
        <w:jc w:val="both"/>
        <w:rPr>
          <w:rFonts w:ascii="Times New Roman" w:hAnsi="Times New Roman"/>
          <w:sz w:val="24"/>
          <w:szCs w:val="24"/>
          <w:lang w:val="kk-KZ"/>
        </w:rPr>
      </w:pPr>
    </w:p>
    <w:p w:rsidR="00C84F8B" w:rsidRPr="00446449" w:rsidRDefault="00594F99" w:rsidP="00C84F8B">
      <w:pPr>
        <w:shd w:val="clear" w:color="auto" w:fill="FFFFFF"/>
        <w:spacing w:after="0" w:line="240" w:lineRule="auto"/>
        <w:ind w:firstLine="567"/>
        <w:jc w:val="both"/>
        <w:rPr>
          <w:rFonts w:ascii="Times New Roman" w:hAnsi="Times New Roman"/>
          <w:bCs/>
          <w:noProof/>
          <w:color w:val="000000"/>
          <w:sz w:val="24"/>
          <w:szCs w:val="24"/>
          <w:lang w:val="kk-KZ"/>
        </w:rPr>
      </w:pPr>
      <w:r>
        <w:rPr>
          <w:rFonts w:ascii="Times New Roman" w:hAnsi="Times New Roman"/>
          <w:bCs/>
          <w:noProof/>
          <w:color w:val="000000"/>
          <w:sz w:val="24"/>
          <w:szCs w:val="24"/>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594" type="#_x0000_t176" style="position:absolute;left:0;text-align:left;margin-left:75.3pt;margin-top:-13.2pt;width:338.25pt;height:30pt;z-index:251955200">
            <v:textbox style="mso-next-textbox:#_x0000_s1594">
              <w:txbxContent>
                <w:p w:rsidR="006B63BF" w:rsidRPr="00874E73" w:rsidRDefault="006B63BF" w:rsidP="00C84F8B">
                  <w:pPr>
                    <w:jc w:val="center"/>
                    <w:rPr>
                      <w:rFonts w:ascii="Times New Roman" w:hAnsi="Times New Roman"/>
                      <w:sz w:val="28"/>
                      <w:szCs w:val="28"/>
                      <w:lang w:val="kk-KZ"/>
                    </w:rPr>
                  </w:pPr>
                  <w:r w:rsidRPr="00874E73">
                    <w:rPr>
                      <w:rFonts w:ascii="Times New Roman" w:hAnsi="Times New Roman"/>
                      <w:sz w:val="28"/>
                      <w:szCs w:val="28"/>
                      <w:lang w:val="kk-KZ"/>
                    </w:rPr>
                    <w:t>Капитал шығару формалары</w:t>
                  </w:r>
                </w:p>
              </w:txbxContent>
            </v:textbox>
          </v:shape>
        </w:pict>
      </w:r>
    </w:p>
    <w:p w:rsidR="00C84F8B" w:rsidRPr="00446449" w:rsidRDefault="00594F99" w:rsidP="00C84F8B">
      <w:pPr>
        <w:shd w:val="clear" w:color="auto" w:fill="FFFFFF"/>
        <w:spacing w:after="0" w:line="240" w:lineRule="auto"/>
        <w:ind w:firstLine="567"/>
        <w:jc w:val="both"/>
        <w:rPr>
          <w:rFonts w:ascii="Times New Roman" w:hAnsi="Times New Roman"/>
          <w:bCs/>
          <w:noProof/>
          <w:color w:val="000000"/>
          <w:sz w:val="24"/>
          <w:szCs w:val="24"/>
          <w:lang w:val="kk-KZ"/>
        </w:rPr>
      </w:pPr>
      <w:r>
        <w:rPr>
          <w:rFonts w:ascii="Times New Roman" w:hAnsi="Times New Roman"/>
          <w:bCs/>
          <w:noProof/>
          <w:color w:val="000000"/>
          <w:sz w:val="24"/>
          <w:szCs w:val="24"/>
        </w:rPr>
        <w:pict>
          <v:shape id="_x0000_s1598" type="#_x0000_t32" style="position:absolute;left:0;text-align:left;margin-left:306.3pt;margin-top:7.45pt;width:19.5pt;height:25.5pt;z-index:251959296" o:connectortype="straight">
            <v:stroke endarrow="block"/>
          </v:shape>
        </w:pict>
      </w:r>
      <w:r>
        <w:rPr>
          <w:rFonts w:ascii="Times New Roman" w:hAnsi="Times New Roman"/>
          <w:bCs/>
          <w:noProof/>
          <w:color w:val="000000"/>
          <w:sz w:val="24"/>
          <w:szCs w:val="24"/>
        </w:rPr>
        <w:pict>
          <v:shape id="_x0000_s1597" type="#_x0000_t32" style="position:absolute;left:0;text-align:left;margin-left:97.8pt;margin-top:7.45pt;width:25.5pt;height:25.5pt;flip:x;z-index:251958272" o:connectortype="straight">
            <v:stroke endarrow="block"/>
          </v:shape>
        </w:pict>
      </w:r>
    </w:p>
    <w:p w:rsidR="00C84F8B" w:rsidRPr="00446449" w:rsidRDefault="00C84F8B" w:rsidP="00C84F8B">
      <w:pPr>
        <w:shd w:val="clear" w:color="auto" w:fill="FFFFFF"/>
        <w:spacing w:after="0" w:line="240" w:lineRule="auto"/>
        <w:ind w:firstLine="567"/>
        <w:jc w:val="both"/>
        <w:rPr>
          <w:rFonts w:ascii="Times New Roman" w:hAnsi="Times New Roman"/>
          <w:bCs/>
          <w:noProof/>
          <w:color w:val="000000"/>
          <w:sz w:val="24"/>
          <w:szCs w:val="24"/>
          <w:lang w:val="kk-KZ"/>
        </w:rPr>
      </w:pPr>
    </w:p>
    <w:p w:rsidR="00C84F8B" w:rsidRPr="00446449" w:rsidRDefault="00594F99" w:rsidP="00C84F8B">
      <w:pPr>
        <w:shd w:val="clear" w:color="auto" w:fill="FFFFFF"/>
        <w:spacing w:after="0" w:line="240" w:lineRule="auto"/>
        <w:ind w:firstLine="567"/>
        <w:jc w:val="both"/>
        <w:rPr>
          <w:rFonts w:ascii="Times New Roman" w:hAnsi="Times New Roman"/>
          <w:bCs/>
          <w:noProof/>
          <w:color w:val="000000"/>
          <w:sz w:val="24"/>
          <w:szCs w:val="24"/>
          <w:lang w:val="kk-KZ"/>
        </w:rPr>
      </w:pPr>
      <w:r>
        <w:rPr>
          <w:rFonts w:ascii="Times New Roman" w:hAnsi="Times New Roman"/>
          <w:bCs/>
          <w:noProof/>
          <w:color w:val="000000"/>
          <w:sz w:val="24"/>
          <w:szCs w:val="24"/>
        </w:rPr>
        <w:pict>
          <v:roundrect id="_x0000_s1596" style="position:absolute;left:0;text-align:left;margin-left:209.55pt;margin-top:.75pt;width:263.25pt;height:26.25pt;z-index:251957248" arcsize="10923f">
            <v:textbox>
              <w:txbxContent>
                <w:p w:rsidR="006B63BF" w:rsidRPr="00874E73" w:rsidRDefault="006B63BF" w:rsidP="00C84F8B">
                  <w:pPr>
                    <w:rPr>
                      <w:rFonts w:ascii="Times New Roman" w:hAnsi="Times New Roman"/>
                      <w:sz w:val="24"/>
                      <w:szCs w:val="24"/>
                      <w:lang w:val="kk-KZ"/>
                    </w:rPr>
                  </w:pPr>
                  <w:r w:rsidRPr="00874E73">
                    <w:rPr>
                      <w:rFonts w:ascii="Times New Roman" w:hAnsi="Times New Roman"/>
                      <w:sz w:val="24"/>
                      <w:szCs w:val="24"/>
                      <w:lang w:val="kk-KZ"/>
                    </w:rPr>
                    <w:t>Несие капитал  мынадай  түрде шығарылады</w:t>
                  </w:r>
                </w:p>
              </w:txbxContent>
            </v:textbox>
          </v:roundrect>
        </w:pict>
      </w:r>
      <w:r>
        <w:rPr>
          <w:rFonts w:ascii="Times New Roman" w:hAnsi="Times New Roman"/>
          <w:bCs/>
          <w:noProof/>
          <w:color w:val="000000"/>
          <w:sz w:val="24"/>
          <w:szCs w:val="24"/>
        </w:rPr>
        <w:pict>
          <v:roundrect id="_x0000_s1595" style="position:absolute;left:0;text-align:left;margin-left:3.3pt;margin-top:.75pt;width:188.25pt;height:26.25pt;z-index:251956224" arcsize="10923f">
            <v:textbox>
              <w:txbxContent>
                <w:p w:rsidR="006B63BF" w:rsidRPr="00874E73" w:rsidRDefault="006B63BF" w:rsidP="00C84F8B">
                  <w:pPr>
                    <w:jc w:val="center"/>
                    <w:rPr>
                      <w:rFonts w:ascii="Times New Roman" w:hAnsi="Times New Roman"/>
                      <w:sz w:val="24"/>
                      <w:szCs w:val="24"/>
                      <w:lang w:val="kk-KZ"/>
                    </w:rPr>
                  </w:pPr>
                  <w:r w:rsidRPr="00874E73">
                    <w:rPr>
                      <w:rFonts w:ascii="Times New Roman" w:hAnsi="Times New Roman"/>
                      <w:sz w:val="24"/>
                      <w:szCs w:val="24"/>
                      <w:lang w:val="kk-KZ"/>
                    </w:rPr>
                    <w:t>Кәсіпкерлік капитал</w:t>
                  </w:r>
                </w:p>
              </w:txbxContent>
            </v:textbox>
          </v:roundrect>
        </w:pict>
      </w:r>
    </w:p>
    <w:p w:rsidR="00C84F8B" w:rsidRPr="00446449" w:rsidRDefault="00594F99" w:rsidP="00C84F8B">
      <w:pPr>
        <w:shd w:val="clear" w:color="auto" w:fill="FFFFFF"/>
        <w:spacing w:after="0" w:line="240" w:lineRule="auto"/>
        <w:ind w:firstLine="567"/>
        <w:jc w:val="both"/>
        <w:rPr>
          <w:rFonts w:ascii="Times New Roman" w:hAnsi="Times New Roman"/>
          <w:bCs/>
          <w:noProof/>
          <w:color w:val="000000"/>
          <w:sz w:val="24"/>
          <w:szCs w:val="24"/>
          <w:lang w:val="kk-KZ"/>
        </w:rPr>
      </w:pPr>
      <w:r>
        <w:rPr>
          <w:rFonts w:ascii="Times New Roman" w:hAnsi="Times New Roman"/>
          <w:bCs/>
          <w:noProof/>
          <w:color w:val="000000"/>
          <w:sz w:val="24"/>
          <w:szCs w:val="24"/>
        </w:rPr>
        <w:pict>
          <v:shape id="_x0000_s1606" type="#_x0000_t32" style="position:absolute;left:0;text-align:left;margin-left:400.8pt;margin-top:10.9pt;width:12.75pt;height:16.5pt;z-index:251967488" o:connectortype="straight"/>
        </w:pict>
      </w:r>
      <w:r>
        <w:rPr>
          <w:rFonts w:ascii="Times New Roman" w:hAnsi="Times New Roman"/>
          <w:bCs/>
          <w:noProof/>
          <w:color w:val="000000"/>
          <w:sz w:val="24"/>
          <w:szCs w:val="24"/>
        </w:rPr>
        <w:pict>
          <v:shape id="_x0000_s1605" type="#_x0000_t32" style="position:absolute;left:0;text-align:left;margin-left:275.55pt;margin-top:10.9pt;width:18pt;height:16.5pt;flip:x;z-index:251966464" o:connectortype="straight"/>
        </w:pict>
      </w:r>
      <w:r>
        <w:rPr>
          <w:rFonts w:ascii="Times New Roman" w:hAnsi="Times New Roman"/>
          <w:bCs/>
          <w:noProof/>
          <w:color w:val="000000"/>
          <w:sz w:val="24"/>
          <w:szCs w:val="24"/>
        </w:rPr>
        <w:pict>
          <v:shape id="_x0000_s1604" type="#_x0000_t32" style="position:absolute;left:0;text-align:left;margin-left:134.55pt;margin-top:10.9pt;width:21.8pt;height:16.5pt;z-index:251965440" o:connectortype="straight"/>
        </w:pict>
      </w:r>
      <w:r>
        <w:rPr>
          <w:rFonts w:ascii="Times New Roman" w:hAnsi="Times New Roman"/>
          <w:bCs/>
          <w:noProof/>
          <w:color w:val="000000"/>
          <w:sz w:val="24"/>
          <w:szCs w:val="24"/>
        </w:rPr>
        <w:pict>
          <v:shape id="_x0000_s1603" type="#_x0000_t32" style="position:absolute;left:0;text-align:left;margin-left:46.05pt;margin-top:10.9pt;width:18pt;height:16.5pt;flip:x;z-index:251964416" o:connectortype="straight"/>
        </w:pict>
      </w:r>
    </w:p>
    <w:p w:rsidR="00C84F8B" w:rsidRPr="00446449" w:rsidRDefault="00594F99" w:rsidP="00C84F8B">
      <w:pPr>
        <w:shd w:val="clear" w:color="auto" w:fill="FFFFFF"/>
        <w:spacing w:after="0" w:line="240" w:lineRule="auto"/>
        <w:ind w:firstLine="567"/>
        <w:jc w:val="both"/>
        <w:rPr>
          <w:rFonts w:ascii="Times New Roman" w:hAnsi="Times New Roman"/>
          <w:bCs/>
          <w:noProof/>
          <w:color w:val="000000"/>
          <w:sz w:val="24"/>
          <w:szCs w:val="24"/>
          <w:lang w:val="kk-KZ"/>
        </w:rPr>
      </w:pPr>
      <w:r>
        <w:rPr>
          <w:rFonts w:ascii="Times New Roman" w:hAnsi="Times New Roman"/>
          <w:bCs/>
          <w:noProof/>
          <w:color w:val="000000"/>
          <w:sz w:val="24"/>
          <w:szCs w:val="24"/>
        </w:rPr>
        <w:pict>
          <v:roundrect id="_x0000_s1602" style="position:absolute;left:0;text-align:left;margin-left:359.55pt;margin-top:11.3pt;width:109.5pt;height:33.75pt;z-index:251963392" arcsize="10923f">
            <v:textbox>
              <w:txbxContent>
                <w:p w:rsidR="006B63BF" w:rsidRPr="0018016E" w:rsidRDefault="006B63BF" w:rsidP="00C84F8B">
                  <w:pPr>
                    <w:jc w:val="center"/>
                    <w:rPr>
                      <w:rFonts w:ascii="Times New Roman" w:hAnsi="Times New Roman"/>
                      <w:lang w:val="kk-KZ"/>
                    </w:rPr>
                  </w:pPr>
                  <w:r w:rsidRPr="0018016E">
                    <w:rPr>
                      <w:rFonts w:ascii="Times New Roman" w:hAnsi="Times New Roman"/>
                      <w:lang w:val="kk-KZ"/>
                    </w:rPr>
                    <w:t>кредиттер</w:t>
                  </w:r>
                </w:p>
              </w:txbxContent>
            </v:textbox>
          </v:roundrect>
        </w:pict>
      </w:r>
      <w:r>
        <w:rPr>
          <w:rFonts w:ascii="Times New Roman" w:hAnsi="Times New Roman"/>
          <w:bCs/>
          <w:noProof/>
          <w:color w:val="000000"/>
          <w:sz w:val="24"/>
          <w:szCs w:val="24"/>
        </w:rPr>
        <w:pict>
          <v:roundrect id="_x0000_s1601" style="position:absolute;left:0;text-align:left;margin-left:225.3pt;margin-top:11.3pt;width:109.5pt;height:33.75pt;z-index:251962368" arcsize="10923f">
            <v:textbox>
              <w:txbxContent>
                <w:p w:rsidR="006B63BF" w:rsidRPr="0018016E" w:rsidRDefault="006B63BF" w:rsidP="00C84F8B">
                  <w:pPr>
                    <w:jc w:val="center"/>
                    <w:rPr>
                      <w:rFonts w:ascii="Times New Roman" w:hAnsi="Times New Roman"/>
                      <w:lang w:val="kk-KZ"/>
                    </w:rPr>
                  </w:pPr>
                  <w:r w:rsidRPr="0018016E">
                    <w:rPr>
                      <w:rFonts w:ascii="Times New Roman" w:hAnsi="Times New Roman"/>
                      <w:lang w:val="kk-KZ"/>
                    </w:rPr>
                    <w:t>заемдар</w:t>
                  </w:r>
                </w:p>
              </w:txbxContent>
            </v:textbox>
          </v:roundrect>
        </w:pict>
      </w:r>
      <w:r>
        <w:rPr>
          <w:rFonts w:ascii="Times New Roman" w:hAnsi="Times New Roman"/>
          <w:bCs/>
          <w:noProof/>
          <w:color w:val="000000"/>
          <w:sz w:val="24"/>
          <w:szCs w:val="24"/>
        </w:rPr>
        <w:pict>
          <v:roundrect id="_x0000_s1599" style="position:absolute;left:0;text-align:left;margin-left:3.3pt;margin-top:11.3pt;width:94.5pt;height:110.25pt;z-index:251960320" arcsize="10923f">
            <v:textbox>
              <w:txbxContent>
                <w:p w:rsidR="006B63BF" w:rsidRPr="0018016E" w:rsidRDefault="006B63BF" w:rsidP="00C84F8B">
                  <w:pPr>
                    <w:rPr>
                      <w:rFonts w:ascii="Times New Roman" w:hAnsi="Times New Roman"/>
                      <w:lang w:val="kk-KZ"/>
                    </w:rPr>
                  </w:pPr>
                  <w:r w:rsidRPr="0018016E">
                    <w:rPr>
                      <w:rFonts w:ascii="Times New Roman" w:hAnsi="Times New Roman"/>
                      <w:lang w:val="kk-KZ"/>
                    </w:rPr>
                    <w:t>Тікелей инвестиция- өз шетелдерде өз өндірісін құру</w:t>
                  </w:r>
                </w:p>
              </w:txbxContent>
            </v:textbox>
          </v:roundrect>
        </w:pict>
      </w:r>
      <w:r>
        <w:rPr>
          <w:rFonts w:ascii="Times New Roman" w:hAnsi="Times New Roman"/>
          <w:bCs/>
          <w:noProof/>
          <w:color w:val="000000"/>
          <w:sz w:val="24"/>
          <w:szCs w:val="24"/>
        </w:rPr>
        <w:pict>
          <v:roundrect id="_x0000_s1600" style="position:absolute;left:0;text-align:left;margin-left:102.3pt;margin-top:11.3pt;width:107.25pt;height:110.25pt;z-index:251961344" arcsize="10923f">
            <v:textbox>
              <w:txbxContent>
                <w:p w:rsidR="006B63BF" w:rsidRPr="0018016E" w:rsidRDefault="006B63BF" w:rsidP="00C84F8B">
                  <w:pPr>
                    <w:rPr>
                      <w:rFonts w:ascii="Times New Roman" w:hAnsi="Times New Roman"/>
                      <w:lang w:val="kk-KZ"/>
                    </w:rPr>
                  </w:pPr>
                  <w:r w:rsidRPr="0018016E">
                    <w:rPr>
                      <w:rFonts w:ascii="Times New Roman" w:hAnsi="Times New Roman"/>
                      <w:lang w:val="kk-KZ"/>
                    </w:rPr>
                    <w:t xml:space="preserve">Портфельді инвестиция-ақшаны жергілікті компанияларға салу </w:t>
                  </w:r>
                </w:p>
              </w:txbxContent>
            </v:textbox>
          </v:roundrect>
        </w:pict>
      </w:r>
    </w:p>
    <w:p w:rsidR="00C84F8B" w:rsidRPr="00446449" w:rsidRDefault="00C84F8B" w:rsidP="00C84F8B">
      <w:pPr>
        <w:shd w:val="clear" w:color="auto" w:fill="FFFFFF"/>
        <w:spacing w:after="0" w:line="240" w:lineRule="auto"/>
        <w:ind w:firstLine="567"/>
        <w:jc w:val="both"/>
        <w:rPr>
          <w:rFonts w:ascii="Times New Roman" w:hAnsi="Times New Roman"/>
          <w:bCs/>
          <w:noProof/>
          <w:color w:val="000000"/>
          <w:sz w:val="24"/>
          <w:szCs w:val="24"/>
          <w:lang w:val="kk-KZ"/>
        </w:rPr>
      </w:pPr>
    </w:p>
    <w:p w:rsidR="00C84F8B" w:rsidRPr="00446449" w:rsidRDefault="00C84F8B" w:rsidP="00C84F8B">
      <w:pPr>
        <w:shd w:val="clear" w:color="auto" w:fill="FFFFFF"/>
        <w:spacing w:after="0" w:line="240" w:lineRule="auto"/>
        <w:ind w:firstLine="567"/>
        <w:jc w:val="both"/>
        <w:rPr>
          <w:rFonts w:ascii="Times New Roman" w:hAnsi="Times New Roman"/>
          <w:bCs/>
          <w:noProof/>
          <w:color w:val="000000"/>
          <w:sz w:val="24"/>
          <w:szCs w:val="24"/>
          <w:lang w:val="kk-KZ"/>
        </w:rPr>
      </w:pPr>
    </w:p>
    <w:p w:rsidR="00C84F8B" w:rsidRPr="00446449" w:rsidRDefault="00C84F8B" w:rsidP="00C84F8B">
      <w:pPr>
        <w:shd w:val="clear" w:color="auto" w:fill="FFFFFF"/>
        <w:spacing w:after="0" w:line="240" w:lineRule="auto"/>
        <w:ind w:firstLine="567"/>
        <w:jc w:val="both"/>
        <w:rPr>
          <w:rFonts w:ascii="Times New Roman" w:hAnsi="Times New Roman"/>
          <w:bCs/>
          <w:noProof/>
          <w:color w:val="000000"/>
          <w:sz w:val="24"/>
          <w:szCs w:val="24"/>
          <w:lang w:val="kk-KZ"/>
        </w:rPr>
      </w:pPr>
    </w:p>
    <w:p w:rsidR="00C84F8B" w:rsidRPr="00446449" w:rsidRDefault="00C84F8B" w:rsidP="00C84F8B">
      <w:pPr>
        <w:shd w:val="clear" w:color="auto" w:fill="FFFFFF"/>
        <w:spacing w:after="0" w:line="240" w:lineRule="auto"/>
        <w:ind w:firstLine="567"/>
        <w:jc w:val="both"/>
        <w:rPr>
          <w:rFonts w:ascii="Times New Roman" w:hAnsi="Times New Roman"/>
          <w:bCs/>
          <w:noProof/>
          <w:color w:val="000000"/>
          <w:sz w:val="24"/>
          <w:szCs w:val="24"/>
          <w:lang w:val="kk-KZ"/>
        </w:rPr>
      </w:pPr>
    </w:p>
    <w:p w:rsidR="00C84F8B" w:rsidRPr="00446449" w:rsidRDefault="00C84F8B" w:rsidP="00C84F8B">
      <w:pPr>
        <w:shd w:val="clear" w:color="auto" w:fill="FFFFFF"/>
        <w:spacing w:after="0" w:line="240" w:lineRule="auto"/>
        <w:ind w:firstLine="567"/>
        <w:jc w:val="both"/>
        <w:rPr>
          <w:rFonts w:ascii="Times New Roman" w:hAnsi="Times New Roman"/>
          <w:bCs/>
          <w:noProof/>
          <w:color w:val="000000"/>
          <w:sz w:val="24"/>
          <w:szCs w:val="24"/>
          <w:lang w:val="kk-KZ"/>
        </w:rPr>
      </w:pPr>
    </w:p>
    <w:p w:rsidR="00C84F8B" w:rsidRPr="00446449" w:rsidRDefault="00C84F8B" w:rsidP="00C84F8B">
      <w:pPr>
        <w:shd w:val="clear" w:color="auto" w:fill="FFFFFF"/>
        <w:spacing w:after="0" w:line="240" w:lineRule="auto"/>
        <w:ind w:firstLine="567"/>
        <w:jc w:val="both"/>
        <w:rPr>
          <w:rFonts w:ascii="Times New Roman" w:hAnsi="Times New Roman"/>
          <w:bCs/>
          <w:noProof/>
          <w:color w:val="000000"/>
          <w:sz w:val="24"/>
          <w:szCs w:val="24"/>
          <w:lang w:val="kk-KZ"/>
        </w:rPr>
      </w:pPr>
    </w:p>
    <w:p w:rsidR="00C84F8B" w:rsidRPr="00446449" w:rsidRDefault="00C84F8B" w:rsidP="00C84F8B">
      <w:pPr>
        <w:shd w:val="clear" w:color="auto" w:fill="FFFFFF"/>
        <w:spacing w:after="0" w:line="240" w:lineRule="auto"/>
        <w:ind w:firstLine="567"/>
        <w:jc w:val="both"/>
        <w:rPr>
          <w:rFonts w:ascii="Times New Roman" w:hAnsi="Times New Roman"/>
          <w:bCs/>
          <w:noProof/>
          <w:color w:val="000000"/>
          <w:sz w:val="24"/>
          <w:szCs w:val="24"/>
          <w:lang w:val="kk-KZ"/>
        </w:rPr>
      </w:pPr>
    </w:p>
    <w:p w:rsidR="00C84F8B" w:rsidRPr="00446449" w:rsidRDefault="00C84F8B" w:rsidP="00C84F8B">
      <w:pPr>
        <w:shd w:val="clear" w:color="auto" w:fill="FFFFFF"/>
        <w:spacing w:after="0" w:line="240" w:lineRule="auto"/>
        <w:ind w:firstLine="567"/>
        <w:jc w:val="both"/>
        <w:rPr>
          <w:rFonts w:ascii="Times New Roman" w:hAnsi="Times New Roman"/>
          <w:sz w:val="24"/>
          <w:szCs w:val="24"/>
          <w:lang w:val="kk-KZ"/>
        </w:rPr>
      </w:pPr>
      <w:r w:rsidRPr="00446449">
        <w:rPr>
          <w:rFonts w:ascii="Times New Roman" w:hAnsi="Times New Roman"/>
          <w:bCs/>
          <w:noProof/>
          <w:color w:val="000000"/>
          <w:sz w:val="24"/>
          <w:szCs w:val="24"/>
          <w:lang w:val="kk-KZ"/>
        </w:rPr>
        <w:t xml:space="preserve">Халықаралық жұмыс күші миграциясы </w:t>
      </w:r>
      <w:r w:rsidRPr="00446449">
        <w:rPr>
          <w:rFonts w:ascii="Times New Roman" w:hAnsi="Times New Roman"/>
          <w:noProof/>
          <w:color w:val="000000"/>
          <w:sz w:val="24"/>
          <w:szCs w:val="24"/>
          <w:lang w:val="kk-KZ"/>
        </w:rPr>
        <w:t>- жұмысқа қабілетті халықтың ұлттық шекарадан тыс жерлерге орналасуы.</w:t>
      </w:r>
    </w:p>
    <w:p w:rsidR="00C84F8B" w:rsidRPr="00446449" w:rsidRDefault="00C84F8B" w:rsidP="00C84F8B">
      <w:pPr>
        <w:shd w:val="clear" w:color="auto" w:fill="FFFFFF"/>
        <w:spacing w:after="0" w:line="240" w:lineRule="auto"/>
        <w:ind w:firstLine="567"/>
        <w:jc w:val="both"/>
        <w:rPr>
          <w:rFonts w:ascii="Times New Roman" w:hAnsi="Times New Roman"/>
          <w:sz w:val="24"/>
          <w:szCs w:val="24"/>
          <w:lang w:val="kk-KZ"/>
        </w:rPr>
      </w:pPr>
      <w:r w:rsidRPr="00446449">
        <w:rPr>
          <w:rFonts w:ascii="Times New Roman" w:hAnsi="Times New Roman"/>
          <w:bCs/>
          <w:noProof/>
          <w:color w:val="000000"/>
          <w:sz w:val="24"/>
          <w:szCs w:val="24"/>
          <w:lang w:val="kk-KZ"/>
        </w:rPr>
        <w:t xml:space="preserve">Миграциялық айырма </w:t>
      </w:r>
      <w:r w:rsidRPr="00446449">
        <w:rPr>
          <w:rFonts w:ascii="Times New Roman" w:hAnsi="Times New Roman"/>
          <w:noProof/>
          <w:color w:val="000000"/>
          <w:sz w:val="24"/>
          <w:szCs w:val="24"/>
          <w:lang w:val="kk-KZ"/>
        </w:rPr>
        <w:t>— шетелге кеткен адамдар (эмигранттар) саны мен шетелден осы елге келген (мигранттар) саны арасындағы айырма.</w:t>
      </w:r>
    </w:p>
    <w:p w:rsidR="00C84F8B" w:rsidRPr="00446449" w:rsidRDefault="00C84F8B" w:rsidP="00C84F8B">
      <w:pPr>
        <w:shd w:val="clear" w:color="auto" w:fill="FFFFFF"/>
        <w:spacing w:after="0" w:line="240" w:lineRule="auto"/>
        <w:ind w:firstLine="567"/>
        <w:jc w:val="both"/>
        <w:rPr>
          <w:rFonts w:ascii="Times New Roman" w:hAnsi="Times New Roman"/>
          <w:sz w:val="24"/>
          <w:szCs w:val="24"/>
          <w:lang w:val="kk-KZ"/>
        </w:rPr>
      </w:pPr>
      <w:r w:rsidRPr="00446449">
        <w:rPr>
          <w:rFonts w:ascii="Times New Roman" w:hAnsi="Times New Roman"/>
          <w:noProof/>
          <w:color w:val="000000"/>
          <w:sz w:val="24"/>
          <w:szCs w:val="24"/>
          <w:lang w:val="kk-KZ"/>
        </w:rPr>
        <w:t>Миграцияның экономикалық себептері:</w:t>
      </w:r>
    </w:p>
    <w:p w:rsidR="00C84F8B" w:rsidRPr="00446449" w:rsidRDefault="00C84F8B" w:rsidP="00C84F8B">
      <w:pPr>
        <w:shd w:val="clear" w:color="auto" w:fill="FFFFFF"/>
        <w:spacing w:after="0" w:line="240" w:lineRule="auto"/>
        <w:ind w:firstLine="567"/>
        <w:jc w:val="both"/>
        <w:rPr>
          <w:rFonts w:ascii="Times New Roman" w:hAnsi="Times New Roman"/>
          <w:sz w:val="24"/>
          <w:szCs w:val="24"/>
          <w:lang w:val="kk-KZ"/>
        </w:rPr>
      </w:pPr>
      <w:r w:rsidRPr="00446449">
        <w:rPr>
          <w:rFonts w:ascii="Times New Roman" w:hAnsi="Times New Roman"/>
          <w:noProof/>
          <w:color w:val="000000"/>
          <w:sz w:val="24"/>
          <w:szCs w:val="24"/>
          <w:lang w:val="kk-KZ"/>
        </w:rPr>
        <w:t>- кәсіби біліктілігі төмен жұмыс күшіне сұраныстың төмендеуі және ұсыныстың өсуі;</w:t>
      </w:r>
    </w:p>
    <w:p w:rsidR="00C84F8B" w:rsidRPr="00446449" w:rsidRDefault="00C84F8B" w:rsidP="00C84F8B">
      <w:pPr>
        <w:shd w:val="clear" w:color="auto" w:fill="FFFFFF"/>
        <w:spacing w:after="0" w:line="240" w:lineRule="auto"/>
        <w:ind w:firstLine="567"/>
        <w:jc w:val="both"/>
        <w:rPr>
          <w:rFonts w:ascii="Times New Roman" w:hAnsi="Times New Roman"/>
          <w:sz w:val="24"/>
          <w:szCs w:val="24"/>
          <w:lang w:val="kk-KZ"/>
        </w:rPr>
      </w:pPr>
      <w:r w:rsidRPr="00446449">
        <w:rPr>
          <w:rFonts w:ascii="Times New Roman" w:hAnsi="Times New Roman"/>
          <w:noProof/>
          <w:color w:val="000000"/>
          <w:sz w:val="24"/>
          <w:szCs w:val="24"/>
          <w:lang w:val="kk-KZ"/>
        </w:rPr>
        <w:t>- дамушы елдерде кәсіби біліктілігі жоғары мамандарға сұраныстың өсуі;</w:t>
      </w:r>
    </w:p>
    <w:p w:rsidR="00C84F8B" w:rsidRPr="00446449" w:rsidRDefault="00C84F8B" w:rsidP="00C84F8B">
      <w:pPr>
        <w:shd w:val="clear" w:color="auto" w:fill="FFFFFF"/>
        <w:spacing w:after="0" w:line="240" w:lineRule="auto"/>
        <w:ind w:firstLine="567"/>
        <w:jc w:val="both"/>
        <w:rPr>
          <w:rFonts w:ascii="Times New Roman" w:hAnsi="Times New Roman"/>
          <w:sz w:val="24"/>
          <w:szCs w:val="24"/>
          <w:lang w:val="kk-KZ"/>
        </w:rPr>
      </w:pPr>
      <w:r w:rsidRPr="00446449">
        <w:rPr>
          <w:rFonts w:ascii="Times New Roman" w:hAnsi="Times New Roman"/>
          <w:noProof/>
          <w:color w:val="000000"/>
          <w:sz w:val="24"/>
          <w:szCs w:val="24"/>
          <w:lang w:val="kk-KZ"/>
        </w:rPr>
        <w:t>- жалақыдағы мемлекетаралық айырмашылықтар. Халықаралық сауда және қаржы операцияларында әр түрлі ұлттық валюталар қолданылады.</w:t>
      </w:r>
    </w:p>
    <w:p w:rsidR="00C84F8B" w:rsidRPr="00446449" w:rsidRDefault="00C84F8B" w:rsidP="00C84F8B">
      <w:pPr>
        <w:tabs>
          <w:tab w:val="left" w:pos="284"/>
        </w:tabs>
        <w:spacing w:after="0" w:line="240" w:lineRule="auto"/>
        <w:jc w:val="both"/>
        <w:rPr>
          <w:rFonts w:ascii="Times New Roman" w:hAnsi="Times New Roman"/>
          <w:sz w:val="24"/>
          <w:szCs w:val="24"/>
          <w:lang w:val="kk-KZ"/>
        </w:rPr>
      </w:pPr>
    </w:p>
    <w:p w:rsidR="00C84F8B" w:rsidRPr="00446449" w:rsidRDefault="00C84F8B" w:rsidP="00C84F8B">
      <w:pPr>
        <w:pStyle w:val="a9"/>
        <w:spacing w:after="0" w:line="240" w:lineRule="auto"/>
        <w:ind w:left="1068"/>
        <w:jc w:val="both"/>
        <w:rPr>
          <w:rFonts w:ascii="Times New Roman" w:hAnsi="Times New Roman"/>
          <w:sz w:val="24"/>
          <w:szCs w:val="24"/>
          <w:lang w:val="kk-KZ"/>
        </w:rPr>
      </w:pPr>
      <w:r w:rsidRPr="00446449">
        <w:rPr>
          <w:rFonts w:ascii="Times New Roman" w:hAnsi="Times New Roman"/>
          <w:i/>
          <w:sz w:val="24"/>
          <w:szCs w:val="24"/>
          <w:lang w:val="kk-KZ"/>
        </w:rPr>
        <w:t>3</w:t>
      </w:r>
      <w:r w:rsidRPr="00446449">
        <w:rPr>
          <w:rFonts w:ascii="Times New Roman" w:hAnsi="Times New Roman"/>
          <w:sz w:val="24"/>
          <w:szCs w:val="24"/>
          <w:lang w:val="kk-KZ"/>
        </w:rPr>
        <w:t xml:space="preserve"> </w:t>
      </w:r>
      <w:r w:rsidRPr="00446449">
        <w:rPr>
          <w:rFonts w:ascii="Times New Roman" w:hAnsi="Times New Roman"/>
          <w:b/>
          <w:sz w:val="24"/>
          <w:szCs w:val="24"/>
          <w:lang w:val="kk-KZ"/>
        </w:rPr>
        <w:t>Халықаралық сауда және сыртқы сауда саясаты.</w:t>
      </w:r>
      <w:r w:rsidRPr="00446449">
        <w:rPr>
          <w:rFonts w:ascii="Times New Roman" w:hAnsi="Times New Roman"/>
          <w:sz w:val="24"/>
          <w:szCs w:val="24"/>
          <w:lang w:val="kk-KZ"/>
        </w:rPr>
        <w:t xml:space="preserve"> </w:t>
      </w:r>
    </w:p>
    <w:p w:rsidR="00C84F8B" w:rsidRPr="00446449" w:rsidRDefault="00C84F8B" w:rsidP="00C84F8B">
      <w:pPr>
        <w:tabs>
          <w:tab w:val="left" w:pos="284"/>
        </w:tabs>
        <w:spacing w:after="0" w:line="240" w:lineRule="auto"/>
        <w:rPr>
          <w:rFonts w:ascii="Times New Roman" w:hAnsi="Times New Roman"/>
          <w:b/>
          <w:i/>
          <w:sz w:val="24"/>
          <w:szCs w:val="24"/>
          <w:lang w:val="kk-KZ"/>
        </w:rPr>
      </w:pPr>
    </w:p>
    <w:p w:rsidR="00C84F8B" w:rsidRPr="00446449" w:rsidRDefault="00C84F8B" w:rsidP="00C84F8B">
      <w:pPr>
        <w:tabs>
          <w:tab w:val="left" w:pos="284"/>
        </w:tabs>
        <w:spacing w:after="0" w:line="240" w:lineRule="auto"/>
        <w:jc w:val="both"/>
        <w:rPr>
          <w:rFonts w:ascii="Times New Roman" w:hAnsi="Times New Roman"/>
          <w:sz w:val="24"/>
          <w:szCs w:val="24"/>
          <w:lang w:val="kk-KZ"/>
        </w:rPr>
      </w:pPr>
      <w:r w:rsidRPr="00446449">
        <w:rPr>
          <w:rFonts w:ascii="Times New Roman" w:hAnsi="Times New Roman"/>
          <w:b/>
          <w:sz w:val="24"/>
          <w:szCs w:val="24"/>
          <w:lang w:val="kk-KZ"/>
        </w:rPr>
        <w:tab/>
      </w:r>
      <w:r w:rsidRPr="00446449">
        <w:rPr>
          <w:rFonts w:ascii="Times New Roman" w:hAnsi="Times New Roman"/>
          <w:b/>
          <w:sz w:val="24"/>
          <w:szCs w:val="24"/>
          <w:lang w:val="kk-KZ"/>
        </w:rPr>
        <w:tab/>
      </w:r>
      <w:r w:rsidRPr="00446449">
        <w:rPr>
          <w:rFonts w:ascii="Times New Roman" w:hAnsi="Times New Roman"/>
          <w:sz w:val="24"/>
          <w:szCs w:val="24"/>
          <w:lang w:val="kk-KZ"/>
        </w:rPr>
        <w:t xml:space="preserve"> Валюта (итальян сөзі, сөзбе-сөз – құн) – елдің ақша бірлігі, оның шартты түрі, халықаралық төлем- есеп айырысу айналымынң каналдары арқылы ұлттық ақшаларды қолданудың ерекше формасы.</w:t>
      </w: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Валюта жүйесі - валюталардың, оларды пайдалану, ауыстыру, төлем құралы ретінде қолдану ережелері мен нормаларының жиынтығы.</w:t>
      </w:r>
    </w:p>
    <w:p w:rsidR="00C84F8B" w:rsidRPr="00446449" w:rsidRDefault="00C84F8B" w:rsidP="00C84F8B">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Валюта бағамы – түрлі елдердің ақша бірлектері арасындағы арақатынасы. </w:t>
      </w:r>
    </w:p>
    <w:p w:rsidR="00C84F8B" w:rsidRPr="00446449" w:rsidRDefault="00C84F8B" w:rsidP="00C84F8B">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Валюталық нарық – белгілі пропорцияларда валюта айырбасын жүзеге асыратын нарық; ақша нарығының құрамдас элементі. Валюта бағамы номиналдық және нақты деп бөлінеді: Ағымды валюта бағамы – екі елдің салыстырмалы бағасын көрсетеді, яғни бір валюта бағасы екіншісімен салыстырғанда. Номиналдық валюталық бағамдарды белгілеу үшін валюталардың айырбас бағамы «түсінігі» қолданады. </w:t>
      </w:r>
    </w:p>
    <w:p w:rsidR="00C84F8B" w:rsidRPr="00446449" w:rsidRDefault="00C84F8B" w:rsidP="00C84F8B">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Нақты валюта бағамы бұл екі елде өндірілген тауарлардың салыстырмалы бағасы. </w:t>
      </w:r>
    </w:p>
    <w:p w:rsidR="00C84F8B" w:rsidRPr="00446449" w:rsidRDefault="00C84F8B" w:rsidP="00C84F8B">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Девиздік бағамы – шет ел валютасы бірлігінде сипатталған отандық валюта бағасы.</w:t>
      </w:r>
    </w:p>
    <w:p w:rsidR="00C84F8B" w:rsidRPr="00446449" w:rsidRDefault="00C84F8B" w:rsidP="00C84F8B">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lastRenderedPageBreak/>
        <w:t>Айырбас бағамы – отандық валюта бірлігінде сипатталған шет ел валютасының бірлігі.</w:t>
      </w: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Валюта жүйесі - валюталардың, оларды пайдалану, ауыстыру, төлем құралы ретінде қолдану ережелері мен нормаларының жиынтығы.</w:t>
      </w:r>
    </w:p>
    <w:p w:rsidR="00C84F8B" w:rsidRPr="00446449" w:rsidRDefault="00C84F8B" w:rsidP="00C84F8B">
      <w:pPr>
        <w:shd w:val="clear" w:color="auto" w:fill="FFFFFF"/>
        <w:spacing w:after="0" w:line="240" w:lineRule="auto"/>
        <w:ind w:firstLine="567"/>
        <w:jc w:val="both"/>
        <w:rPr>
          <w:rFonts w:ascii="Times New Roman" w:hAnsi="Times New Roman"/>
          <w:sz w:val="24"/>
          <w:szCs w:val="24"/>
          <w:lang w:val="kk-KZ"/>
        </w:rPr>
      </w:pPr>
      <w:r w:rsidRPr="00446449">
        <w:rPr>
          <w:rFonts w:ascii="Times New Roman" w:hAnsi="Times New Roman"/>
          <w:noProof/>
          <w:color w:val="000000"/>
          <w:sz w:val="24"/>
          <w:szCs w:val="24"/>
          <w:lang w:val="kk-KZ"/>
        </w:rPr>
        <w:t>Валюта бағамының (алмастыру) үш негізгі жүйесі бар:</w:t>
      </w:r>
    </w:p>
    <w:p w:rsidR="00C84F8B" w:rsidRPr="00446449" w:rsidRDefault="00C84F8B" w:rsidP="00C84F8B">
      <w:pPr>
        <w:shd w:val="clear" w:color="auto" w:fill="FFFFFF"/>
        <w:spacing w:after="0" w:line="240" w:lineRule="auto"/>
        <w:ind w:firstLine="567"/>
        <w:jc w:val="both"/>
        <w:rPr>
          <w:rFonts w:ascii="Times New Roman" w:hAnsi="Times New Roman"/>
          <w:i/>
          <w:sz w:val="24"/>
          <w:szCs w:val="24"/>
          <w:lang w:val="kk-KZ"/>
        </w:rPr>
      </w:pPr>
      <w:r w:rsidRPr="00446449">
        <w:rPr>
          <w:rFonts w:ascii="Times New Roman" w:hAnsi="Times New Roman"/>
          <w:noProof/>
          <w:color w:val="000000"/>
          <w:sz w:val="24"/>
          <w:szCs w:val="24"/>
          <w:lang w:val="kk-KZ"/>
        </w:rPr>
        <w:t xml:space="preserve">- бекітілген бағам - бір ел өз ақша бірлігінің алтын (долларлық) құрамын белгілейді, осылайша өз валютасы мен басқа елдердің валюта алмастыру бағамын анықтайды. </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b/>
          <w:sz w:val="24"/>
          <w:szCs w:val="24"/>
          <w:lang w:val="kk-KZ"/>
        </w:rPr>
        <w:t>Валюталық саясат</w:t>
      </w:r>
      <w:r w:rsidRPr="00446449">
        <w:rPr>
          <w:rFonts w:ascii="Times New Roman" w:hAnsi="Times New Roman"/>
          <w:sz w:val="24"/>
          <w:szCs w:val="24"/>
          <w:lang w:val="kk-KZ"/>
        </w:rPr>
        <w:t xml:space="preserve"> – бүл елдің ағымдық және стратегиялық мақсаттарына сәйкес халықаралық валюталық және басқа экономикалық қатынастар аумағында жүзеге асырылатын шаралар жиынтығы.</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Валюталық саясат экономикалық саясаттың ең басты мақсаттары: тұрақты экономикалық өсуді қамтамасыз етуге, жұмыссыздық пен инфляцияның өсуін тоқтатуға, төлем балансындағы тепе-теңдікті ұстап отыруға бағытталады.</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Валюталық жүйе – ұлттық заңдылықтармен немесе мемлекетаралық келісімшартпен бекітілетін валюталық қатынастарды ұйымдастыру және реттеу формасы.</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Валюталық жүйелер үш түрге бөлінеді:</w:t>
      </w:r>
    </w:p>
    <w:p w:rsidR="00C84F8B" w:rsidRPr="00446449" w:rsidRDefault="00C84F8B" w:rsidP="00A45359">
      <w:pPr>
        <w:numPr>
          <w:ilvl w:val="0"/>
          <w:numId w:val="85"/>
        </w:numPr>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ұлттық валюталық жүйе;</w:t>
      </w:r>
    </w:p>
    <w:p w:rsidR="00C84F8B" w:rsidRPr="00446449" w:rsidRDefault="00C84F8B" w:rsidP="00A45359">
      <w:pPr>
        <w:numPr>
          <w:ilvl w:val="0"/>
          <w:numId w:val="85"/>
        </w:numPr>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дүниежүзілік валюталық жүйе;</w:t>
      </w:r>
    </w:p>
    <w:p w:rsidR="00C84F8B" w:rsidRPr="00446449" w:rsidRDefault="00C84F8B" w:rsidP="00A45359">
      <w:pPr>
        <w:numPr>
          <w:ilvl w:val="0"/>
          <w:numId w:val="85"/>
        </w:numPr>
        <w:spacing w:after="0" w:line="240" w:lineRule="auto"/>
        <w:ind w:left="0" w:firstLine="0"/>
        <w:jc w:val="both"/>
        <w:rPr>
          <w:rFonts w:ascii="Times New Roman" w:hAnsi="Times New Roman"/>
          <w:sz w:val="24"/>
          <w:szCs w:val="24"/>
          <w:lang w:val="kk-KZ"/>
        </w:rPr>
      </w:pPr>
      <w:r w:rsidRPr="00446449">
        <w:rPr>
          <w:rFonts w:ascii="Times New Roman" w:hAnsi="Times New Roman"/>
          <w:sz w:val="24"/>
          <w:szCs w:val="24"/>
          <w:lang w:val="kk-KZ"/>
        </w:rPr>
        <w:t>аймақтық немесе мемлекетаралық валюталық жүйе.</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 xml:space="preserve">Тарихта ұлттық валюталық жүйе ең бірінші қалыптасқан. Ұлттық валюталық жүйе – халықаралық төлем айналымын жүзеге асыратын, ұдайы өндіріс процесіне қажетті валюталық ресурсты құрайтын және оны пайдалануға көмектесетін экономикалық қатынастар жиынтығын білдіреді. Ұлттық валюталық жүйе – елдің ақша жүйесінің бір бөлігі. Оның ерекшеліктері елдің құрамдас экономикасының және сыртқы экономикалық байланыстардың даму дәрежесі мен жағдайына байланысты анықталады. </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 xml:space="preserve">Ұлттық валюталық жүйе дүниежүзілік валюталық жүйемен тығыз байланысты. </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Ұлттық валюта жүйесінің негізгі белгілеріне мыналар жатады:</w:t>
      </w:r>
    </w:p>
    <w:p w:rsidR="00C84F8B" w:rsidRPr="00446449" w:rsidRDefault="00C84F8B" w:rsidP="00A45359">
      <w:pPr>
        <w:numPr>
          <w:ilvl w:val="0"/>
          <w:numId w:val="84"/>
        </w:numPr>
        <w:spacing w:after="0" w:line="240" w:lineRule="auto"/>
        <w:ind w:left="0"/>
        <w:jc w:val="both"/>
        <w:rPr>
          <w:rFonts w:ascii="Times New Roman" w:hAnsi="Times New Roman"/>
          <w:sz w:val="24"/>
          <w:szCs w:val="24"/>
          <w:lang w:val="kk-KZ"/>
        </w:rPr>
      </w:pPr>
      <w:r w:rsidRPr="00446449">
        <w:rPr>
          <w:rFonts w:ascii="Times New Roman" w:hAnsi="Times New Roman"/>
          <w:sz w:val="24"/>
          <w:szCs w:val="24"/>
          <w:lang w:val="kk-KZ"/>
        </w:rPr>
        <w:t>ұлттық валюта бірлігі;</w:t>
      </w:r>
    </w:p>
    <w:p w:rsidR="00C84F8B" w:rsidRPr="00446449" w:rsidRDefault="00C84F8B" w:rsidP="00A45359">
      <w:pPr>
        <w:numPr>
          <w:ilvl w:val="0"/>
          <w:numId w:val="84"/>
        </w:numPr>
        <w:spacing w:after="0" w:line="240" w:lineRule="auto"/>
        <w:ind w:left="0"/>
        <w:jc w:val="both"/>
        <w:rPr>
          <w:rFonts w:ascii="Times New Roman" w:hAnsi="Times New Roman"/>
          <w:sz w:val="24"/>
          <w:szCs w:val="24"/>
          <w:lang w:val="kk-KZ"/>
        </w:rPr>
      </w:pPr>
      <w:r w:rsidRPr="00446449">
        <w:rPr>
          <w:rFonts w:ascii="Times New Roman" w:hAnsi="Times New Roman"/>
          <w:sz w:val="24"/>
          <w:szCs w:val="24"/>
          <w:lang w:val="kk-KZ"/>
        </w:rPr>
        <w:t>ресми алтын-валюта қорының құрылымы;</w:t>
      </w:r>
    </w:p>
    <w:p w:rsidR="00C84F8B" w:rsidRPr="00446449" w:rsidRDefault="00C84F8B" w:rsidP="00A45359">
      <w:pPr>
        <w:numPr>
          <w:ilvl w:val="0"/>
          <w:numId w:val="84"/>
        </w:numPr>
        <w:spacing w:after="0" w:line="240" w:lineRule="auto"/>
        <w:ind w:left="0"/>
        <w:jc w:val="both"/>
        <w:rPr>
          <w:rFonts w:ascii="Times New Roman" w:hAnsi="Times New Roman"/>
          <w:sz w:val="24"/>
          <w:szCs w:val="24"/>
          <w:lang w:val="kk-KZ"/>
        </w:rPr>
      </w:pPr>
      <w:r w:rsidRPr="00446449">
        <w:rPr>
          <w:rFonts w:ascii="Times New Roman" w:hAnsi="Times New Roman"/>
          <w:sz w:val="24"/>
          <w:szCs w:val="24"/>
          <w:lang w:val="kk-KZ"/>
        </w:rPr>
        <w:t>ұлттық валютаның паритеті мен валюта курсын қалыптастыратын механизмі;</w:t>
      </w:r>
    </w:p>
    <w:p w:rsidR="00C84F8B" w:rsidRPr="00446449" w:rsidRDefault="00C84F8B" w:rsidP="00A45359">
      <w:pPr>
        <w:numPr>
          <w:ilvl w:val="0"/>
          <w:numId w:val="84"/>
        </w:numPr>
        <w:spacing w:after="0" w:line="240" w:lineRule="auto"/>
        <w:ind w:left="0"/>
        <w:jc w:val="both"/>
        <w:rPr>
          <w:rFonts w:ascii="Times New Roman" w:hAnsi="Times New Roman"/>
          <w:sz w:val="24"/>
          <w:szCs w:val="24"/>
          <w:lang w:val="kk-KZ"/>
        </w:rPr>
      </w:pPr>
      <w:r w:rsidRPr="00446449">
        <w:rPr>
          <w:rFonts w:ascii="Times New Roman" w:hAnsi="Times New Roman"/>
          <w:sz w:val="24"/>
          <w:szCs w:val="24"/>
          <w:lang w:val="kk-KZ"/>
        </w:rPr>
        <w:t>валютаның айырбасталу мүмкіндігі;</w:t>
      </w:r>
    </w:p>
    <w:p w:rsidR="00C84F8B" w:rsidRPr="00446449" w:rsidRDefault="00C84F8B" w:rsidP="00A45359">
      <w:pPr>
        <w:numPr>
          <w:ilvl w:val="0"/>
          <w:numId w:val="84"/>
        </w:numPr>
        <w:spacing w:after="0" w:line="240" w:lineRule="auto"/>
        <w:ind w:left="0"/>
        <w:jc w:val="both"/>
        <w:rPr>
          <w:rFonts w:ascii="Times New Roman" w:hAnsi="Times New Roman"/>
          <w:sz w:val="24"/>
          <w:szCs w:val="24"/>
          <w:lang w:val="kk-KZ"/>
        </w:rPr>
      </w:pPr>
      <w:r w:rsidRPr="00446449">
        <w:rPr>
          <w:rFonts w:ascii="Times New Roman" w:hAnsi="Times New Roman"/>
          <w:sz w:val="24"/>
          <w:szCs w:val="24"/>
          <w:lang w:val="kk-KZ"/>
        </w:rPr>
        <w:t>валюталық шектеулердің деңгейі;</w:t>
      </w:r>
    </w:p>
    <w:p w:rsidR="00C84F8B" w:rsidRPr="00446449" w:rsidRDefault="00C84F8B" w:rsidP="00A45359">
      <w:pPr>
        <w:numPr>
          <w:ilvl w:val="0"/>
          <w:numId w:val="84"/>
        </w:numPr>
        <w:spacing w:after="0" w:line="240" w:lineRule="auto"/>
        <w:ind w:left="0"/>
        <w:jc w:val="both"/>
        <w:rPr>
          <w:rFonts w:ascii="Times New Roman" w:hAnsi="Times New Roman"/>
          <w:sz w:val="24"/>
          <w:szCs w:val="24"/>
          <w:lang w:val="kk-KZ"/>
        </w:rPr>
      </w:pPr>
      <w:r w:rsidRPr="00446449">
        <w:rPr>
          <w:rFonts w:ascii="Times New Roman" w:hAnsi="Times New Roman"/>
          <w:sz w:val="24"/>
          <w:szCs w:val="24"/>
          <w:lang w:val="kk-KZ"/>
        </w:rPr>
        <w:t>мемлекеттің сыртқы экономикалық есептеулерді жүзеге асыру тәртібі.</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 xml:space="preserve">Дүниежүзілік валюталық жүйе XIX ғасырдың ортасына таман құрылған. </w:t>
      </w:r>
    </w:p>
    <w:p w:rsidR="00C84F8B" w:rsidRPr="00446449" w:rsidRDefault="00C84F8B" w:rsidP="00C84F8B">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Дүниежүзілік валюталық жүйелердің қызмет ету сипаты мен тұрақтылығы дүниежүзілік шаруашылықтың құрылымдылық қағидаларының сәйкес келуі дәрежесіне және алдыңғы қатарлы елдердің мүдделеріне байланысты болып келеді. </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 xml:space="preserve">Дүниежүзілік валюталық жүйе – бұл халықаралық несие-қаржы институттары мен валюталық құралдардың қызмет етуін қамтамасыз ететін халықаралық келісімшарттар мен мемлекетаралық құқықтық нормалар кешенін қамтиды[6]. </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Ұлттық және дүниежүзілік валюталық жүйелер арасындағы байланыс пен айырмашылықтарды олардың негізгі элементтерінен көрінеді. Оларды 1 кестеден көруге болады</w:t>
      </w:r>
    </w:p>
    <w:p w:rsidR="00C84F8B" w:rsidRPr="00446449" w:rsidRDefault="00C84F8B" w:rsidP="00C84F8B">
      <w:pPr>
        <w:spacing w:after="0" w:line="240" w:lineRule="auto"/>
        <w:ind w:firstLine="540"/>
        <w:jc w:val="both"/>
        <w:rPr>
          <w:rFonts w:ascii="Times New Roman" w:hAnsi="Times New Roman"/>
          <w:sz w:val="24"/>
          <w:szCs w:val="24"/>
          <w:lang w:val="kk-KZ"/>
        </w:rPr>
      </w:pPr>
    </w:p>
    <w:p w:rsidR="00C84F8B" w:rsidRPr="00446449" w:rsidRDefault="00C84F8B" w:rsidP="00C84F8B">
      <w:pPr>
        <w:tabs>
          <w:tab w:val="left" w:pos="1275"/>
          <w:tab w:val="center" w:pos="5089"/>
        </w:tabs>
        <w:spacing w:after="0" w:line="240" w:lineRule="auto"/>
        <w:ind w:firstLine="540"/>
        <w:rPr>
          <w:rFonts w:ascii="Times New Roman" w:hAnsi="Times New Roman"/>
          <w:sz w:val="24"/>
          <w:szCs w:val="24"/>
          <w:lang w:val="kk-KZ"/>
        </w:rPr>
      </w:pPr>
      <w:r w:rsidRPr="00446449">
        <w:rPr>
          <w:rFonts w:ascii="Times New Roman" w:hAnsi="Times New Roman"/>
          <w:sz w:val="24"/>
          <w:szCs w:val="24"/>
          <w:lang w:val="kk-KZ"/>
        </w:rPr>
        <w:t xml:space="preserve">Кесте 1 </w:t>
      </w:r>
      <w:r w:rsidRPr="00446449">
        <w:rPr>
          <w:rFonts w:ascii="Times New Roman" w:hAnsi="Times New Roman"/>
          <w:sz w:val="24"/>
          <w:szCs w:val="24"/>
          <w:lang w:val="kk-KZ"/>
        </w:rPr>
        <w:tab/>
        <w:t>Ұлттық және дүниежүзілік валюталық жүйенің элементтері</w:t>
      </w:r>
    </w:p>
    <w:p w:rsidR="00C84F8B" w:rsidRPr="00446449" w:rsidRDefault="00C84F8B" w:rsidP="00C84F8B">
      <w:pPr>
        <w:spacing w:after="0" w:line="240" w:lineRule="auto"/>
        <w:ind w:firstLine="540"/>
        <w:jc w:val="both"/>
        <w:rPr>
          <w:rFonts w:ascii="Times New Roman" w:hAnsi="Times New Roman"/>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0"/>
        <w:gridCol w:w="4801"/>
      </w:tblGrid>
      <w:tr w:rsidR="00C84F8B" w:rsidRPr="00446449" w:rsidTr="00F97FEF">
        <w:trPr>
          <w:trHeight w:val="195"/>
        </w:trPr>
        <w:tc>
          <w:tcPr>
            <w:tcW w:w="5096" w:type="dxa"/>
            <w:vAlign w:val="center"/>
          </w:tcPr>
          <w:p w:rsidR="00C84F8B" w:rsidRPr="00446449" w:rsidRDefault="00C84F8B" w:rsidP="00F97FEF">
            <w:pPr>
              <w:spacing w:after="0" w:line="240" w:lineRule="auto"/>
              <w:jc w:val="center"/>
              <w:rPr>
                <w:rFonts w:ascii="Times New Roman" w:hAnsi="Times New Roman"/>
                <w:sz w:val="24"/>
                <w:szCs w:val="24"/>
                <w:lang w:val="kk-KZ"/>
              </w:rPr>
            </w:pPr>
            <w:r w:rsidRPr="00446449">
              <w:rPr>
                <w:rFonts w:ascii="Times New Roman" w:hAnsi="Times New Roman"/>
                <w:sz w:val="24"/>
                <w:szCs w:val="24"/>
                <w:lang w:val="kk-KZ"/>
              </w:rPr>
              <w:t>Ұлттық валюталық жүйе</w:t>
            </w:r>
          </w:p>
        </w:tc>
        <w:tc>
          <w:tcPr>
            <w:tcW w:w="5096" w:type="dxa"/>
            <w:vAlign w:val="center"/>
          </w:tcPr>
          <w:p w:rsidR="00C84F8B" w:rsidRPr="00446449" w:rsidRDefault="00C84F8B" w:rsidP="00F97FEF">
            <w:pPr>
              <w:spacing w:after="0" w:line="240" w:lineRule="auto"/>
              <w:jc w:val="center"/>
              <w:rPr>
                <w:rFonts w:ascii="Times New Roman" w:hAnsi="Times New Roman"/>
                <w:sz w:val="24"/>
                <w:szCs w:val="24"/>
                <w:lang w:val="kk-KZ"/>
              </w:rPr>
            </w:pPr>
            <w:r w:rsidRPr="00446449">
              <w:rPr>
                <w:rFonts w:ascii="Times New Roman" w:hAnsi="Times New Roman"/>
                <w:sz w:val="24"/>
                <w:szCs w:val="24"/>
                <w:lang w:val="kk-KZ"/>
              </w:rPr>
              <w:t>Дүниежүзілік валюталық жүйе</w:t>
            </w:r>
          </w:p>
        </w:tc>
      </w:tr>
      <w:tr w:rsidR="00C84F8B" w:rsidRPr="00446449" w:rsidTr="00F97FEF">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Ұлттық валюта</w:t>
            </w:r>
          </w:p>
        </w:tc>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Резервтік валюталар</w:t>
            </w:r>
          </w:p>
        </w:tc>
      </w:tr>
      <w:tr w:rsidR="00C84F8B" w:rsidRPr="00446449" w:rsidTr="00F97FEF">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Ұлттық валютаның алмастырылу шарты</w:t>
            </w:r>
          </w:p>
        </w:tc>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Валюталардың өзара алмастырылу шарты</w:t>
            </w:r>
          </w:p>
        </w:tc>
      </w:tr>
      <w:tr w:rsidR="00C84F8B" w:rsidRPr="00446449" w:rsidTr="00F97FEF">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Ұлттық валюта паритеті </w:t>
            </w:r>
          </w:p>
        </w:tc>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Валюталық паритеттерінің ортақ режимі</w:t>
            </w:r>
          </w:p>
        </w:tc>
      </w:tr>
      <w:tr w:rsidR="00C84F8B" w:rsidRPr="00446449" w:rsidTr="00F97FEF">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Ұлттық валюта бағамының режимі</w:t>
            </w:r>
          </w:p>
        </w:tc>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Валюталық бағамдар режимінің </w:t>
            </w:r>
            <w:r w:rsidRPr="00446449">
              <w:rPr>
                <w:rFonts w:ascii="Times New Roman" w:hAnsi="Times New Roman"/>
                <w:sz w:val="24"/>
                <w:szCs w:val="24"/>
                <w:lang w:val="kk-KZ"/>
              </w:rPr>
              <w:lastRenderedPageBreak/>
              <w:t>регламентациясы</w:t>
            </w:r>
          </w:p>
        </w:tc>
      </w:tr>
      <w:tr w:rsidR="00C84F8B" w:rsidRPr="00446449" w:rsidTr="00F97FEF">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lastRenderedPageBreak/>
              <w:t>Валюталық шектеудің, валюталық бақылаудың болуы немесе болмауы</w:t>
            </w:r>
          </w:p>
        </w:tc>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Валюталық шектеуді мемлекетаралық реттеу</w:t>
            </w:r>
          </w:p>
        </w:tc>
      </w:tr>
      <w:tr w:rsidR="00C84F8B" w:rsidRPr="00340FA8" w:rsidTr="00F97FEF">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Елдің халықаралық валюталық өтімділігін ұлттық реттеу</w:t>
            </w:r>
          </w:p>
        </w:tc>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Халықаралық валюталық өтімділікті мемлекетарлық реттеу</w:t>
            </w:r>
          </w:p>
        </w:tc>
      </w:tr>
      <w:tr w:rsidR="00C84F8B" w:rsidRPr="00340FA8" w:rsidTr="00F97FEF">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Халықаралық несиелік айналыс құралдарын пайдалануды регламенттеу</w:t>
            </w:r>
          </w:p>
        </w:tc>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Халықаралық несиелік айналыс құралдарын пайдаланудың ережелерінің біртұтастығы</w:t>
            </w:r>
          </w:p>
        </w:tc>
      </w:tr>
      <w:tr w:rsidR="00C84F8B" w:rsidRPr="00340FA8" w:rsidTr="00F97FEF">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Елдің халықаралық есеп айыысуларын регламенттеу</w:t>
            </w:r>
          </w:p>
        </w:tc>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Халықаралық есеп айырысудың негізгі формаларының біртұтастығы</w:t>
            </w:r>
          </w:p>
        </w:tc>
      </w:tr>
      <w:tr w:rsidR="00C84F8B" w:rsidRPr="00340FA8" w:rsidTr="00F97FEF">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Ұлттық валюталық нарық пен алтын нарығының режимі</w:t>
            </w:r>
          </w:p>
        </w:tc>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Дүниежүзілік валюталық нарықтар мен алтын нарықтарының режимі</w:t>
            </w:r>
          </w:p>
        </w:tc>
      </w:tr>
      <w:tr w:rsidR="00C84F8B" w:rsidRPr="00340FA8" w:rsidTr="00F97FEF">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Елдің валюталық қатынастарын басқаратын және реттейтін ұлттық ұйымдары</w:t>
            </w:r>
          </w:p>
        </w:tc>
        <w:tc>
          <w:tcPr>
            <w:tcW w:w="5096" w:type="dxa"/>
          </w:tcPr>
          <w:p w:rsidR="00C84F8B" w:rsidRPr="00446449" w:rsidRDefault="00C84F8B" w:rsidP="00F97FEF">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Мемлекетаралық валюталық реттеуді жүзеге асыратын халықаралық ұйымдар</w:t>
            </w:r>
          </w:p>
        </w:tc>
      </w:tr>
    </w:tbl>
    <w:p w:rsidR="00C84F8B" w:rsidRPr="00446449" w:rsidRDefault="00C84F8B" w:rsidP="00C84F8B">
      <w:pPr>
        <w:spacing w:after="0" w:line="240" w:lineRule="auto"/>
        <w:ind w:firstLine="540"/>
        <w:jc w:val="both"/>
        <w:rPr>
          <w:rFonts w:ascii="Times New Roman" w:hAnsi="Times New Roman"/>
          <w:sz w:val="24"/>
          <w:szCs w:val="24"/>
          <w:lang w:val="kk-KZ"/>
        </w:rPr>
      </w:pP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Аумақтық валюталық жүйе өнеркәсібі дамыған елдердегі әлемдік валюталық жүйе төңірегінде құрылады. Мысалы, Еуропалық валюталық жүйе (ЕВЖ) – бұл Еуропалық қоғамдастыққа мүше елдердің валюта аумағында ұйымдастырылу – экономикалық формасындағы қатынастарды білдіреді. Мұндағы, валюталық паритет – валюталық бағамның негізі болып табылатын заңды тәртіпте белгіленетін екі валюта арасындағы шекті қатынасы.</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ХВҚ жарғысы бойынша валюталық паритет СДР негізінде белгіленеді. Егер де ұлттық валюталық жүйе ұлттық валютаға, яғни елдің ақша бірлігіне негізделсе, ал дүниежүзілік валюталық жүйе – бір немесе бірнеше резервтік валюталарға немесе халықаралық есептеу бірліктеріне негізделеді.</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Валюта – бұл біріншіден, сол елдің ақша бірлігі; екіншіден, шетел мемлекеттерінің ақша белгілері; үшіншіден, халықаралық есептесу бірліктері және төлем құралы.</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Валютаның курсы дегеніміз – жекелеген елдердің валюталарының ара қатысы немесе басқа елдің валютасы арқылы көрсетілетін жеке бір ел валютасының «бағасы».</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Валюталық курсының қажеттігі: тауарлар мен қызметтермен сауда-саттықта, капиталдар мен несиелер қозғалысы барысында өзара валюталарды айырбастайды. Импортер ұлттық валютасын шетелден тауар алғаны үшін шетел валютасына ауыстырады. Дүниежүзілік және ұлттық нарықтағы бағаларды, сол сияқты әр елдің құндық көрсеткіштерін салыстыруға; Фирмалардың және банктердің шетел валютасындағы шоттарын үздіксіз қайта бағалап отыруға.</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Валюталық бағамға әсер ететін факторлар ықпал етеді:                                                                                                                                                                                                                                                                                                                                                                                                                                                                                                                                                                                                                                                                                                                                                                                                                                                                                                                                                                                                                                                                                                                                                                                                                                                                                                                                                                                                                                                                                                                                                                                                                                                                                                                                                                                                                                                                                                                                                                                                                                                                                                                                                                                                                                                                                                                                                                                                                                                                                                                                                                                                                                                                                                                                                                                                                                                                                                                                                                                                                                                                                                                                                                                                                                                                                                                                                                                                                                                                                                                                                                                                                                                                                                                                                                                                                                                                                                                                                                                                                                                                                                                                                                                                                                                                                                                                                                                                                                                                                                                                                                                                                                                                                                                                                                                                                                                                                                                                                                                                                                                                                                                                                                                                                                                                                                                                                                                                                                                                                                                                                                                                                                                                                                                                                                                                                                                                                                                                                                                                                                                                                                                                                                                                                                                                                                                                                                                                                                                                                                                                           инфляция қарқыны. Инфляция қаншалықты жоғары болса, ол елдің валютасының төмен болады. Ақшаның инфляциялық құнсыздануы, ол ел валютасының төлем қабілеттігін және басқа елдің валютасына қатысты бағамын төмендетеді;</w:t>
      </w:r>
    </w:p>
    <w:p w:rsidR="00C84F8B" w:rsidRPr="00446449" w:rsidRDefault="00C84F8B" w:rsidP="00A45359">
      <w:pPr>
        <w:numPr>
          <w:ilvl w:val="0"/>
          <w:numId w:val="86"/>
        </w:numPr>
        <w:spacing w:after="0" w:line="240" w:lineRule="auto"/>
        <w:ind w:left="0" w:firstLine="540"/>
        <w:jc w:val="both"/>
        <w:rPr>
          <w:rFonts w:ascii="Times New Roman" w:hAnsi="Times New Roman"/>
          <w:sz w:val="24"/>
          <w:szCs w:val="24"/>
          <w:lang w:val="kk-KZ"/>
        </w:rPr>
      </w:pPr>
      <w:r w:rsidRPr="00446449">
        <w:rPr>
          <w:rFonts w:ascii="Times New Roman" w:hAnsi="Times New Roman"/>
          <w:sz w:val="24"/>
          <w:szCs w:val="24"/>
          <w:lang w:val="kk-KZ"/>
        </w:rPr>
        <w:t>төлем балансының жағдайы. Егер де төлем балансынының жағдайы акивті болса, онда шетелдік борышқорлар жақтан ұлттық валютаға сұраныс өсіп, ұлттық валютаның курсын жоғарылатуға мүмкіндік береді, ал пассивтік болса, борышқорлар оларды өздерінің сыртқы міндеттемелерін өтеу үшін шетел валютасына сатып, ұлттық валюта бағамын төмендетеді;</w:t>
      </w:r>
    </w:p>
    <w:p w:rsidR="00543984" w:rsidRPr="00446449" w:rsidRDefault="00C84F8B" w:rsidP="00543984">
      <w:pPr>
        <w:shd w:val="clear" w:color="auto" w:fill="FFFFFF"/>
        <w:spacing w:after="0" w:line="240" w:lineRule="auto"/>
        <w:ind w:firstLine="567"/>
        <w:jc w:val="both"/>
        <w:rPr>
          <w:rFonts w:ascii="Times New Roman" w:hAnsi="Times New Roman"/>
          <w:sz w:val="24"/>
          <w:szCs w:val="24"/>
          <w:lang w:val="kk-KZ"/>
        </w:rPr>
      </w:pPr>
      <w:r w:rsidRPr="00446449">
        <w:rPr>
          <w:rFonts w:ascii="Times New Roman" w:hAnsi="Times New Roman"/>
          <w:sz w:val="24"/>
          <w:szCs w:val="24"/>
          <w:lang w:val="kk-KZ"/>
        </w:rPr>
        <w:t>Әр елдегі пайыз мөлшерлемесіндегі айырма. Бұл фактордың валюталық бағамға әсері екі жағдаймен болады: а) елдегі пайыз мөлшерлемесіндегі өзгерістер, капиталдың халықаралық қозғалысына, ең алдымен, қысқа мерзімді қозғалысына әсер етеді. Шын мәнінде пайыз мөлшерлемесінің өсуі, шетел капиталының ішке ағылуын ынталандырып, ал оның төмендеуі ұлттық капиталдың шетелге шығуына жол береді; ә) пайыз мөлшерлемесі валюталық нарықтағы операцияларға және ссудының капиталдар нарығына әсер етеді, яғни шетелден арзан несие алып, оны ішкі нарыққа орналастырады.</w:t>
      </w:r>
      <w:r w:rsidR="00543984" w:rsidRPr="00446449">
        <w:rPr>
          <w:rFonts w:ascii="Times New Roman" w:hAnsi="Times New Roman"/>
          <w:noProof/>
          <w:color w:val="000000"/>
          <w:sz w:val="24"/>
          <w:szCs w:val="24"/>
          <w:lang w:val="kk-KZ"/>
        </w:rPr>
        <w:t xml:space="preserve"> Валюта бағамының (алмастыру) үш негізгі жүйесі бар:</w:t>
      </w:r>
    </w:p>
    <w:p w:rsidR="00543984" w:rsidRPr="00446449" w:rsidRDefault="00543984" w:rsidP="00543984">
      <w:pPr>
        <w:shd w:val="clear" w:color="auto" w:fill="FFFFFF"/>
        <w:spacing w:after="0" w:line="240" w:lineRule="auto"/>
        <w:ind w:firstLine="567"/>
        <w:jc w:val="both"/>
        <w:rPr>
          <w:rFonts w:ascii="Times New Roman" w:hAnsi="Times New Roman"/>
          <w:sz w:val="24"/>
          <w:szCs w:val="24"/>
          <w:lang w:val="kk-KZ"/>
        </w:rPr>
      </w:pPr>
      <w:r w:rsidRPr="00446449">
        <w:rPr>
          <w:rFonts w:ascii="Times New Roman" w:hAnsi="Times New Roman"/>
          <w:noProof/>
          <w:color w:val="000000"/>
          <w:sz w:val="24"/>
          <w:szCs w:val="24"/>
          <w:lang w:val="kk-KZ"/>
        </w:rPr>
        <w:lastRenderedPageBreak/>
        <w:t>- бекітілген бағам - бір ел өз ақша бірлігінің алтын (долларлық) құрамын белгілейді, осылайша өз валютасы мен басқа елдердің валюта алмастыру бағамын анықтайды. Ел ұлттық валютаның тіркелген бағамын ұстап тұру үшін өз шетел валютасы резервтерін немесе алтынды сатып алу-сату резервтерін пайдаланады;</w:t>
      </w:r>
    </w:p>
    <w:p w:rsidR="00543984" w:rsidRPr="00446449" w:rsidRDefault="00543984" w:rsidP="00543984">
      <w:pPr>
        <w:shd w:val="clear" w:color="auto" w:fill="FFFFFF"/>
        <w:spacing w:after="0" w:line="240" w:lineRule="auto"/>
        <w:ind w:firstLine="567"/>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 xml:space="preserve">- </w:t>
      </w:r>
      <w:r w:rsidRPr="00446449">
        <w:rPr>
          <w:rFonts w:ascii="Times New Roman" w:hAnsi="Times New Roman"/>
          <w:b/>
          <w:bCs/>
          <w:noProof/>
          <w:color w:val="000000"/>
          <w:sz w:val="24"/>
          <w:szCs w:val="24"/>
          <w:lang w:val="kk-KZ"/>
        </w:rPr>
        <w:t xml:space="preserve">еркін құбылмалы бағамдар </w:t>
      </w:r>
      <w:r w:rsidRPr="00446449">
        <w:rPr>
          <w:rFonts w:ascii="Times New Roman" w:hAnsi="Times New Roman"/>
          <w:noProof/>
          <w:color w:val="000000"/>
          <w:sz w:val="24"/>
          <w:szCs w:val="24"/>
          <w:lang w:val="kk-KZ"/>
        </w:rPr>
        <w:t xml:space="preserve">ұсыныстар мен сұраныстар негізінде анықталады және өз валютасының құнына мемлекеттің ешқандай ықпал етуін болдырмайды. Валюта бағамдарының еркін ауытқуы тапшылықты және төлем баланстарының активтерін автоматты түрде реттейді; </w:t>
      </w:r>
    </w:p>
    <w:p w:rsidR="00543984" w:rsidRPr="00446449" w:rsidRDefault="00543984" w:rsidP="00543984">
      <w:pPr>
        <w:shd w:val="clear" w:color="auto" w:fill="FFFFFF"/>
        <w:spacing w:after="0" w:line="240" w:lineRule="auto"/>
        <w:ind w:firstLine="567"/>
        <w:jc w:val="both"/>
        <w:rPr>
          <w:rFonts w:ascii="Times New Roman" w:hAnsi="Times New Roman"/>
          <w:sz w:val="24"/>
          <w:szCs w:val="24"/>
          <w:lang w:val="kk-KZ"/>
        </w:rPr>
      </w:pPr>
      <w:r w:rsidRPr="00446449">
        <w:rPr>
          <w:rFonts w:ascii="Times New Roman" w:hAnsi="Times New Roman"/>
          <w:noProof/>
          <w:color w:val="000000"/>
          <w:sz w:val="24"/>
          <w:szCs w:val="24"/>
          <w:lang w:val="kk-KZ"/>
        </w:rPr>
        <w:t xml:space="preserve">- </w:t>
      </w:r>
      <w:r w:rsidRPr="00446449">
        <w:rPr>
          <w:rFonts w:ascii="Times New Roman" w:hAnsi="Times New Roman"/>
          <w:b/>
          <w:bCs/>
          <w:noProof/>
          <w:color w:val="000000"/>
          <w:sz w:val="24"/>
          <w:szCs w:val="24"/>
          <w:lang w:val="kk-KZ"/>
        </w:rPr>
        <w:t xml:space="preserve">басқарылатын құбылмалы валюта бағамдары </w:t>
      </w:r>
      <w:r w:rsidRPr="00446449">
        <w:rPr>
          <w:rFonts w:ascii="Times New Roman" w:hAnsi="Times New Roman"/>
          <w:b/>
          <w:noProof/>
          <w:color w:val="000000"/>
          <w:sz w:val="24"/>
          <w:szCs w:val="24"/>
          <w:lang w:val="kk-KZ"/>
        </w:rPr>
        <w:t>жүйесі</w:t>
      </w:r>
      <w:r w:rsidRPr="00446449">
        <w:rPr>
          <w:rFonts w:ascii="Times New Roman" w:hAnsi="Times New Roman"/>
          <w:noProof/>
          <w:color w:val="000000"/>
          <w:sz w:val="24"/>
          <w:szCs w:val="24"/>
          <w:lang w:val="kk-KZ"/>
        </w:rPr>
        <w:t xml:space="preserve"> әр түрлі елдер орталық банктерінің валюта бағамдарының қысқа мерзімді және елеулі ауытқуларын (көбінесе алып-сату операциялары әсерінен) деңгейлестіру үшін ашық рыноктарда шетел валютасын сатып алуы және сатуын қарастырады.</w:t>
      </w:r>
    </w:p>
    <w:p w:rsidR="00C84F8B" w:rsidRPr="00446449" w:rsidRDefault="00C84F8B" w:rsidP="00C84F8B">
      <w:pPr>
        <w:spacing w:after="0" w:line="240" w:lineRule="auto"/>
        <w:jc w:val="both"/>
        <w:rPr>
          <w:rFonts w:ascii="Times New Roman" w:hAnsi="Times New Roman"/>
          <w:sz w:val="24"/>
          <w:szCs w:val="24"/>
        </w:rPr>
      </w:pPr>
      <w:r w:rsidRPr="00446449">
        <w:rPr>
          <w:rFonts w:ascii="Times New Roman" w:hAnsi="Times New Roman"/>
          <w:noProof/>
          <w:sz w:val="24"/>
          <w:szCs w:val="24"/>
        </w:rPr>
        <w:drawing>
          <wp:inline distT="0" distB="0" distL="0" distR="0">
            <wp:extent cx="5784215" cy="5146040"/>
            <wp:effectExtent l="19050" t="0" r="6985" b="0"/>
            <wp:docPr id="12"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8" cstate="print"/>
                    <a:srcRect/>
                    <a:stretch>
                      <a:fillRect/>
                    </a:stretch>
                  </pic:blipFill>
                  <pic:spPr bwMode="auto">
                    <a:xfrm>
                      <a:off x="0" y="0"/>
                      <a:ext cx="5784215" cy="5146040"/>
                    </a:xfrm>
                    <a:prstGeom prst="rect">
                      <a:avLst/>
                    </a:prstGeom>
                    <a:noFill/>
                    <a:ln w="9525">
                      <a:noFill/>
                      <a:miter lim="800000"/>
                      <a:headEnd/>
                      <a:tailEnd/>
                    </a:ln>
                  </pic:spPr>
                </pic:pic>
              </a:graphicData>
            </a:graphic>
          </wp:inline>
        </w:drawing>
      </w:r>
    </w:p>
    <w:p w:rsidR="00543984" w:rsidRPr="00446449" w:rsidRDefault="00543984" w:rsidP="00543984">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Валюталық нарық – бұл шетел валюталары мен шетел валютасындағы бағалы қағаздарды сату және сатып алу операциялары жүзеге асырылатын арнайы орталық. Валюталық операциялардың көлеміне, сипатына және пайдаланатын санына қарай валюталық нарықтар үшке бөлінеді: халықаралық, аумақтық және ұлттық (жергілікті). Халықаралық валюталық нарықтар ірі дүниежүзілік қаржы орталықтарында орналасқан. Оның ішінде, Хондайдағы, Нью-Йорктегі, Франкфурт-на- Майнедегі, Париждегі, Цюрихтегі, Токиодағы, Сингапурдағы, Гонкконгтағы ірі валюталық нарықтарда халықаралық төлем айналымында кеңінен пайдаланатын валюталар ұлттық валюталық нарықтарда белгілі бір еркін аумастырылады, мысалы: Сингапур – доллары, Сауд – риалы, Кувейт – динары т.б. орналасқан банктер өз клиенттеріне валюталық қызметін түсіндіреді.</w:t>
      </w:r>
    </w:p>
    <w:p w:rsidR="00C84F8B" w:rsidRPr="00446449" w:rsidRDefault="00C84F8B" w:rsidP="00C84F8B">
      <w:pPr>
        <w:shd w:val="clear" w:color="auto" w:fill="FFFFFF"/>
        <w:spacing w:after="0" w:line="240" w:lineRule="auto"/>
        <w:ind w:firstLine="567"/>
        <w:jc w:val="both"/>
        <w:rPr>
          <w:rFonts w:ascii="Times New Roman" w:hAnsi="Times New Roman"/>
          <w:sz w:val="24"/>
          <w:szCs w:val="24"/>
          <w:lang w:val="kk-KZ"/>
        </w:rPr>
      </w:pPr>
      <w:r w:rsidRPr="00446449">
        <w:rPr>
          <w:rFonts w:ascii="Times New Roman" w:hAnsi="Times New Roman"/>
          <w:noProof/>
          <w:color w:val="000000"/>
          <w:sz w:val="24"/>
          <w:szCs w:val="24"/>
          <w:lang w:val="kk-KZ"/>
        </w:rPr>
        <w:t>Валюта басқыншылығы дегеніміз - шетел валютасын сатып алу-сату.</w:t>
      </w:r>
    </w:p>
    <w:p w:rsidR="00C84F8B" w:rsidRPr="00446449" w:rsidRDefault="00C84F8B" w:rsidP="00C84F8B">
      <w:pPr>
        <w:shd w:val="clear" w:color="auto" w:fill="FFFFFF"/>
        <w:spacing w:after="0" w:line="240" w:lineRule="auto"/>
        <w:ind w:firstLine="567"/>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lastRenderedPageBreak/>
        <w:t>Бір ел резиденттері мен басқа мемлекеттер резиденттері арасындағы барлық мәліметтер осы елдің төлем балансында көрініс береді.</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b/>
          <w:sz w:val="24"/>
          <w:szCs w:val="24"/>
          <w:lang w:val="kk-KZ"/>
        </w:rPr>
        <w:t>Мемлекетаралық валюталық реттеу ұйымы</w:t>
      </w:r>
      <w:r w:rsidRPr="00446449">
        <w:rPr>
          <w:rFonts w:ascii="Times New Roman" w:hAnsi="Times New Roman"/>
          <w:sz w:val="24"/>
          <w:szCs w:val="24"/>
          <w:lang w:val="kk-KZ"/>
        </w:rPr>
        <w:t xml:space="preserve"> – Халықаралық Валюталық қор (ХВҚ) болып табылады.</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Валюталық саясат өзінің мақсаттарына және формаларына байланысты екіге бөлінеді:</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1) құрылымдық валюталық саясат;</w:t>
      </w:r>
    </w:p>
    <w:p w:rsidR="00C84F8B" w:rsidRPr="00446449" w:rsidRDefault="00C84F8B" w:rsidP="00C84F8B">
      <w:pPr>
        <w:spacing w:after="0" w:line="240" w:lineRule="auto"/>
        <w:ind w:firstLine="540"/>
        <w:jc w:val="both"/>
        <w:rPr>
          <w:rFonts w:ascii="Times New Roman" w:hAnsi="Times New Roman"/>
          <w:sz w:val="24"/>
          <w:szCs w:val="24"/>
          <w:lang w:val="kk-KZ"/>
        </w:rPr>
      </w:pPr>
      <w:r w:rsidRPr="00446449">
        <w:rPr>
          <w:rFonts w:ascii="Times New Roman" w:hAnsi="Times New Roman"/>
          <w:sz w:val="24"/>
          <w:szCs w:val="24"/>
          <w:lang w:val="kk-KZ"/>
        </w:rPr>
        <w:t>2) ағымдық валюталық саясат;</w:t>
      </w:r>
    </w:p>
    <w:p w:rsidR="00C84F8B" w:rsidRPr="00446449" w:rsidRDefault="00C84F8B" w:rsidP="00C84F8B">
      <w:pPr>
        <w:shd w:val="clear" w:color="auto" w:fill="FFFFFF"/>
        <w:spacing w:after="0" w:line="240" w:lineRule="auto"/>
        <w:ind w:firstLine="567"/>
        <w:jc w:val="both"/>
        <w:rPr>
          <w:rFonts w:ascii="Times New Roman" w:hAnsi="Times New Roman"/>
          <w:sz w:val="24"/>
          <w:szCs w:val="24"/>
          <w:lang w:val="kk-KZ"/>
        </w:rPr>
      </w:pPr>
      <w:r w:rsidRPr="00446449">
        <w:rPr>
          <w:rFonts w:ascii="Times New Roman" w:hAnsi="Times New Roman"/>
          <w:noProof/>
          <w:color w:val="000000"/>
          <w:sz w:val="24"/>
          <w:szCs w:val="24"/>
          <w:lang w:val="kk-KZ"/>
        </w:rPr>
        <w:t>Ағымдағы операциялар есебі тауарлар мен қызметтер зкспорты және импортымен байланысты шетел валютасының барлық түсімдері мен шығындарын, сондай-ақ елдің әлемнің басқа мемлекеттеріне трансферттік төлемдерін белгілейді. Капитал қозғалысы есебі бір жыл ішіндегі материалдық және қаржылық активтерді сатып алу-сатумен байланысты капитал ағымын көрсетеді. Ағымдағы операциялар бойынша теңгерімсіз төлем балансын және капитал қозғалысын реттеу үшін шетел валютасының ресми резервтері қолданылады.</w:t>
      </w:r>
    </w:p>
    <w:p w:rsidR="00C84F8B" w:rsidRPr="00446449" w:rsidRDefault="00C84F8B" w:rsidP="00C84F8B">
      <w:pPr>
        <w:spacing w:after="0" w:line="240" w:lineRule="auto"/>
        <w:ind w:left="708"/>
        <w:jc w:val="both"/>
        <w:rPr>
          <w:rFonts w:ascii="Times New Roman" w:hAnsi="Times New Roman"/>
          <w:sz w:val="24"/>
          <w:szCs w:val="24"/>
          <w:lang w:val="kk-KZ"/>
        </w:rPr>
      </w:pPr>
    </w:p>
    <w:p w:rsidR="00C84F8B" w:rsidRPr="00446449" w:rsidRDefault="00C84F8B" w:rsidP="00A45359">
      <w:pPr>
        <w:pStyle w:val="a9"/>
        <w:numPr>
          <w:ilvl w:val="1"/>
          <w:numId w:val="33"/>
        </w:numPr>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Қазіргі әлемдегі халықаралық ұйымдар және интеграциялық бірлестіктер.</w:t>
      </w:r>
    </w:p>
    <w:p w:rsidR="00C84F8B" w:rsidRPr="00446449" w:rsidRDefault="00C84F8B" w:rsidP="00C84F8B">
      <w:pPr>
        <w:spacing w:after="0" w:line="240" w:lineRule="auto"/>
        <w:jc w:val="both"/>
        <w:rPr>
          <w:rFonts w:ascii="Times New Roman" w:hAnsi="Times New Roman"/>
          <w:b/>
          <w:sz w:val="24"/>
          <w:szCs w:val="24"/>
          <w:lang w:val="kk-KZ"/>
        </w:rPr>
      </w:pPr>
    </w:p>
    <w:p w:rsidR="003D6FCC" w:rsidRPr="00446449" w:rsidRDefault="003D6FCC" w:rsidP="003D6FCC">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15.4. Қазақстанның әлемдік экономикадағы қазіргі орны мен рөлі Қазақстан бірқатар тауарларды өндіру, ең алдымен, шикізаттар мен жартылай фабрикаттарды, қуат көздерін өндіру бойынша әлемде алдыңғы қатарлы орындарды иеленеді. Бұл бір жағынан, Қазақстанның табиғи ресурстарға бай екендігін, ал екінші жағынан, еңбек пен капиталдың экспортқа бағытталған және пайдасы мол салаларда шоғырланудың өте үлкен дәрежесі бар екендігін көрсетеді. </w:t>
      </w:r>
    </w:p>
    <w:p w:rsidR="003D6FCC" w:rsidRPr="00446449" w:rsidRDefault="003D6FCC" w:rsidP="003D6FCC">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Қазақстанның әлемдік экономикадағы бет-бейнесін: 1. Мұнай, көгілдір отын, электроэнергия;</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 xml:space="preserve">2. Қара металлургия, минералды тыңайтқыштар, мақта-мата </w:t>
      </w:r>
    </w:p>
    <w:p w:rsidR="003D6FCC" w:rsidRPr="00446449" w:rsidRDefault="003D6FCC" w:rsidP="003D6FCC">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кездемесі, ағаш өнімдері;</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3. Астық өнімдері, сүт, әртүрлі жемістер анықтайды.</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 xml:space="preserve">Көптеген өнімдер бойынша, соның ішінде жеңіл өнеркәсіп, ауыл </w:t>
      </w:r>
    </w:p>
    <w:p w:rsidR="003D6FCC" w:rsidRPr="00446449" w:rsidRDefault="003D6FCC" w:rsidP="003D6FCC">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шаруашылығы, жеңіл автокөліктер өнімдері бойынша Қазақстанның </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әлемдік экономикадағы орны әлі де болса төмен. Өкінішке орай, Қазақстанның машина жасау кешеніндегі орны өзінің тиісті деңгейінен қалып қойып отыр. Оған бірқатар факторлар жауап береді: инвестициялық сұраныс төмен, бәсекелік қабілеттілігі мардымсыз, көптеген машина жасау фирмаларының экспорттық белсенділігі төмен, т.б.</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 xml:space="preserve">Қазақстанның әлемдік экономикадағы орны мен рөлін сипаттайтын көрсеткіштердің қарқынын ұзақ мерзімді және қысқа мерзімді үдерістер, жалпы әлемдік экономикамен салыстырғанда елдің </w:t>
      </w:r>
    </w:p>
    <w:p w:rsidR="003D6FCC" w:rsidRPr="006B63BF" w:rsidRDefault="003D6FCC" w:rsidP="00A52BF7">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экономикалық даму қарқынын арттыратын және оны тежейтін факторлар анықтайды. Кеңес Одағы ыдырап, егеменді ел болғаннан кейін Қазақстан 90-жылдардағы өндірістің терең құлдырауын бастан кешіріп, әлемдік экономиканың даму көшінен тым артта қалды. </w:t>
      </w:r>
    </w:p>
    <w:p w:rsidR="003D6FCC" w:rsidRPr="00446449" w:rsidRDefault="003D6FCC" w:rsidP="00A52BF7">
      <w:pPr>
        <w:spacing w:after="0" w:line="240" w:lineRule="auto"/>
        <w:ind w:firstLine="708"/>
        <w:jc w:val="both"/>
        <w:rPr>
          <w:rFonts w:ascii="Times New Roman" w:hAnsi="Times New Roman"/>
          <w:sz w:val="24"/>
          <w:szCs w:val="24"/>
          <w:lang w:val="kk-KZ"/>
        </w:rPr>
      </w:pPr>
      <w:r w:rsidRPr="006B63BF">
        <w:rPr>
          <w:rFonts w:ascii="Times New Roman" w:hAnsi="Times New Roman"/>
          <w:sz w:val="24"/>
          <w:szCs w:val="24"/>
          <w:lang w:val="kk-KZ"/>
        </w:rPr>
        <w:t>Қуат көздерін, шикізат пен жартылай фабрикаттарды экспорттауды әріқарай дамыту ұзақ мерзімді жоспарда Қазақстанның экономикалық өсу қарқынының факторы ретінде қарастырыла алмайтындығын атап өткен жөн. Өйткені ЖІӨ-ді арттыруда энергия мен материалды көп қажетсіну ұзақ мерзімде төмендейтін үрдіс болып табылады, олай болса, шикізат көздеріне әлемдік сұраныстың өсу қарқыны келешекте әлемдік ЖІӨ-нің өсу қарқынынан қалып отырады.</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Ұзақ мерзімді басымдықтарда</w:t>
      </w:r>
      <w:r w:rsidR="00A52BF7" w:rsidRPr="00446449">
        <w:rPr>
          <w:rFonts w:ascii="Times New Roman" w:hAnsi="Times New Roman"/>
          <w:sz w:val="24"/>
          <w:szCs w:val="24"/>
          <w:lang w:val="kk-KZ"/>
        </w:rPr>
        <w:t xml:space="preserve"> Қазақстанның үдемелі экономика</w:t>
      </w:r>
      <w:r w:rsidRPr="00446449">
        <w:rPr>
          <w:rFonts w:ascii="Times New Roman" w:hAnsi="Times New Roman"/>
          <w:sz w:val="24"/>
          <w:szCs w:val="24"/>
          <w:lang w:val="kk-KZ"/>
        </w:rPr>
        <w:t>лық өсуі тиімділігі жоғары ғылымды көп қажет ететін өндірістерді және қызметтер көрсету салаларын дамыту негізінде ғана мүмкін болады. Осындай негізде ғана әлемдік технологияларды игеру, экономиканың тиімділігі мен халықтың табыстарын тұрақты түрде көтере алу мүмкін болады.</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 xml:space="preserve">Сыртқы сауданың қазіргі тауарлық құрылымы Қазақстанның ЖІӨ-ін өсірудің факторы бола алмайды. Енді өндірістің барлық секторларын жаңғыртуда инвестицияларды маңызды түрде арттыру </w:t>
      </w:r>
    </w:p>
    <w:p w:rsidR="003D6FCC" w:rsidRPr="006B63BF" w:rsidRDefault="003D6FCC" w:rsidP="003D6FCC">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lastRenderedPageBreak/>
        <w:t>және жалпы алғанда, ұлттық экономиканың бәсекелік қабілеттілігін көтеру қажет.</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Ұлттық бәсекеге қабілеттілік ұғымы кең мағынада халықтың денсаулығы, білім беру мен ғылым, инфрақұрылым жүйелерінің дамуы, қаржы-несие саласының жағдайы, қоғамдық тәртіп және басқалары сияқты жиынтық факторлардан құралады.</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Ұлттық бәсекеге қабілеттілік</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ашық экономика мен жаһандану жағдайында ұлттық шаруашылықтың әлемдік нарықта бәсекелік күрестің негізгі субъектісі ретінде сапалы тауарлар мен қызметтерді өндіруін және оларды әлемдік бағамен сатуын, шетел капиталы мен еңбек ресурстарын тарта алуын, өзгеретін сұранысқа тез бейімделе алуын білдіреді.</w:t>
      </w:r>
      <w:r w:rsidR="00A52BF7" w:rsidRPr="00446449">
        <w:rPr>
          <w:rFonts w:ascii="Times New Roman" w:hAnsi="Times New Roman"/>
          <w:sz w:val="24"/>
          <w:szCs w:val="24"/>
          <w:lang w:val="kk-KZ"/>
        </w:rPr>
        <w:t xml:space="preserve"> </w:t>
      </w:r>
      <w:r w:rsidRPr="006B63BF">
        <w:rPr>
          <w:rFonts w:ascii="Times New Roman" w:hAnsi="Times New Roman"/>
          <w:sz w:val="24"/>
          <w:szCs w:val="24"/>
          <w:lang w:val="kk-KZ"/>
        </w:rPr>
        <w:t xml:space="preserve">Бірқатар халықаралық ұйымдар ұлттық шаруашылықтардың </w:t>
      </w:r>
    </w:p>
    <w:p w:rsidR="003D6FCC" w:rsidRPr="00446449" w:rsidRDefault="003D6FCC" w:rsidP="003D6FCC">
      <w:pPr>
        <w:spacing w:after="0" w:line="240" w:lineRule="auto"/>
        <w:jc w:val="both"/>
        <w:rPr>
          <w:rFonts w:ascii="Times New Roman" w:hAnsi="Times New Roman"/>
          <w:sz w:val="24"/>
          <w:szCs w:val="24"/>
          <w:lang w:val="kk-KZ"/>
        </w:rPr>
      </w:pPr>
      <w:r w:rsidRPr="006B63BF">
        <w:rPr>
          <w:rFonts w:ascii="Times New Roman" w:hAnsi="Times New Roman"/>
          <w:sz w:val="24"/>
          <w:szCs w:val="24"/>
          <w:lang w:val="kk-KZ"/>
        </w:rPr>
        <w:t>бәсекелік қабілеттілік рейтингісін анықтайды. Солардың ең негізгісі ретінде, бәсекелік қабілеттілік бойынша әлем елдерінің рейтингісін бағалау қазіргі уақытта, жыл сайын Швейцарияның Давос қаласында өтетін «Дүниежүзілік экономикалық форум»(ДЭФ) ұйымының баяндамаларында жүргізіледі. ДЭФ-тің экономикалық бағалау көрсеткіштері 200-ге жуық. Олар негізгі 8 топқа бөлінеді: 1) ашықтылық; 2) мемлекет; 3) қаржы; 4) инфрақұрылым; 5) технология; 6) басқару; 7) еңбек; 8) институттар. Әр топтың өзіндік үлес салмағы бар: мысалы, «ашықтылық», «мемлекет», «қаржы» 16,7%, ал «басқару» мен «институттар» - 5,5%. Сегіз факторлық индекстің (оның ішінде көптеген субиндекстер бар) негізінде елдің бәсекелік қабілеттілік рейтингісі анықталады.</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ДЭФ-тің бәсекеге қабілеттілік рейтингісінің мәліметтері бойынша Қазақстан 1999 жылы 74-, 2000 жылы 68-, 2001 жылы 65-, 2002 жылы 71-, 2004 жылы 76-, 2005 жылы 68- орындарда болса, 2011-2012 жылдары 51-ші орыннан бір-ақ көрінді.</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Осыларға қарап, халықаралық айырбастың қатысушысы ретінде Қазақстан экономикасының салыстырмалы артықшылықтарын</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және әлсіз жақтарын</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 xml:space="preserve">қарастырып өту қажет. Біз білетініміздей, </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 xml:space="preserve">экономиканың салыстырмалы артықшылықтары сыртқы саудада ұлттық шаруашылықтың нақты бір саласының, аясының және қызмет түрінің әлемдік орташа деңгеймен салыстырғанда жоғары болғанда </w:t>
      </w:r>
    </w:p>
    <w:p w:rsidR="003D6FCC" w:rsidRPr="006B63BF" w:rsidRDefault="003D6FCC" w:rsidP="003D6FCC">
      <w:p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ғана соларға маманданудың тиімділігін көрсетеді.</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 xml:space="preserve">Қазіргі уақытта, әлемнің барлық елдері дамудың әртүрлі деңгейінде тұрса да және табиғи ресурстармен әртүрлі қамтамасыз етілгеніне қарамастан, ең алдымен, өңдеуші өнеркәсіп өнімдерінің экспортын дамытуға тырысады. Мәселен, Қазақстанның қазіргі экспорттық құрылымының 75%-ын минералды-шикізаттық өнімдер алып отыр, ал қалған үлеске металлдар, химиялық тауарлар, азық-түлік өнімдері, машина жасау өнімдері ие. Қазақстан импортының құрылымында машиналар мен құрал-жабдықтардың үлесі 45%, минералдық өнімдер 14%, химиялық тауарлар 11% және тамақ өнімдері 7% болып табылады. </w:t>
      </w:r>
      <w:r w:rsidRPr="006B63BF">
        <w:rPr>
          <w:rFonts w:ascii="Times New Roman" w:hAnsi="Times New Roman"/>
          <w:sz w:val="24"/>
          <w:szCs w:val="24"/>
          <w:lang w:val="kk-KZ"/>
        </w:rPr>
        <w:t xml:space="preserve">Қазақстан тауарларын басты импорттаушылар болып Батыс </w:t>
      </w:r>
    </w:p>
    <w:p w:rsidR="003D6FCC" w:rsidRPr="006B63BF" w:rsidRDefault="003D6FCC" w:rsidP="003D6FCC">
      <w:pPr>
        <w:spacing w:after="0" w:line="240" w:lineRule="auto"/>
        <w:jc w:val="both"/>
        <w:rPr>
          <w:rFonts w:ascii="Times New Roman" w:hAnsi="Times New Roman"/>
          <w:sz w:val="24"/>
          <w:szCs w:val="24"/>
          <w:lang w:val="kk-KZ"/>
        </w:rPr>
      </w:pPr>
      <w:r w:rsidRPr="006B63BF">
        <w:rPr>
          <w:rFonts w:ascii="Times New Roman" w:hAnsi="Times New Roman"/>
          <w:sz w:val="24"/>
          <w:szCs w:val="24"/>
          <w:lang w:val="kk-KZ"/>
        </w:rPr>
        <w:t>Еуропа елдері, соның ішінде, Италия, Швейцария, Франция, Германия, Англия, сондай-ақ, Ресей, Қытай, АҚШ және Украина табылады.</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Осыған байланысты, мүмкіндігінше, машиналар, құрал-жабдықтар, дайын тауарлар экспортына өтіп, Қазақстанның сыртқы сауда құрылымын өзгерту қажет. Жоғары білікті мамандар Қазақстанның отын-энергетикалық және шикізаттық өнімдерді өндіретін салаларында салыстырмалы артықшылықтар тудыратын аса маңызды факторларға:</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 бірқатар түрлері бойынша әлемдік маңызы бар ірі және кешенді минералды-шикізат қорларының болуын;</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 отын-энергетика кешенінде әлемдік деңгейдегі өнеркәсіп қуаттарының болуын;</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 xml:space="preserve">– сәйкес көліктік және энергетикалық инфрақұрылымның бар </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болуы;</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 біліктілігі жоғары маман кадрлардың және ғылыми-техникалық жетістіктердің бар болуын жатқызады. Жалпы өңдеуші өнеркәсіп және машина жасау экспортында әлсіз жақтарды тудыратын факторларға:</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 өндірісті ұйымдастырудың тиімсіз технологияларына және әдістеріне ие болуы, оның ресурсты көп қажет ететіндігі, ал бұл өнеркәсіп өнімін әлемдік нарықтарда бәсекеге қабілетсіз етеді;</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 негізгі қорлардың өте жоғары дәрежеде тозуы және оларды жаңартудың шектеулі мүмкіндіктері;</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 алдыңғы қатарлы озық индустрияны дамыту бойынша нақты мемлекеттік бағдарламалардың болмауы;</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 өндірісті орналастырудың тиімсіздігі және жоғары көліктік шығындар;</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 бизнес пен маркетингте тәжірибенің жетіспеушілігі, бірегей инфрақұрылымның болмауы жатқызылады.</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 xml:space="preserve">Бірқатар сарапшылар </w:t>
      </w:r>
      <w:r w:rsidRPr="00446449">
        <w:rPr>
          <w:rFonts w:ascii="Times New Roman" w:hAnsi="Times New Roman"/>
          <w:sz w:val="24"/>
          <w:szCs w:val="24"/>
          <w:lang w:val="kk-KZ"/>
        </w:rPr>
        <w:lastRenderedPageBreak/>
        <w:t xml:space="preserve">Қазақстан экономикасының және оның бәсекелік қабілеттілігінің әлемдік шаруашылықтағы қазіргі және болашақтағы орнын анықтауға талпыныстар жасауда. Мұндай болжамдық бағалаулар негізгі үш талапқа жауап беруі тиіс: елдің ішкі мүмкіндіктерін нақты бағалай алудан; жалпы әлемдік үрдістерді нақты бағалай алудан; қолданыстағы көрсеткіштер мемлекеттік реттеудің объектісі бола алуы үшін ішкі мүмкіндіктерді бағалаудың әдістемесін жеткілікті түрде анықтай алудан тұруы қажет.Қазіргі әлемде болып жатқан экономикалық дағдарысқа қарамастан, сарапшылар 2030 жылдан 2050 жылға дейін әлемдік экономиканың белсенді түрде өсуі байқалады деп болжайды. Мұндай экономикалық өсу ең алдымен, жоғары технологиялы салалар мен қызметтер аясы есебінен қол жеткізіледі және өндіруші мен өңдеуші өнеркәсіп, құрылыс және ауыл шаруашылығы салаларында өсу бәсеңсиді және олардағы жұмысбастылық қысқарады деген пікірлер көп айтылады. Мұндай құбылыстар бір топ дамыған елдер үшін қазірдің өзінде шынайылыққа айналып отыр. </w:t>
      </w:r>
      <w:r w:rsidRPr="006B63BF">
        <w:rPr>
          <w:rFonts w:ascii="Times New Roman" w:hAnsi="Times New Roman"/>
          <w:sz w:val="24"/>
          <w:szCs w:val="24"/>
          <w:lang w:val="kk-KZ"/>
        </w:rPr>
        <w:t>Дамыған елдерде әлемдік халықтың 20%-ы тіршілік етеді. Қалған 80%-ы халқы бар дамушы мемлекет-</w:t>
      </w:r>
    </w:p>
    <w:p w:rsidR="003D6FCC" w:rsidRPr="006B63BF" w:rsidRDefault="003D6FCC" w:rsidP="003D6FCC">
      <w:pPr>
        <w:spacing w:after="0" w:line="240" w:lineRule="auto"/>
        <w:jc w:val="both"/>
        <w:rPr>
          <w:rFonts w:ascii="Times New Roman" w:hAnsi="Times New Roman"/>
          <w:sz w:val="24"/>
          <w:szCs w:val="24"/>
          <w:lang w:val="kk-KZ"/>
        </w:rPr>
      </w:pPr>
      <w:r w:rsidRPr="006B63BF">
        <w:rPr>
          <w:rFonts w:ascii="Times New Roman" w:hAnsi="Times New Roman"/>
          <w:sz w:val="24"/>
          <w:szCs w:val="24"/>
          <w:lang w:val="kk-KZ"/>
        </w:rPr>
        <w:t>терде азық-түлікке, дәрі-дәрмекке, ұзақ пайдаланылатын заттарға, машиналар мен құрал-жабдықтарға қажеттіліктерді қанағаттандыру деңгейі төмен. Сәйкесінше, ұзақ мерзімді басымдықтарда өнімнің осындай түрлерін жедел қарқынмен арттырудың әлеуетті мүмкіндіктері пайда болып отыр. Бірақ осындай мүмкіндіктерді іске асыру мәселесі әлі де болса дамыған елдер тұрғындарының төлем қабілеттілігі бар сұраныстарына келіп тіреледі. Егер келешек уақыттарда дамушы мемлекеттер өздерінің төлем қабілеттілігі бар сұраныстарын дамыған елдерге қарағанда тез қарқынмен кеңейте алса, онда әлемдік деңгейде өңдеуші өнеркәсіп пен құрылыс саласы жоғары технологиялар мен қызметтер көрсету салаларының өсу қарқынынан қалмайтын болады. Қазір БРИКС</w:t>
      </w:r>
      <w:r w:rsidR="00A52BF7" w:rsidRPr="00446449">
        <w:rPr>
          <w:rFonts w:ascii="Times New Roman" w:hAnsi="Times New Roman"/>
          <w:sz w:val="24"/>
          <w:szCs w:val="24"/>
          <w:lang w:val="kk-KZ"/>
        </w:rPr>
        <w:t xml:space="preserve"> </w:t>
      </w:r>
      <w:r w:rsidRPr="006B63BF">
        <w:rPr>
          <w:rFonts w:ascii="Times New Roman" w:hAnsi="Times New Roman"/>
          <w:sz w:val="24"/>
          <w:szCs w:val="24"/>
          <w:lang w:val="kk-KZ"/>
        </w:rPr>
        <w:t xml:space="preserve">деп аталатын ұйымға мүше, өте тез қарқынмен дамып келе жатқан Бразилия, Ресей, Үндістан, Қытай және Оңтүстік Африка Республикасы сияқты бес мемлекеттің жиынтық ЖІӨ көлемі 2050 жылға қарай АҚШ, Германия, Англия, Франция, Италия, Канада </w:t>
      </w:r>
    </w:p>
    <w:p w:rsidR="003D6FCC" w:rsidRPr="006B63BF" w:rsidRDefault="003D6FCC" w:rsidP="003D6FCC">
      <w:pPr>
        <w:spacing w:after="0" w:line="240" w:lineRule="auto"/>
        <w:jc w:val="both"/>
        <w:rPr>
          <w:rFonts w:ascii="Times New Roman" w:hAnsi="Times New Roman"/>
          <w:sz w:val="24"/>
          <w:szCs w:val="24"/>
          <w:lang w:val="kk-KZ"/>
        </w:rPr>
      </w:pPr>
      <w:r w:rsidRPr="006B63BF">
        <w:rPr>
          <w:rFonts w:ascii="Times New Roman" w:hAnsi="Times New Roman"/>
          <w:sz w:val="24"/>
          <w:szCs w:val="24"/>
          <w:lang w:val="kk-KZ"/>
        </w:rPr>
        <w:t>және Жапония сияқты «Үлкен жетілік»елдерінің ЖІӨ көлемінен асып түсетін болады. 2050 жылға қарай болжамға сүйенетін болсақ, ЖІӨ көлемі бойынша елдер былайша жайғасатын болады: 1) Қытай; 2) АҚШ; 3) Үндістан; 4) Жапония; 5-6) Ресей және (немесе) Бразилия. Қазақстан Республикасы болса өзінің ұлттық бәсекелік қабілет-тілігін әріқарай нығайта беретін болады және үдемелі құрылымдық алға жылжулар мен инфрақұрылымдық қайта құрулар негізінде экономикалық тиімділікті көтеруге бағытталған саналы іс-шараларды жүзеге асыра отырып, бәсекелік күрес жағдайында әлемдік экономикада өзінің лайықты орнын табатын болады.</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Қазақстанның Дүниежүзілік сауда ұйымына кіру мәселесі</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Дүниежүзілік сауда ұйымы</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(ДСҰ) бастапқыда Екінші дүниежүзілік соғыстан кейін тарифтер мен сауда жөніндегі Бас келісім (ГАТТ)</w:t>
      </w:r>
      <w:r w:rsidR="00A52BF7" w:rsidRPr="00446449">
        <w:rPr>
          <w:rFonts w:ascii="Times New Roman" w:hAnsi="Times New Roman"/>
          <w:sz w:val="24"/>
          <w:szCs w:val="24"/>
          <w:lang w:val="kk-KZ"/>
        </w:rPr>
        <w:t xml:space="preserve"> </w:t>
      </w:r>
      <w:r w:rsidRPr="00446449">
        <w:rPr>
          <w:rFonts w:ascii="Times New Roman" w:hAnsi="Times New Roman"/>
          <w:sz w:val="24"/>
          <w:szCs w:val="24"/>
          <w:lang w:val="kk-KZ"/>
        </w:rPr>
        <w:t xml:space="preserve">ұйымы ретінде құрылып, кейіннен 1995 жылы өз атауын осылай өзгерткен. </w:t>
      </w:r>
      <w:r w:rsidRPr="006B63BF">
        <w:rPr>
          <w:rFonts w:ascii="Times New Roman" w:hAnsi="Times New Roman"/>
          <w:sz w:val="24"/>
          <w:szCs w:val="24"/>
          <w:lang w:val="kk-KZ"/>
        </w:rPr>
        <w:t xml:space="preserve">Қазір ДСҰ-ның құрамында 153 мемлекет мүше </w:t>
      </w:r>
    </w:p>
    <w:p w:rsidR="003D6FCC" w:rsidRPr="006B63BF" w:rsidRDefault="003D6FCC" w:rsidP="003D6FCC">
      <w:pPr>
        <w:spacing w:after="0" w:line="240" w:lineRule="auto"/>
        <w:jc w:val="both"/>
        <w:rPr>
          <w:rFonts w:ascii="Times New Roman" w:hAnsi="Times New Roman"/>
          <w:sz w:val="24"/>
          <w:szCs w:val="24"/>
          <w:lang w:val="kk-KZ"/>
        </w:rPr>
      </w:pPr>
      <w:r w:rsidRPr="006B63BF">
        <w:rPr>
          <w:rFonts w:ascii="Times New Roman" w:hAnsi="Times New Roman"/>
          <w:sz w:val="24"/>
          <w:szCs w:val="24"/>
          <w:lang w:val="kk-KZ"/>
        </w:rPr>
        <w:t>болып саналады. ДСҰ-ға мүше-елдердің үлесіне әлемдік жиынтық сауда айналымының 95%-ы тиесілі. ДСҰ өзін оған мүше-елдер арасындағы өзара сауда-экономикалық қарым-қатынастарды ұйымдастыру, кеңестер мен келіссөздер жүргізу арқылы ерікті түрде сауда-саттық рұқсаттарын беру үшін қажетті халықаралық форум ретінде жұмыс істейтін ұйым деп таниды. ДСҰ-ға мүше-елдер өзара сауда тарифтерін және импорттық кеден баждарын қысқартуға, тауарлар мен қызметтерді саудалау бойынша операцияларды жүзеге асыру кезінде тарифтік емес шектеулерді 7GATT – General Agreement on Tariffs and Trade.</w:t>
      </w:r>
      <w:r w:rsidR="00302BEB" w:rsidRPr="00446449">
        <w:rPr>
          <w:rFonts w:ascii="Times New Roman" w:hAnsi="Times New Roman"/>
          <w:sz w:val="24"/>
          <w:szCs w:val="24"/>
          <w:lang w:val="kk-KZ"/>
        </w:rPr>
        <w:t xml:space="preserve"> </w:t>
      </w:r>
      <w:r w:rsidRPr="006B63BF">
        <w:rPr>
          <w:rFonts w:ascii="Times New Roman" w:hAnsi="Times New Roman"/>
          <w:sz w:val="24"/>
          <w:szCs w:val="24"/>
          <w:lang w:val="kk-KZ"/>
        </w:rPr>
        <w:t xml:space="preserve">қолданбауға міндетті. Бұл іс-әрекеттер оларға артықшылық береді, өйткені сауда кедергілерін қысқарту тауарлар мен қызметтердің арзандауына және сол арқылы ДСҰ-ға қатысушы елдер халқының әл-ауқатын көтеруге жағдай жасайды, сонымен қатар ұйымның ережелері инвестицияларға деген қолжетімділікті де арттырады. ДСҰ қызметінің негізінде жатқан тың идеялардың тартымдылығы, ондағы елдердің халықаралық саудадан ұтыс көру қалаулары соңғы уақытта, бірқатар елдердің осы ұйымға мүше болып қабылдану кезегінде тұрғандығын </w:t>
      </w:r>
    </w:p>
    <w:p w:rsidR="00302BEB" w:rsidRPr="00446449" w:rsidRDefault="003D6FCC" w:rsidP="003D6FCC">
      <w:pPr>
        <w:spacing w:after="0" w:line="240" w:lineRule="auto"/>
        <w:jc w:val="both"/>
        <w:rPr>
          <w:rFonts w:ascii="Times New Roman" w:hAnsi="Times New Roman"/>
          <w:sz w:val="24"/>
          <w:szCs w:val="24"/>
          <w:lang w:val="kk-KZ"/>
        </w:rPr>
      </w:pPr>
      <w:r w:rsidRPr="00446449">
        <w:rPr>
          <w:rFonts w:ascii="Times New Roman" w:hAnsi="Times New Roman"/>
          <w:sz w:val="24"/>
          <w:szCs w:val="24"/>
        </w:rPr>
        <w:lastRenderedPageBreak/>
        <w:t>нақты айғақтайды. Ол кезекте әрине Қазақстан да бар. Ресей болса, 2011 жылдың аяғында осы ұйымға мүше болып үлгерді.</w:t>
      </w:r>
    </w:p>
    <w:p w:rsidR="003D6FCC" w:rsidRPr="00446449" w:rsidRDefault="003D6FCC" w:rsidP="00302BEB">
      <w:pPr>
        <w:spacing w:after="0" w:line="240" w:lineRule="auto"/>
        <w:ind w:firstLine="708"/>
        <w:jc w:val="both"/>
        <w:rPr>
          <w:rFonts w:ascii="Times New Roman" w:hAnsi="Times New Roman"/>
          <w:sz w:val="24"/>
          <w:szCs w:val="24"/>
          <w:lang w:val="kk-KZ"/>
        </w:rPr>
      </w:pPr>
      <w:r w:rsidRPr="00446449">
        <w:rPr>
          <w:rFonts w:ascii="Times New Roman" w:hAnsi="Times New Roman"/>
          <w:sz w:val="24"/>
          <w:szCs w:val="24"/>
          <w:lang w:val="kk-KZ"/>
        </w:rPr>
        <w:t xml:space="preserve">Қазақстан қазіргі уақытта ДСҰ-ға кіру үшін екі жақты келіссөздерді </w:t>
      </w:r>
    </w:p>
    <w:p w:rsidR="003D6FCC" w:rsidRPr="006B63BF" w:rsidRDefault="003D6FCC" w:rsidP="003D6FCC">
      <w:pPr>
        <w:spacing w:after="0" w:line="240" w:lineRule="auto"/>
        <w:jc w:val="both"/>
        <w:rPr>
          <w:rFonts w:ascii="Times New Roman" w:hAnsi="Times New Roman"/>
          <w:sz w:val="24"/>
          <w:szCs w:val="24"/>
          <w:lang w:val="kk-KZ"/>
        </w:rPr>
      </w:pPr>
      <w:r w:rsidRPr="006B63BF">
        <w:rPr>
          <w:rFonts w:ascii="Times New Roman" w:hAnsi="Times New Roman"/>
          <w:sz w:val="24"/>
          <w:szCs w:val="24"/>
          <w:lang w:val="kk-KZ"/>
        </w:rPr>
        <w:t>белсенді түрде жүргізіп келеді. Келіссөздер негізгі төрт бағыт бойынша жүргізіліп жатыр:</w:t>
      </w:r>
      <w:r w:rsidR="00302BEB" w:rsidRPr="00446449">
        <w:rPr>
          <w:rFonts w:ascii="Times New Roman" w:hAnsi="Times New Roman"/>
          <w:sz w:val="24"/>
          <w:szCs w:val="24"/>
          <w:lang w:val="kk-KZ"/>
        </w:rPr>
        <w:t xml:space="preserve"> </w:t>
      </w:r>
      <w:r w:rsidRPr="006B63BF">
        <w:rPr>
          <w:rFonts w:ascii="Times New Roman" w:hAnsi="Times New Roman"/>
          <w:sz w:val="24"/>
          <w:szCs w:val="24"/>
          <w:lang w:val="kk-KZ"/>
        </w:rPr>
        <w:t xml:space="preserve">1. Тауарлар нарығына жол ашудың келіссөздері ДСҰ-ға мүше-елдермен импорттық кеден баждарын шектеудің максималды деңгейін </w:t>
      </w:r>
    </w:p>
    <w:p w:rsidR="003D6FCC" w:rsidRPr="006B63BF" w:rsidRDefault="003D6FCC" w:rsidP="003D6FCC">
      <w:pPr>
        <w:spacing w:after="0" w:line="240" w:lineRule="auto"/>
        <w:jc w:val="both"/>
        <w:rPr>
          <w:rFonts w:ascii="Times New Roman" w:hAnsi="Times New Roman"/>
          <w:sz w:val="24"/>
          <w:szCs w:val="24"/>
          <w:lang w:val="kk-KZ"/>
        </w:rPr>
      </w:pPr>
      <w:r w:rsidRPr="006B63BF">
        <w:rPr>
          <w:rFonts w:ascii="Times New Roman" w:hAnsi="Times New Roman"/>
          <w:sz w:val="24"/>
          <w:szCs w:val="24"/>
          <w:lang w:val="kk-KZ"/>
        </w:rPr>
        <w:t>анықтауды және мақұлдауды қарастырады;</w:t>
      </w:r>
      <w:r w:rsidR="00302BEB" w:rsidRPr="00446449">
        <w:rPr>
          <w:rFonts w:ascii="Times New Roman" w:hAnsi="Times New Roman"/>
          <w:sz w:val="24"/>
          <w:szCs w:val="24"/>
          <w:lang w:val="kk-KZ"/>
        </w:rPr>
        <w:t xml:space="preserve"> </w:t>
      </w:r>
      <w:r w:rsidRPr="006B63BF">
        <w:rPr>
          <w:rFonts w:ascii="Times New Roman" w:hAnsi="Times New Roman"/>
          <w:sz w:val="24"/>
          <w:szCs w:val="24"/>
          <w:lang w:val="kk-KZ"/>
        </w:rPr>
        <w:t>2. Қызметтер нарығына қол жеткізу бойынша келіссөздер, олардың мақсаты болып қазақстандық нарыққа қызметтерді шетелдер тарапынан жеткізу шарттарын келісу табылады;</w:t>
      </w:r>
      <w:r w:rsidR="00302BEB" w:rsidRPr="00446449">
        <w:rPr>
          <w:rFonts w:ascii="Times New Roman" w:hAnsi="Times New Roman"/>
          <w:sz w:val="24"/>
          <w:szCs w:val="24"/>
          <w:lang w:val="kk-KZ"/>
        </w:rPr>
        <w:t xml:space="preserve"> </w:t>
      </w:r>
      <w:r w:rsidRPr="006B63BF">
        <w:rPr>
          <w:rFonts w:ascii="Times New Roman" w:hAnsi="Times New Roman"/>
          <w:sz w:val="24"/>
          <w:szCs w:val="24"/>
          <w:lang w:val="kk-KZ"/>
        </w:rPr>
        <w:t xml:space="preserve">3. Ауыл шаруашылығы бойынша көп жақты арнайы келіссөздер. </w:t>
      </w:r>
    </w:p>
    <w:p w:rsidR="003D6FCC" w:rsidRPr="006B63BF" w:rsidRDefault="003D6FCC" w:rsidP="003D6FCC">
      <w:pPr>
        <w:spacing w:after="0" w:line="240" w:lineRule="auto"/>
        <w:jc w:val="both"/>
        <w:rPr>
          <w:rFonts w:ascii="Times New Roman" w:hAnsi="Times New Roman"/>
          <w:sz w:val="24"/>
          <w:szCs w:val="24"/>
          <w:lang w:val="kk-KZ"/>
        </w:rPr>
      </w:pPr>
      <w:r w:rsidRPr="006B63BF">
        <w:rPr>
          <w:rFonts w:ascii="Times New Roman" w:hAnsi="Times New Roman"/>
          <w:sz w:val="24"/>
          <w:szCs w:val="24"/>
          <w:lang w:val="kk-KZ"/>
        </w:rPr>
        <w:t xml:space="preserve">Бұл жөнінде ауыл шаруашылығын іштей қолдау көлемін, тарифтік қорғаудың деңгейін және экспорттық субсидиялардың шамасын қамтамасыз ету шарттарын қарастырады.4. Жүйелі мәселелер бойынша келіссөздер. Бұлар арқылы ДСҰ-ға мүше мемлекеттермен валюта жүйесі, төлемдер, инвестициялық тәртіп, мемлекеттік меншік және жекешелендіру, баға саясаты, бәсекелестік сияқты экономикалық саясаттың күрделі мәселелерін </w:t>
      </w:r>
    </w:p>
    <w:p w:rsidR="003D6FCC" w:rsidRPr="006B63BF" w:rsidRDefault="003D6FCC" w:rsidP="003D6FCC">
      <w:pPr>
        <w:spacing w:after="0" w:line="240" w:lineRule="auto"/>
        <w:jc w:val="both"/>
        <w:rPr>
          <w:rFonts w:ascii="Times New Roman" w:hAnsi="Times New Roman"/>
          <w:sz w:val="24"/>
          <w:szCs w:val="24"/>
          <w:lang w:val="kk-KZ"/>
        </w:rPr>
      </w:pPr>
      <w:r w:rsidRPr="006B63BF">
        <w:rPr>
          <w:rFonts w:ascii="Times New Roman" w:hAnsi="Times New Roman"/>
          <w:sz w:val="24"/>
          <w:szCs w:val="24"/>
          <w:lang w:val="kk-KZ"/>
        </w:rPr>
        <w:t>шешу қарастырылады.</w:t>
      </w:r>
      <w:r w:rsidR="00302BEB" w:rsidRPr="00446449">
        <w:rPr>
          <w:rFonts w:ascii="Times New Roman" w:hAnsi="Times New Roman"/>
          <w:sz w:val="24"/>
          <w:szCs w:val="24"/>
          <w:lang w:val="kk-KZ"/>
        </w:rPr>
        <w:t xml:space="preserve"> </w:t>
      </w:r>
      <w:r w:rsidRPr="00446449">
        <w:rPr>
          <w:rFonts w:ascii="Times New Roman" w:hAnsi="Times New Roman"/>
          <w:sz w:val="24"/>
          <w:szCs w:val="24"/>
          <w:lang w:val="kk-KZ"/>
        </w:rPr>
        <w:t xml:space="preserve">Қазақстан үшін ДСҰ-ға кіру шығындарды да, пайданы да алып келеді, сондай-ақ оның мәселесімен қатар келешегі де зор болып табылады. </w:t>
      </w:r>
      <w:r w:rsidRPr="006B63BF">
        <w:rPr>
          <w:rFonts w:ascii="Times New Roman" w:hAnsi="Times New Roman"/>
          <w:sz w:val="24"/>
          <w:szCs w:val="24"/>
          <w:lang w:val="kk-KZ"/>
        </w:rPr>
        <w:t xml:space="preserve">Әлемдік шаруашылыққа, соның ішінде ДСҰ-ға әріқарай </w:t>
      </w:r>
    </w:p>
    <w:p w:rsidR="003D6FCC" w:rsidRPr="006B63BF" w:rsidRDefault="003D6FCC" w:rsidP="003D6FCC">
      <w:pPr>
        <w:spacing w:after="0" w:line="240" w:lineRule="auto"/>
        <w:jc w:val="both"/>
        <w:rPr>
          <w:rFonts w:ascii="Times New Roman" w:hAnsi="Times New Roman"/>
          <w:sz w:val="24"/>
          <w:szCs w:val="24"/>
          <w:lang w:val="kk-KZ"/>
        </w:rPr>
      </w:pPr>
      <w:r w:rsidRPr="006B63BF">
        <w:rPr>
          <w:rFonts w:ascii="Times New Roman" w:hAnsi="Times New Roman"/>
          <w:sz w:val="24"/>
          <w:szCs w:val="24"/>
          <w:lang w:val="kk-KZ"/>
        </w:rPr>
        <w:t xml:space="preserve">кірігу кезінде мүмкін болатын ықтимал тәуекелдерді төмендетуге қол жеткізу қажет. ДСҰ қызметінде неолибералдық жаһанданудың идеялары көлемді түрде жүргізіледі. Бұдан басқа, ДСҰ – бұл әлемді біртұтас нарыққа айналдырудың, кедендік тосқауыл-дарды төмендетудің және әртүрлі елдерде экономикалық заңдарды біріздендірудің аса маңызды құралы. ДСҰ капиталдың, тауарлар мен еңбек ресурстарының еркін қозғалысын білдіретін жалпы қабылданған бірыңғай қағидалары мен ережелері бар жаһандық экономикалық интеграцияны қамтамасыз етуге қабілетті бүкіләлемдік еркін сауда аймағын құруға бағытталады. </w:t>
      </w:r>
    </w:p>
    <w:p w:rsidR="003D6FCC" w:rsidRPr="006B63BF" w:rsidRDefault="003D6FCC" w:rsidP="003D6FCC">
      <w:pPr>
        <w:spacing w:after="0" w:line="240" w:lineRule="auto"/>
        <w:jc w:val="both"/>
        <w:rPr>
          <w:rFonts w:ascii="Times New Roman" w:hAnsi="Times New Roman"/>
          <w:sz w:val="24"/>
          <w:szCs w:val="24"/>
          <w:lang w:val="kk-KZ"/>
        </w:rPr>
      </w:pPr>
    </w:p>
    <w:p w:rsidR="00C84F8B" w:rsidRPr="00446449" w:rsidRDefault="00C84F8B" w:rsidP="00C84F8B">
      <w:pPr>
        <w:widowControl w:val="0"/>
        <w:shd w:val="clear" w:color="auto" w:fill="FFFFFF"/>
        <w:snapToGrid w:val="0"/>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Тақырып бойынша бақылау сұрақтары:</w:t>
      </w:r>
    </w:p>
    <w:p w:rsidR="00C84F8B" w:rsidRPr="00446449" w:rsidRDefault="00C84F8B" w:rsidP="00A45359">
      <w:pPr>
        <w:widowControl w:val="0"/>
        <w:numPr>
          <w:ilvl w:val="0"/>
          <w:numId w:val="83"/>
        </w:numPr>
        <w:shd w:val="clear" w:color="auto" w:fill="FFFFFF"/>
        <w:tabs>
          <w:tab w:val="num" w:pos="540"/>
        </w:tabs>
        <w:autoSpaceDE w:val="0"/>
        <w:autoSpaceDN w:val="0"/>
        <w:adjustRightInd w:val="0"/>
        <w:spacing w:after="0" w:line="240" w:lineRule="auto"/>
        <w:ind w:left="0" w:firstLine="0"/>
        <w:jc w:val="both"/>
        <w:rPr>
          <w:rFonts w:ascii="Times New Roman" w:hAnsi="Times New Roman"/>
          <w:color w:val="000000"/>
          <w:spacing w:val="-12"/>
          <w:sz w:val="24"/>
          <w:szCs w:val="24"/>
          <w:lang w:val="kk-KZ"/>
        </w:rPr>
      </w:pPr>
      <w:r w:rsidRPr="00446449">
        <w:rPr>
          <w:rFonts w:ascii="Times New Roman" w:hAnsi="Times New Roman"/>
          <w:color w:val="000000"/>
          <w:spacing w:val="-12"/>
          <w:sz w:val="24"/>
          <w:szCs w:val="24"/>
          <w:lang w:val="kk-KZ"/>
        </w:rPr>
        <w:t>Халықаралық экономикалық қатынастар дегеніміз не?</w:t>
      </w:r>
    </w:p>
    <w:p w:rsidR="00C84F8B" w:rsidRPr="00446449" w:rsidRDefault="00C84F8B" w:rsidP="00A45359">
      <w:pPr>
        <w:widowControl w:val="0"/>
        <w:numPr>
          <w:ilvl w:val="0"/>
          <w:numId w:val="83"/>
        </w:numPr>
        <w:shd w:val="clear" w:color="auto" w:fill="FFFFFF"/>
        <w:autoSpaceDE w:val="0"/>
        <w:autoSpaceDN w:val="0"/>
        <w:adjustRightInd w:val="0"/>
        <w:spacing w:after="0" w:line="240" w:lineRule="auto"/>
        <w:ind w:left="0" w:firstLine="0"/>
        <w:jc w:val="both"/>
        <w:rPr>
          <w:rFonts w:ascii="Times New Roman" w:hAnsi="Times New Roman"/>
          <w:color w:val="000000"/>
          <w:spacing w:val="-12"/>
          <w:sz w:val="24"/>
          <w:szCs w:val="24"/>
          <w:lang w:val="kk-KZ"/>
        </w:rPr>
      </w:pPr>
      <w:r w:rsidRPr="00446449">
        <w:rPr>
          <w:rFonts w:ascii="Times New Roman" w:hAnsi="Times New Roman"/>
          <w:sz w:val="24"/>
          <w:szCs w:val="24"/>
          <w:lang w:val="kk-KZ"/>
        </w:rPr>
        <w:t>Сыртқы сауда саласында мемлекеттік саясаттың қандай типтері бар</w:t>
      </w:r>
      <w:r w:rsidRPr="00446449">
        <w:rPr>
          <w:rFonts w:ascii="Times New Roman" w:hAnsi="Times New Roman"/>
          <w:color w:val="000000"/>
          <w:spacing w:val="-12"/>
          <w:sz w:val="24"/>
          <w:szCs w:val="24"/>
          <w:lang w:val="kk-KZ"/>
        </w:rPr>
        <w:t>?</w:t>
      </w:r>
    </w:p>
    <w:p w:rsidR="00C84F8B" w:rsidRPr="00446449" w:rsidRDefault="00C84F8B" w:rsidP="00A45359">
      <w:pPr>
        <w:numPr>
          <w:ilvl w:val="0"/>
          <w:numId w:val="83"/>
        </w:numPr>
        <w:shd w:val="clear" w:color="auto" w:fill="FFFFFF"/>
        <w:autoSpaceDE w:val="0"/>
        <w:autoSpaceDN w:val="0"/>
        <w:adjustRightInd w:val="0"/>
        <w:spacing w:after="0" w:line="240" w:lineRule="auto"/>
        <w:ind w:left="0" w:firstLine="0"/>
        <w:jc w:val="both"/>
        <w:rPr>
          <w:rFonts w:ascii="Times New Roman" w:hAnsi="Times New Roman"/>
          <w:noProof/>
          <w:color w:val="000000"/>
          <w:sz w:val="24"/>
          <w:szCs w:val="24"/>
          <w:lang w:val="kk-KZ"/>
        </w:rPr>
      </w:pPr>
      <w:r w:rsidRPr="00446449">
        <w:rPr>
          <w:rFonts w:ascii="Times New Roman" w:hAnsi="Times New Roman"/>
          <w:sz w:val="24"/>
          <w:szCs w:val="24"/>
          <w:lang w:val="kk-KZ"/>
        </w:rPr>
        <w:t xml:space="preserve">Халықаралық сауданың көлем көрсеткіштері </w:t>
      </w:r>
      <w:r w:rsidRPr="00446449">
        <w:rPr>
          <w:rFonts w:ascii="Times New Roman" w:hAnsi="Times New Roman"/>
          <w:noProof/>
          <w:color w:val="000000"/>
          <w:sz w:val="24"/>
          <w:szCs w:val="24"/>
          <w:lang w:val="kk-KZ"/>
        </w:rPr>
        <w:t>атаңыздар.</w:t>
      </w:r>
    </w:p>
    <w:p w:rsidR="00C84F8B" w:rsidRPr="00446449" w:rsidRDefault="00C84F8B" w:rsidP="00A45359">
      <w:pPr>
        <w:numPr>
          <w:ilvl w:val="0"/>
          <w:numId w:val="83"/>
        </w:numPr>
        <w:shd w:val="clear" w:color="auto" w:fill="FFFFFF"/>
        <w:autoSpaceDE w:val="0"/>
        <w:autoSpaceDN w:val="0"/>
        <w:adjustRightInd w:val="0"/>
        <w:spacing w:after="0" w:line="240" w:lineRule="auto"/>
        <w:ind w:left="0" w:firstLine="0"/>
        <w:jc w:val="both"/>
        <w:rPr>
          <w:rFonts w:ascii="Times New Roman" w:hAnsi="Times New Roman"/>
          <w:noProof/>
          <w:color w:val="000000"/>
          <w:sz w:val="24"/>
          <w:szCs w:val="24"/>
          <w:lang w:val="kk-KZ"/>
        </w:rPr>
      </w:pPr>
      <w:r w:rsidRPr="00446449">
        <w:rPr>
          <w:rFonts w:ascii="Times New Roman" w:hAnsi="Times New Roman"/>
          <w:sz w:val="24"/>
          <w:szCs w:val="24"/>
        </w:rPr>
        <w:t xml:space="preserve">Валюта басқыншылығы дегеніміз </w:t>
      </w:r>
      <w:r w:rsidRPr="00446449">
        <w:rPr>
          <w:rFonts w:ascii="Times New Roman" w:hAnsi="Times New Roman"/>
          <w:noProof/>
          <w:color w:val="000000"/>
          <w:sz w:val="24"/>
          <w:szCs w:val="24"/>
          <w:lang w:val="kk-KZ"/>
        </w:rPr>
        <w:t>не?</w:t>
      </w:r>
    </w:p>
    <w:p w:rsidR="00C84F8B" w:rsidRPr="00446449" w:rsidRDefault="00C84F8B" w:rsidP="00A45359">
      <w:pPr>
        <w:widowControl w:val="0"/>
        <w:numPr>
          <w:ilvl w:val="0"/>
          <w:numId w:val="83"/>
        </w:numPr>
        <w:shd w:val="clear" w:color="auto" w:fill="FFFFFF"/>
        <w:tabs>
          <w:tab w:val="num" w:pos="540"/>
        </w:tabs>
        <w:autoSpaceDE w:val="0"/>
        <w:autoSpaceDN w:val="0"/>
        <w:adjustRightInd w:val="0"/>
        <w:spacing w:after="0" w:line="240" w:lineRule="auto"/>
        <w:ind w:left="0" w:firstLine="0"/>
        <w:jc w:val="both"/>
        <w:rPr>
          <w:rFonts w:ascii="Times New Roman" w:hAnsi="Times New Roman"/>
          <w:color w:val="000000"/>
          <w:spacing w:val="-12"/>
          <w:sz w:val="24"/>
          <w:szCs w:val="24"/>
          <w:lang w:val="kk-KZ"/>
        </w:rPr>
      </w:pPr>
      <w:r w:rsidRPr="00446449">
        <w:rPr>
          <w:rFonts w:ascii="Times New Roman" w:hAnsi="Times New Roman"/>
          <w:color w:val="000000"/>
          <w:spacing w:val="-12"/>
          <w:sz w:val="24"/>
          <w:szCs w:val="24"/>
          <w:lang w:val="kk-KZ"/>
        </w:rPr>
        <w:t>Халықаралық еңбек бөлінісі дегеніміз не?</w:t>
      </w:r>
    </w:p>
    <w:p w:rsidR="00C84F8B" w:rsidRPr="00446449" w:rsidRDefault="00C84F8B" w:rsidP="00A45359">
      <w:pPr>
        <w:widowControl w:val="0"/>
        <w:numPr>
          <w:ilvl w:val="0"/>
          <w:numId w:val="83"/>
        </w:numPr>
        <w:shd w:val="clear" w:color="auto" w:fill="FFFFFF"/>
        <w:tabs>
          <w:tab w:val="num" w:pos="540"/>
        </w:tabs>
        <w:autoSpaceDE w:val="0"/>
        <w:autoSpaceDN w:val="0"/>
        <w:adjustRightInd w:val="0"/>
        <w:spacing w:after="0" w:line="240" w:lineRule="auto"/>
        <w:ind w:left="0" w:firstLine="0"/>
        <w:jc w:val="both"/>
        <w:rPr>
          <w:rFonts w:ascii="Times New Roman" w:hAnsi="Times New Roman"/>
          <w:color w:val="000000"/>
          <w:spacing w:val="-12"/>
          <w:sz w:val="24"/>
          <w:szCs w:val="24"/>
          <w:lang w:val="kk-KZ"/>
        </w:rPr>
      </w:pPr>
      <w:r w:rsidRPr="00446449">
        <w:rPr>
          <w:rFonts w:ascii="Times New Roman" w:hAnsi="Times New Roman"/>
          <w:color w:val="000000"/>
          <w:spacing w:val="-12"/>
          <w:sz w:val="24"/>
          <w:szCs w:val="24"/>
          <w:lang w:val="kk-KZ"/>
        </w:rPr>
        <w:t>Халықаралық сауда дегеніміз не?</w:t>
      </w:r>
    </w:p>
    <w:p w:rsidR="00C84F8B" w:rsidRPr="00446449" w:rsidRDefault="00C84F8B" w:rsidP="00A45359">
      <w:pPr>
        <w:widowControl w:val="0"/>
        <w:numPr>
          <w:ilvl w:val="0"/>
          <w:numId w:val="83"/>
        </w:numPr>
        <w:shd w:val="clear" w:color="auto" w:fill="FFFFFF"/>
        <w:tabs>
          <w:tab w:val="num" w:pos="540"/>
        </w:tabs>
        <w:autoSpaceDE w:val="0"/>
        <w:autoSpaceDN w:val="0"/>
        <w:adjustRightInd w:val="0"/>
        <w:spacing w:after="0" w:line="240" w:lineRule="auto"/>
        <w:ind w:left="0" w:firstLine="0"/>
        <w:jc w:val="both"/>
        <w:rPr>
          <w:rFonts w:ascii="Times New Roman" w:hAnsi="Times New Roman"/>
          <w:color w:val="000000"/>
          <w:spacing w:val="-12"/>
          <w:sz w:val="24"/>
          <w:szCs w:val="24"/>
          <w:lang w:val="kk-KZ"/>
        </w:rPr>
      </w:pPr>
      <w:r w:rsidRPr="00446449">
        <w:rPr>
          <w:rFonts w:ascii="Times New Roman" w:hAnsi="Times New Roman"/>
          <w:color w:val="000000"/>
          <w:spacing w:val="-12"/>
          <w:sz w:val="24"/>
          <w:szCs w:val="24"/>
          <w:lang w:val="kk-KZ"/>
        </w:rPr>
        <w:t>Халықаралық еркін сауда дегеніміз не?</w:t>
      </w:r>
    </w:p>
    <w:p w:rsidR="00C84F8B" w:rsidRPr="00446449" w:rsidRDefault="00C84F8B" w:rsidP="00A45359">
      <w:pPr>
        <w:widowControl w:val="0"/>
        <w:numPr>
          <w:ilvl w:val="0"/>
          <w:numId w:val="83"/>
        </w:numPr>
        <w:shd w:val="clear" w:color="auto" w:fill="FFFFFF"/>
        <w:tabs>
          <w:tab w:val="num" w:pos="540"/>
        </w:tabs>
        <w:autoSpaceDE w:val="0"/>
        <w:autoSpaceDN w:val="0"/>
        <w:adjustRightInd w:val="0"/>
        <w:spacing w:after="0" w:line="240" w:lineRule="auto"/>
        <w:ind w:left="0" w:firstLine="0"/>
        <w:jc w:val="both"/>
        <w:rPr>
          <w:rFonts w:ascii="Times New Roman" w:hAnsi="Times New Roman"/>
          <w:color w:val="000000"/>
          <w:spacing w:val="-12"/>
          <w:sz w:val="24"/>
          <w:szCs w:val="24"/>
          <w:lang w:val="kk-KZ"/>
        </w:rPr>
      </w:pPr>
      <w:r w:rsidRPr="00446449">
        <w:rPr>
          <w:rFonts w:ascii="Times New Roman" w:hAnsi="Times New Roman"/>
          <w:color w:val="000000"/>
          <w:spacing w:val="-12"/>
          <w:sz w:val="24"/>
          <w:szCs w:val="24"/>
          <w:lang w:val="kk-KZ"/>
        </w:rPr>
        <w:t>Халықаралық валюта жүйесі дегеніміз не?</w:t>
      </w:r>
    </w:p>
    <w:p w:rsidR="00C84F8B" w:rsidRPr="00446449" w:rsidRDefault="00C84F8B" w:rsidP="00A45359">
      <w:pPr>
        <w:widowControl w:val="0"/>
        <w:numPr>
          <w:ilvl w:val="0"/>
          <w:numId w:val="83"/>
        </w:numPr>
        <w:shd w:val="clear" w:color="auto" w:fill="FFFFFF"/>
        <w:tabs>
          <w:tab w:val="num" w:pos="540"/>
        </w:tabs>
        <w:autoSpaceDE w:val="0"/>
        <w:autoSpaceDN w:val="0"/>
        <w:adjustRightInd w:val="0"/>
        <w:spacing w:after="0" w:line="240" w:lineRule="auto"/>
        <w:ind w:left="0" w:firstLine="0"/>
        <w:jc w:val="both"/>
        <w:rPr>
          <w:rFonts w:ascii="Times New Roman" w:hAnsi="Times New Roman"/>
          <w:color w:val="000000"/>
          <w:spacing w:val="-12"/>
          <w:sz w:val="24"/>
          <w:szCs w:val="24"/>
          <w:lang w:val="kk-KZ"/>
        </w:rPr>
      </w:pPr>
      <w:r w:rsidRPr="00446449">
        <w:rPr>
          <w:rFonts w:ascii="Times New Roman" w:hAnsi="Times New Roman"/>
          <w:color w:val="000000"/>
          <w:spacing w:val="-12"/>
          <w:sz w:val="24"/>
          <w:szCs w:val="24"/>
          <w:lang w:val="kk-KZ"/>
        </w:rPr>
        <w:t>Валюта бағамы дегеніміз не?</w:t>
      </w:r>
    </w:p>
    <w:p w:rsidR="00C84F8B" w:rsidRPr="00446449" w:rsidRDefault="00C84F8B" w:rsidP="00A45359">
      <w:pPr>
        <w:widowControl w:val="0"/>
        <w:numPr>
          <w:ilvl w:val="0"/>
          <w:numId w:val="83"/>
        </w:numPr>
        <w:shd w:val="clear" w:color="auto" w:fill="FFFFFF"/>
        <w:tabs>
          <w:tab w:val="num" w:pos="540"/>
        </w:tabs>
        <w:autoSpaceDE w:val="0"/>
        <w:autoSpaceDN w:val="0"/>
        <w:adjustRightInd w:val="0"/>
        <w:spacing w:after="0" w:line="240" w:lineRule="auto"/>
        <w:ind w:left="0" w:firstLine="0"/>
        <w:jc w:val="both"/>
        <w:rPr>
          <w:rFonts w:ascii="Times New Roman" w:hAnsi="Times New Roman"/>
          <w:color w:val="000000"/>
          <w:spacing w:val="-12"/>
          <w:sz w:val="24"/>
          <w:szCs w:val="24"/>
          <w:lang w:val="kk-KZ"/>
        </w:rPr>
      </w:pPr>
      <w:r w:rsidRPr="00446449">
        <w:rPr>
          <w:rFonts w:ascii="Times New Roman" w:hAnsi="Times New Roman"/>
          <w:color w:val="000000"/>
          <w:spacing w:val="-12"/>
          <w:sz w:val="24"/>
          <w:szCs w:val="24"/>
          <w:lang w:val="kk-KZ"/>
        </w:rPr>
        <w:t>Халықаралық жұмысшы күші миграциясы дегеніміз не?</w:t>
      </w:r>
    </w:p>
    <w:p w:rsidR="00C84F8B" w:rsidRPr="00446449" w:rsidRDefault="00C84F8B" w:rsidP="00A45359">
      <w:pPr>
        <w:widowControl w:val="0"/>
        <w:numPr>
          <w:ilvl w:val="0"/>
          <w:numId w:val="83"/>
        </w:numPr>
        <w:shd w:val="clear" w:color="auto" w:fill="FFFFFF"/>
        <w:tabs>
          <w:tab w:val="num" w:pos="540"/>
        </w:tabs>
        <w:autoSpaceDE w:val="0"/>
        <w:autoSpaceDN w:val="0"/>
        <w:adjustRightInd w:val="0"/>
        <w:spacing w:after="0" w:line="240" w:lineRule="auto"/>
        <w:ind w:left="0" w:firstLine="0"/>
        <w:jc w:val="both"/>
        <w:rPr>
          <w:rFonts w:ascii="Times New Roman" w:hAnsi="Times New Roman"/>
          <w:sz w:val="24"/>
          <w:szCs w:val="24"/>
          <w:lang w:val="kk-KZ"/>
        </w:rPr>
      </w:pPr>
      <w:r w:rsidRPr="00446449">
        <w:rPr>
          <w:rFonts w:ascii="Times New Roman" w:hAnsi="Times New Roman"/>
          <w:color w:val="000000"/>
          <w:spacing w:val="-12"/>
          <w:sz w:val="24"/>
          <w:szCs w:val="24"/>
          <w:lang w:val="kk-KZ"/>
        </w:rPr>
        <w:t>Халықаралық сауда ұйымдарына не кіреді?</w:t>
      </w:r>
    </w:p>
    <w:p w:rsidR="00C84F8B" w:rsidRPr="00446449" w:rsidRDefault="00C84F8B" w:rsidP="00A45359">
      <w:pPr>
        <w:widowControl w:val="0"/>
        <w:numPr>
          <w:ilvl w:val="0"/>
          <w:numId w:val="83"/>
        </w:numPr>
        <w:shd w:val="clear" w:color="auto" w:fill="FFFFFF"/>
        <w:tabs>
          <w:tab w:val="num" w:pos="540"/>
        </w:tabs>
        <w:autoSpaceDE w:val="0"/>
        <w:autoSpaceDN w:val="0"/>
        <w:adjustRightInd w:val="0"/>
        <w:spacing w:after="0" w:line="240" w:lineRule="auto"/>
        <w:ind w:left="0" w:firstLine="0"/>
        <w:jc w:val="both"/>
        <w:rPr>
          <w:rFonts w:ascii="Times New Roman" w:hAnsi="Times New Roman"/>
          <w:sz w:val="24"/>
          <w:szCs w:val="24"/>
          <w:lang w:val="kk-KZ"/>
        </w:rPr>
      </w:pPr>
      <w:r w:rsidRPr="00446449">
        <w:rPr>
          <w:rFonts w:ascii="Times New Roman" w:hAnsi="Times New Roman"/>
          <w:color w:val="000000"/>
          <w:spacing w:val="-12"/>
          <w:sz w:val="24"/>
          <w:szCs w:val="24"/>
          <w:lang w:val="kk-KZ"/>
        </w:rPr>
        <w:t xml:space="preserve">Протекционизм </w:t>
      </w:r>
      <w:r w:rsidRPr="00446449">
        <w:rPr>
          <w:rFonts w:ascii="Times New Roman" w:hAnsi="Times New Roman"/>
          <w:sz w:val="24"/>
          <w:szCs w:val="24"/>
          <w:lang w:val="kk-KZ"/>
        </w:rPr>
        <w:t>дегеніміз не?</w:t>
      </w:r>
    </w:p>
    <w:p w:rsidR="00A32B3E" w:rsidRPr="00446449" w:rsidRDefault="00A32B3E" w:rsidP="0047083B">
      <w:pPr>
        <w:spacing w:after="0" w:line="240" w:lineRule="auto"/>
        <w:jc w:val="center"/>
        <w:rPr>
          <w:rFonts w:ascii="Times New Roman" w:hAnsi="Times New Roman"/>
          <w:b/>
          <w:color w:val="000000"/>
          <w:sz w:val="24"/>
          <w:szCs w:val="24"/>
          <w:lang w:val="kk-KZ"/>
        </w:rPr>
      </w:pPr>
    </w:p>
    <w:p w:rsidR="003A4104" w:rsidRPr="00446449" w:rsidRDefault="003A4104" w:rsidP="0047083B">
      <w:pPr>
        <w:spacing w:after="0" w:line="240" w:lineRule="auto"/>
        <w:jc w:val="center"/>
        <w:rPr>
          <w:rFonts w:ascii="Times New Roman" w:hAnsi="Times New Roman"/>
          <w:b/>
          <w:color w:val="000000"/>
          <w:sz w:val="24"/>
          <w:szCs w:val="24"/>
          <w:lang w:val="kk-KZ"/>
        </w:rPr>
      </w:pPr>
    </w:p>
    <w:p w:rsidR="003A4104" w:rsidRPr="00446449" w:rsidRDefault="003A4104" w:rsidP="0047083B">
      <w:pPr>
        <w:spacing w:after="0" w:line="240" w:lineRule="auto"/>
        <w:jc w:val="center"/>
        <w:rPr>
          <w:rFonts w:ascii="Times New Roman" w:hAnsi="Times New Roman"/>
          <w:b/>
          <w:color w:val="000000"/>
          <w:sz w:val="24"/>
          <w:szCs w:val="24"/>
          <w:lang w:val="kk-KZ"/>
        </w:rPr>
      </w:pPr>
    </w:p>
    <w:p w:rsidR="003A4104" w:rsidRPr="00446449" w:rsidRDefault="003A4104" w:rsidP="0047083B">
      <w:pPr>
        <w:spacing w:after="0" w:line="240" w:lineRule="auto"/>
        <w:jc w:val="center"/>
        <w:rPr>
          <w:rFonts w:ascii="Times New Roman" w:hAnsi="Times New Roman"/>
          <w:b/>
          <w:color w:val="000000"/>
          <w:sz w:val="24"/>
          <w:szCs w:val="24"/>
          <w:lang w:val="kk-KZ"/>
        </w:rPr>
      </w:pPr>
    </w:p>
    <w:p w:rsidR="003A4104" w:rsidRPr="00446449" w:rsidRDefault="003A4104" w:rsidP="0047083B">
      <w:pPr>
        <w:spacing w:after="0" w:line="240" w:lineRule="auto"/>
        <w:jc w:val="center"/>
        <w:rPr>
          <w:rFonts w:ascii="Times New Roman" w:hAnsi="Times New Roman"/>
          <w:b/>
          <w:color w:val="000000"/>
          <w:sz w:val="24"/>
          <w:szCs w:val="24"/>
          <w:lang w:val="kk-KZ"/>
        </w:rPr>
      </w:pPr>
    </w:p>
    <w:p w:rsidR="003A4104" w:rsidRPr="00446449" w:rsidRDefault="003A4104" w:rsidP="0047083B">
      <w:pPr>
        <w:spacing w:after="0" w:line="240" w:lineRule="auto"/>
        <w:jc w:val="center"/>
        <w:rPr>
          <w:rFonts w:ascii="Times New Roman" w:hAnsi="Times New Roman"/>
          <w:b/>
          <w:color w:val="000000"/>
          <w:sz w:val="24"/>
          <w:szCs w:val="24"/>
          <w:lang w:val="kk-KZ"/>
        </w:rPr>
      </w:pPr>
    </w:p>
    <w:p w:rsidR="003A4104" w:rsidRPr="00446449" w:rsidRDefault="003A4104" w:rsidP="0047083B">
      <w:pPr>
        <w:spacing w:after="0" w:line="240" w:lineRule="auto"/>
        <w:jc w:val="center"/>
        <w:rPr>
          <w:rFonts w:ascii="Times New Roman" w:hAnsi="Times New Roman"/>
          <w:b/>
          <w:color w:val="000000"/>
          <w:sz w:val="24"/>
          <w:szCs w:val="24"/>
          <w:lang w:val="kk-KZ"/>
        </w:rPr>
      </w:pPr>
    </w:p>
    <w:p w:rsidR="003A4104" w:rsidRPr="00446449" w:rsidRDefault="003A4104" w:rsidP="0047083B">
      <w:pPr>
        <w:spacing w:after="0" w:line="240" w:lineRule="auto"/>
        <w:jc w:val="center"/>
        <w:rPr>
          <w:rFonts w:ascii="Times New Roman" w:hAnsi="Times New Roman"/>
          <w:b/>
          <w:color w:val="000000"/>
          <w:sz w:val="24"/>
          <w:szCs w:val="24"/>
          <w:lang w:val="kk-KZ"/>
        </w:rPr>
      </w:pPr>
    </w:p>
    <w:p w:rsidR="003A4104" w:rsidRDefault="003A4104" w:rsidP="0047083B">
      <w:pPr>
        <w:spacing w:after="0" w:line="240" w:lineRule="auto"/>
        <w:jc w:val="center"/>
        <w:rPr>
          <w:rFonts w:ascii="Times New Roman" w:hAnsi="Times New Roman"/>
          <w:b/>
          <w:color w:val="000000"/>
          <w:sz w:val="24"/>
          <w:szCs w:val="24"/>
          <w:lang w:val="kk-KZ"/>
        </w:rPr>
      </w:pPr>
    </w:p>
    <w:p w:rsidR="00446449" w:rsidRDefault="00446449" w:rsidP="0047083B">
      <w:pPr>
        <w:spacing w:after="0" w:line="240" w:lineRule="auto"/>
        <w:jc w:val="center"/>
        <w:rPr>
          <w:rFonts w:ascii="Times New Roman" w:hAnsi="Times New Roman"/>
          <w:b/>
          <w:color w:val="000000"/>
          <w:sz w:val="24"/>
          <w:szCs w:val="24"/>
          <w:lang w:val="kk-KZ"/>
        </w:rPr>
      </w:pPr>
    </w:p>
    <w:p w:rsidR="00446449" w:rsidRDefault="00446449" w:rsidP="0047083B">
      <w:pPr>
        <w:spacing w:after="0" w:line="240" w:lineRule="auto"/>
        <w:jc w:val="center"/>
        <w:rPr>
          <w:rFonts w:ascii="Times New Roman" w:hAnsi="Times New Roman"/>
          <w:b/>
          <w:color w:val="000000"/>
          <w:sz w:val="24"/>
          <w:szCs w:val="24"/>
          <w:lang w:val="kk-KZ"/>
        </w:rPr>
      </w:pPr>
    </w:p>
    <w:p w:rsidR="0047083B" w:rsidRPr="00446449" w:rsidRDefault="0047083B" w:rsidP="0047083B">
      <w:pPr>
        <w:spacing w:after="0" w:line="240" w:lineRule="auto"/>
        <w:jc w:val="center"/>
        <w:rPr>
          <w:rFonts w:ascii="Times New Roman" w:hAnsi="Times New Roman"/>
          <w:b/>
          <w:color w:val="000000"/>
          <w:sz w:val="24"/>
          <w:szCs w:val="24"/>
          <w:lang w:val="kk-KZ"/>
        </w:rPr>
      </w:pPr>
      <w:r w:rsidRPr="00446449">
        <w:rPr>
          <w:rFonts w:ascii="Times New Roman" w:hAnsi="Times New Roman"/>
          <w:b/>
          <w:color w:val="000000"/>
          <w:sz w:val="24"/>
          <w:szCs w:val="24"/>
          <w:lang w:val="kk-KZ"/>
        </w:rPr>
        <w:lastRenderedPageBreak/>
        <w:t>ӘДЕБИЕТТЕР</w:t>
      </w:r>
    </w:p>
    <w:p w:rsidR="0047083B" w:rsidRPr="00A554E0" w:rsidRDefault="0047083B" w:rsidP="0047083B">
      <w:pPr>
        <w:spacing w:after="0" w:line="240" w:lineRule="auto"/>
        <w:jc w:val="center"/>
        <w:rPr>
          <w:rFonts w:ascii="Times New Roman" w:hAnsi="Times New Roman"/>
          <w:b/>
          <w:color w:val="000000"/>
          <w:sz w:val="24"/>
          <w:szCs w:val="24"/>
          <w:lang w:val="kk-KZ"/>
        </w:rPr>
      </w:pPr>
    </w:p>
    <w:p w:rsidR="00A554E0" w:rsidRPr="00A554E0" w:rsidRDefault="00A554E0" w:rsidP="00A45359">
      <w:pPr>
        <w:pStyle w:val="a9"/>
        <w:numPr>
          <w:ilvl w:val="0"/>
          <w:numId w:val="95"/>
        </w:numPr>
        <w:tabs>
          <w:tab w:val="clear" w:pos="502"/>
          <w:tab w:val="num" w:pos="142"/>
        </w:tabs>
        <w:spacing w:after="0" w:line="240" w:lineRule="auto"/>
        <w:ind w:left="142" w:firstLine="0"/>
        <w:jc w:val="both"/>
        <w:rPr>
          <w:rFonts w:ascii="Times New Roman" w:hAnsi="Times New Roman"/>
          <w:sz w:val="24"/>
          <w:szCs w:val="24"/>
          <w:lang w:val="kk-KZ"/>
        </w:rPr>
      </w:pPr>
      <w:r w:rsidRPr="00A554E0">
        <w:rPr>
          <w:rFonts w:ascii="Times New Roman" w:hAnsi="Times New Roman"/>
          <w:color w:val="000000"/>
          <w:sz w:val="24"/>
          <w:szCs w:val="24"/>
          <w:shd w:val="clear" w:color="auto" w:fill="FFFFFF"/>
        </w:rPr>
        <w:t>Мэнкью Г. Н., Тейлор М.П. Экономикс, 4-халы</w:t>
      </w:r>
      <w:r w:rsidRPr="00A554E0">
        <w:rPr>
          <w:rFonts w:ascii="Times New Roman" w:hAnsi="Times New Roman"/>
          <w:color w:val="000000"/>
          <w:sz w:val="24"/>
          <w:szCs w:val="24"/>
          <w:shd w:val="clear" w:color="auto" w:fill="FFFFFF"/>
          <w:lang w:val="kk-KZ"/>
        </w:rPr>
        <w:t>қ</w:t>
      </w:r>
      <w:r w:rsidRPr="00A554E0">
        <w:rPr>
          <w:rFonts w:ascii="Times New Roman" w:hAnsi="Times New Roman"/>
          <w:color w:val="000000"/>
          <w:sz w:val="24"/>
          <w:szCs w:val="24"/>
          <w:shd w:val="clear" w:color="auto" w:fill="FFFFFF"/>
        </w:rPr>
        <w:t>аралы</w:t>
      </w:r>
      <w:r w:rsidRPr="00A554E0">
        <w:rPr>
          <w:rFonts w:ascii="Times New Roman" w:hAnsi="Times New Roman"/>
          <w:color w:val="000000"/>
          <w:sz w:val="24"/>
          <w:szCs w:val="24"/>
          <w:shd w:val="clear" w:color="auto" w:fill="FFFFFF"/>
          <w:lang w:val="kk-KZ"/>
        </w:rPr>
        <w:t>қ басылым. Алматы: Ұлттық аударма бюросы, 2018.-848б.</w:t>
      </w:r>
    </w:p>
    <w:p w:rsidR="00A554E0" w:rsidRPr="00A554E0" w:rsidRDefault="00A554E0" w:rsidP="00A45359">
      <w:pPr>
        <w:pStyle w:val="a9"/>
        <w:numPr>
          <w:ilvl w:val="0"/>
          <w:numId w:val="95"/>
        </w:numPr>
        <w:tabs>
          <w:tab w:val="clear" w:pos="502"/>
          <w:tab w:val="num" w:pos="142"/>
        </w:tabs>
        <w:spacing w:after="0" w:line="240" w:lineRule="auto"/>
        <w:ind w:left="142" w:firstLine="0"/>
        <w:jc w:val="both"/>
        <w:rPr>
          <w:rFonts w:ascii="Times New Roman" w:hAnsi="Times New Roman"/>
          <w:sz w:val="24"/>
          <w:szCs w:val="24"/>
          <w:lang w:val="kk-KZ"/>
        </w:rPr>
      </w:pPr>
      <w:r w:rsidRPr="00A554E0">
        <w:rPr>
          <w:rFonts w:ascii="Times New Roman" w:hAnsi="Times New Roman"/>
          <w:sz w:val="24"/>
          <w:szCs w:val="24"/>
          <w:lang w:val="kk-KZ"/>
        </w:rPr>
        <w:t>Ахмедьярова М.В., Жоламанов Е.М., Оралтаев Т.Қ. Экономикалық теория : Оқу құралы. Алматы ,2016</w:t>
      </w:r>
    </w:p>
    <w:p w:rsidR="00A554E0" w:rsidRPr="00A554E0" w:rsidRDefault="00A554E0" w:rsidP="00A45359">
      <w:pPr>
        <w:pStyle w:val="a9"/>
        <w:numPr>
          <w:ilvl w:val="0"/>
          <w:numId w:val="95"/>
        </w:numPr>
        <w:spacing w:after="0" w:line="240" w:lineRule="auto"/>
        <w:jc w:val="both"/>
        <w:rPr>
          <w:rFonts w:ascii="Times New Roman" w:hAnsi="Times New Roman"/>
          <w:sz w:val="24"/>
          <w:szCs w:val="24"/>
          <w:lang w:val="kk-KZ"/>
        </w:rPr>
      </w:pPr>
      <w:r w:rsidRPr="00A554E0">
        <w:rPr>
          <w:rFonts w:ascii="Times New Roman" w:hAnsi="Times New Roman"/>
          <w:sz w:val="24"/>
          <w:szCs w:val="24"/>
          <w:lang w:val="kk-KZ"/>
        </w:rPr>
        <w:t>Макконнелл К.Р., Брю С.Л. Экономикс: принципы, проблемы и политика/ пер. с 19-го англ. изд.-М.:ИНФРА-М, 2013.</w:t>
      </w:r>
    </w:p>
    <w:p w:rsidR="00A554E0" w:rsidRPr="00A554E0" w:rsidRDefault="00A554E0" w:rsidP="00A45359">
      <w:pPr>
        <w:pStyle w:val="a9"/>
        <w:numPr>
          <w:ilvl w:val="0"/>
          <w:numId w:val="95"/>
        </w:numPr>
        <w:spacing w:after="0" w:line="240" w:lineRule="auto"/>
        <w:jc w:val="both"/>
        <w:rPr>
          <w:rFonts w:ascii="Times New Roman" w:hAnsi="Times New Roman"/>
          <w:sz w:val="24"/>
          <w:szCs w:val="24"/>
          <w:lang w:val="kk-KZ"/>
        </w:rPr>
      </w:pPr>
      <w:r w:rsidRPr="00A554E0">
        <w:rPr>
          <w:rFonts w:ascii="Times New Roman" w:hAnsi="Times New Roman"/>
          <w:sz w:val="24"/>
          <w:szCs w:val="24"/>
          <w:lang w:val="kk-KZ"/>
        </w:rPr>
        <w:t>Курс экономической теории: учебник-7-е изд., дополн. и переработанопод ред. Чепурина М.Н., Киселевой Е.А.-Киров: «АСА», 2012</w:t>
      </w:r>
    </w:p>
    <w:p w:rsidR="00A554E0" w:rsidRPr="00A554E0" w:rsidRDefault="00A554E0" w:rsidP="00A45359">
      <w:pPr>
        <w:numPr>
          <w:ilvl w:val="0"/>
          <w:numId w:val="95"/>
        </w:numPr>
        <w:tabs>
          <w:tab w:val="clear" w:pos="502"/>
          <w:tab w:val="left" w:pos="0"/>
          <w:tab w:val="num" w:pos="720"/>
        </w:tabs>
        <w:spacing w:after="0" w:line="240" w:lineRule="auto"/>
        <w:ind w:left="0" w:firstLine="0"/>
        <w:jc w:val="both"/>
        <w:rPr>
          <w:rFonts w:ascii="Times New Roman" w:hAnsi="Times New Roman"/>
          <w:color w:val="000000"/>
          <w:sz w:val="24"/>
          <w:szCs w:val="24"/>
        </w:rPr>
      </w:pPr>
      <w:r w:rsidRPr="00A554E0">
        <w:rPr>
          <w:rFonts w:ascii="Times New Roman" w:hAnsi="Times New Roman"/>
          <w:color w:val="000000"/>
          <w:sz w:val="24"/>
          <w:szCs w:val="24"/>
        </w:rPr>
        <w:t>Темирбекова А.Б. Экономическая теория: краткий курс лекций : учебное пособие / А. Б. Темирбекова. - Алматы : Эверо, 2012. - 244 с</w:t>
      </w:r>
    </w:p>
    <w:p w:rsidR="00A554E0" w:rsidRPr="00A554E0" w:rsidRDefault="00A554E0" w:rsidP="00A45359">
      <w:pPr>
        <w:numPr>
          <w:ilvl w:val="0"/>
          <w:numId w:val="95"/>
        </w:numPr>
        <w:tabs>
          <w:tab w:val="clear" w:pos="502"/>
          <w:tab w:val="left" w:pos="0"/>
          <w:tab w:val="num" w:pos="720"/>
        </w:tabs>
        <w:spacing w:after="0" w:line="240" w:lineRule="auto"/>
        <w:ind w:left="0" w:firstLine="0"/>
        <w:jc w:val="both"/>
        <w:rPr>
          <w:rFonts w:ascii="Times New Roman" w:hAnsi="Times New Roman"/>
          <w:color w:val="000000"/>
          <w:sz w:val="24"/>
          <w:szCs w:val="24"/>
        </w:rPr>
      </w:pPr>
      <w:r w:rsidRPr="00A554E0">
        <w:rPr>
          <w:rFonts w:ascii="Times New Roman" w:hAnsi="Times New Roman"/>
          <w:color w:val="000000"/>
          <w:sz w:val="24"/>
          <w:szCs w:val="24"/>
        </w:rPr>
        <w:t>Байтиленова Е.С. Стратегиялық менеджмент : оқу құралы / Е. С. Байтиленова, Д. С. Байтиленова. - Алматы : Эверо, 2016. - 144 с.</w:t>
      </w:r>
    </w:p>
    <w:p w:rsidR="00A554E0" w:rsidRPr="00A554E0" w:rsidRDefault="00A554E0" w:rsidP="00A45359">
      <w:pPr>
        <w:numPr>
          <w:ilvl w:val="0"/>
          <w:numId w:val="95"/>
        </w:numPr>
        <w:tabs>
          <w:tab w:val="clear" w:pos="502"/>
          <w:tab w:val="left" w:pos="0"/>
          <w:tab w:val="num" w:pos="720"/>
        </w:tabs>
        <w:spacing w:after="0" w:line="240" w:lineRule="auto"/>
        <w:ind w:left="0" w:firstLine="0"/>
        <w:jc w:val="both"/>
        <w:rPr>
          <w:rFonts w:ascii="Times New Roman" w:hAnsi="Times New Roman"/>
          <w:color w:val="000000"/>
          <w:sz w:val="24"/>
          <w:szCs w:val="24"/>
        </w:rPr>
      </w:pPr>
      <w:r w:rsidRPr="00A554E0">
        <w:rPr>
          <w:rFonts w:ascii="Times New Roman" w:hAnsi="Times New Roman"/>
          <w:color w:val="000000"/>
          <w:sz w:val="24"/>
          <w:szCs w:val="24"/>
        </w:rPr>
        <w:t>Рахметулина Ж.Б. Экономикалыќ теория: есептер, схемалар, тесттер : о</w:t>
      </w:r>
      <w:r w:rsidRPr="00A554E0">
        <w:rPr>
          <w:rFonts w:ascii="Times New Roman" w:hAnsi="Times New Roman"/>
          <w:color w:val="000000"/>
          <w:sz w:val="24"/>
          <w:szCs w:val="24"/>
          <w:lang w:val="kk-KZ"/>
        </w:rPr>
        <w:t>қ</w:t>
      </w:r>
      <w:r w:rsidRPr="00A554E0">
        <w:rPr>
          <w:rFonts w:ascii="Times New Roman" w:hAnsi="Times New Roman"/>
          <w:color w:val="000000"/>
          <w:sz w:val="24"/>
          <w:szCs w:val="24"/>
        </w:rPr>
        <w:t xml:space="preserve">у </w:t>
      </w:r>
      <w:r w:rsidRPr="00A554E0">
        <w:rPr>
          <w:rFonts w:ascii="Times New Roman" w:hAnsi="Times New Roman"/>
          <w:color w:val="000000"/>
          <w:sz w:val="24"/>
          <w:szCs w:val="24"/>
          <w:lang w:val="kk-KZ"/>
        </w:rPr>
        <w:t>құ</w:t>
      </w:r>
      <w:r w:rsidRPr="00A554E0">
        <w:rPr>
          <w:rFonts w:ascii="Times New Roman" w:hAnsi="Times New Roman"/>
          <w:color w:val="000000"/>
          <w:sz w:val="24"/>
          <w:szCs w:val="24"/>
        </w:rPr>
        <w:t>ралы 5В050600 - "Экономика" маман. студ. арналєан / Ж. Б. Рахметулина, Т. А. Абылайханова. - Алматы : Экономика, 2015. - 265 с</w:t>
      </w:r>
    </w:p>
    <w:p w:rsidR="00A554E0" w:rsidRPr="00A554E0" w:rsidRDefault="00A554E0" w:rsidP="00A45359">
      <w:pPr>
        <w:numPr>
          <w:ilvl w:val="0"/>
          <w:numId w:val="95"/>
        </w:numPr>
        <w:tabs>
          <w:tab w:val="clear" w:pos="502"/>
          <w:tab w:val="left" w:pos="0"/>
          <w:tab w:val="num" w:pos="720"/>
        </w:tabs>
        <w:spacing w:after="0" w:line="240" w:lineRule="auto"/>
        <w:ind w:left="0" w:firstLine="0"/>
        <w:jc w:val="both"/>
        <w:rPr>
          <w:rFonts w:ascii="Times New Roman" w:hAnsi="Times New Roman"/>
          <w:color w:val="000000"/>
          <w:sz w:val="24"/>
          <w:szCs w:val="24"/>
        </w:rPr>
      </w:pPr>
      <w:r w:rsidRPr="00A554E0">
        <w:rPr>
          <w:rFonts w:ascii="Times New Roman" w:hAnsi="Times New Roman"/>
          <w:color w:val="000000"/>
          <w:sz w:val="24"/>
          <w:szCs w:val="24"/>
        </w:rPr>
        <w:t>Темірбекова А.Б. Экономикалыќ теория негіздері : о</w:t>
      </w:r>
      <w:r w:rsidRPr="00A554E0">
        <w:rPr>
          <w:rFonts w:ascii="Times New Roman" w:hAnsi="Times New Roman"/>
          <w:color w:val="000000"/>
          <w:sz w:val="24"/>
          <w:szCs w:val="24"/>
          <w:lang w:val="kk-KZ"/>
        </w:rPr>
        <w:t>қ</w:t>
      </w:r>
      <w:r w:rsidRPr="00A554E0">
        <w:rPr>
          <w:rFonts w:ascii="Times New Roman" w:hAnsi="Times New Roman"/>
          <w:color w:val="000000"/>
          <w:sz w:val="24"/>
          <w:szCs w:val="24"/>
        </w:rPr>
        <w:t xml:space="preserve">у </w:t>
      </w:r>
      <w:r w:rsidRPr="00A554E0">
        <w:rPr>
          <w:rFonts w:ascii="Times New Roman" w:hAnsi="Times New Roman"/>
          <w:color w:val="000000"/>
          <w:sz w:val="24"/>
          <w:szCs w:val="24"/>
          <w:lang w:val="kk-KZ"/>
        </w:rPr>
        <w:t>құ</w:t>
      </w:r>
      <w:r w:rsidRPr="00A554E0">
        <w:rPr>
          <w:rFonts w:ascii="Times New Roman" w:hAnsi="Times New Roman"/>
          <w:color w:val="000000"/>
          <w:sz w:val="24"/>
          <w:szCs w:val="24"/>
        </w:rPr>
        <w:t>ралы / А. Б. Темірбекова. - Алматы : "Эверо", 2012. - 196 с</w:t>
      </w:r>
    </w:p>
    <w:p w:rsidR="00A554E0" w:rsidRPr="00A554E0" w:rsidRDefault="00A554E0" w:rsidP="00A45359">
      <w:pPr>
        <w:numPr>
          <w:ilvl w:val="0"/>
          <w:numId w:val="95"/>
        </w:numPr>
        <w:tabs>
          <w:tab w:val="clear" w:pos="502"/>
          <w:tab w:val="left" w:pos="0"/>
          <w:tab w:val="num" w:pos="720"/>
        </w:tabs>
        <w:spacing w:after="0" w:line="240" w:lineRule="auto"/>
        <w:ind w:left="0" w:firstLine="0"/>
        <w:jc w:val="both"/>
        <w:rPr>
          <w:rFonts w:ascii="Times New Roman" w:hAnsi="Times New Roman"/>
          <w:color w:val="000000"/>
          <w:sz w:val="24"/>
          <w:szCs w:val="24"/>
        </w:rPr>
      </w:pPr>
      <w:r w:rsidRPr="00A554E0">
        <w:rPr>
          <w:rFonts w:ascii="Times New Roman" w:hAnsi="Times New Roman"/>
          <w:color w:val="000000"/>
          <w:sz w:val="24"/>
          <w:szCs w:val="24"/>
        </w:rPr>
        <w:t>Калымбетова А.Р. Банктік операциялар және олардың бухгалтерлік есебі:Оқу құралы / А. Р. Калымбетова, С. С. Ыдырыс, М. Мунасипова. - Шымкент : ЖШС "Нұрсәт-2 НС" баспасы, 2014. - 200 с.</w:t>
      </w: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Default="00446449" w:rsidP="00635CD6">
      <w:pPr>
        <w:spacing w:after="0" w:line="240" w:lineRule="auto"/>
        <w:rPr>
          <w:rFonts w:ascii="Times New Roman" w:hAnsi="Times New Roman"/>
          <w:sz w:val="24"/>
          <w:szCs w:val="24"/>
          <w:lang w:val="kk-KZ"/>
        </w:rPr>
      </w:pPr>
    </w:p>
    <w:p w:rsidR="00446449" w:rsidRPr="00446449" w:rsidRDefault="00446449" w:rsidP="00635CD6">
      <w:pPr>
        <w:spacing w:after="0" w:line="240" w:lineRule="auto"/>
        <w:rPr>
          <w:rFonts w:ascii="Times New Roman" w:hAnsi="Times New Roman"/>
          <w:sz w:val="24"/>
          <w:szCs w:val="24"/>
          <w:lang w:val="kk-KZ"/>
        </w:rPr>
      </w:pPr>
    </w:p>
    <w:sectPr w:rsidR="00446449" w:rsidRPr="00446449" w:rsidSect="00AF2352">
      <w:footerReference w:type="default" r:id="rId13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36D0" w:rsidRDefault="008336D0" w:rsidP="00F336BD">
      <w:pPr>
        <w:spacing w:after="0" w:line="240" w:lineRule="auto"/>
      </w:pPr>
      <w:r>
        <w:separator/>
      </w:r>
    </w:p>
  </w:endnote>
  <w:endnote w:type="continuationSeparator" w:id="1">
    <w:p w:rsidR="008336D0" w:rsidRDefault="008336D0" w:rsidP="00F336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KZ Arial">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KZ Times New Roman">
    <w:altName w:val="Times New Roman"/>
    <w:charset w:val="00"/>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63952"/>
      <w:docPartObj>
        <w:docPartGallery w:val="Page Numbers (Bottom of Page)"/>
        <w:docPartUnique/>
      </w:docPartObj>
    </w:sdtPr>
    <w:sdtContent>
      <w:p w:rsidR="006B63BF" w:rsidRDefault="00594F99">
        <w:pPr>
          <w:pStyle w:val="af2"/>
          <w:jc w:val="right"/>
        </w:pPr>
        <w:fldSimple w:instr=" PAGE   \* MERGEFORMAT ">
          <w:r w:rsidR="00730983">
            <w:rPr>
              <w:noProof/>
            </w:rPr>
            <w:t>4</w:t>
          </w:r>
        </w:fldSimple>
      </w:p>
    </w:sdtContent>
  </w:sdt>
  <w:p w:rsidR="006B63BF" w:rsidRDefault="006B63BF">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36D0" w:rsidRDefault="008336D0" w:rsidP="00F336BD">
      <w:pPr>
        <w:spacing w:after="0" w:line="240" w:lineRule="auto"/>
      </w:pPr>
      <w:r>
        <w:separator/>
      </w:r>
    </w:p>
  </w:footnote>
  <w:footnote w:type="continuationSeparator" w:id="1">
    <w:p w:rsidR="008336D0" w:rsidRDefault="008336D0" w:rsidP="00F336B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E1FEB"/>
    <w:multiLevelType w:val="hybridMultilevel"/>
    <w:tmpl w:val="18804B98"/>
    <w:lvl w:ilvl="0" w:tplc="6A9C626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1D587A"/>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071D0291"/>
    <w:multiLevelType w:val="multilevel"/>
    <w:tmpl w:val="703C2880"/>
    <w:lvl w:ilvl="0">
      <w:start w:val="1"/>
      <w:numFmt w:val="decimal"/>
      <w:lvlText w:val="%1."/>
      <w:lvlJc w:val="left"/>
      <w:pPr>
        <w:tabs>
          <w:tab w:val="num" w:pos="360"/>
        </w:tabs>
        <w:ind w:left="36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D645744"/>
    <w:multiLevelType w:val="hybridMultilevel"/>
    <w:tmpl w:val="A7B2D174"/>
    <w:lvl w:ilvl="0" w:tplc="04190017">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0DBF787D"/>
    <w:multiLevelType w:val="singleLevel"/>
    <w:tmpl w:val="496ADDAE"/>
    <w:lvl w:ilvl="0">
      <w:start w:val="1"/>
      <w:numFmt w:val="decimal"/>
      <w:lvlText w:val="%1."/>
      <w:lvlJc w:val="left"/>
      <w:pPr>
        <w:tabs>
          <w:tab w:val="num" w:pos="1069"/>
        </w:tabs>
        <w:ind w:left="1069" w:hanging="360"/>
      </w:pPr>
      <w:rPr>
        <w:rFonts w:hint="default"/>
      </w:rPr>
    </w:lvl>
  </w:abstractNum>
  <w:abstractNum w:abstractNumId="5">
    <w:nsid w:val="0DE95805"/>
    <w:multiLevelType w:val="multilevel"/>
    <w:tmpl w:val="7FA8E020"/>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0E16249D"/>
    <w:multiLevelType w:val="hybridMultilevel"/>
    <w:tmpl w:val="AEC67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940932"/>
    <w:multiLevelType w:val="singleLevel"/>
    <w:tmpl w:val="F3709772"/>
    <w:lvl w:ilvl="0">
      <w:numFmt w:val="bullet"/>
      <w:lvlText w:val="-"/>
      <w:lvlJc w:val="left"/>
      <w:pPr>
        <w:tabs>
          <w:tab w:val="num" w:pos="360"/>
        </w:tabs>
        <w:ind w:left="360" w:hanging="360"/>
      </w:pPr>
      <w:rPr>
        <w:rFonts w:hint="default"/>
      </w:rPr>
    </w:lvl>
  </w:abstractNum>
  <w:abstractNum w:abstractNumId="8">
    <w:nsid w:val="0EDE135D"/>
    <w:multiLevelType w:val="hybridMultilevel"/>
    <w:tmpl w:val="2A22AE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CA295C"/>
    <w:multiLevelType w:val="hybridMultilevel"/>
    <w:tmpl w:val="CF628AD4"/>
    <w:lvl w:ilvl="0" w:tplc="05420DB8">
      <w:start w:val="1"/>
      <w:numFmt w:val="bullet"/>
      <w:lvlText w:val=""/>
      <w:lvlJc w:val="left"/>
      <w:pPr>
        <w:tabs>
          <w:tab w:val="num" w:pos="720"/>
        </w:tabs>
        <w:ind w:left="397" w:hanging="3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1E410CB"/>
    <w:multiLevelType w:val="hybridMultilevel"/>
    <w:tmpl w:val="DF38E1E0"/>
    <w:lvl w:ilvl="0" w:tplc="0DE8F0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146808D6"/>
    <w:multiLevelType w:val="hybridMultilevel"/>
    <w:tmpl w:val="9288CF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4832A85"/>
    <w:multiLevelType w:val="singleLevel"/>
    <w:tmpl w:val="0419000F"/>
    <w:lvl w:ilvl="0">
      <w:start w:val="1"/>
      <w:numFmt w:val="decimal"/>
      <w:lvlText w:val="%1."/>
      <w:lvlJc w:val="left"/>
      <w:pPr>
        <w:tabs>
          <w:tab w:val="num" w:pos="360"/>
        </w:tabs>
        <w:ind w:left="360" w:hanging="360"/>
      </w:pPr>
    </w:lvl>
  </w:abstractNum>
  <w:abstractNum w:abstractNumId="13">
    <w:nsid w:val="14A53350"/>
    <w:multiLevelType w:val="singleLevel"/>
    <w:tmpl w:val="73A86F84"/>
    <w:lvl w:ilvl="0">
      <w:start w:val="1"/>
      <w:numFmt w:val="decimal"/>
      <w:lvlText w:val="%1."/>
      <w:lvlJc w:val="left"/>
      <w:pPr>
        <w:tabs>
          <w:tab w:val="num" w:pos="375"/>
        </w:tabs>
        <w:ind w:left="375" w:hanging="375"/>
      </w:pPr>
      <w:rPr>
        <w:rFonts w:hint="default"/>
      </w:rPr>
    </w:lvl>
  </w:abstractNum>
  <w:abstractNum w:abstractNumId="14">
    <w:nsid w:val="14C8617E"/>
    <w:multiLevelType w:val="multilevel"/>
    <w:tmpl w:val="34AAC9CA"/>
    <w:lvl w:ilvl="0">
      <w:start w:val="1"/>
      <w:numFmt w:val="decimal"/>
      <w:lvlText w:val="%1."/>
      <w:lvlJc w:val="left"/>
      <w:pPr>
        <w:tabs>
          <w:tab w:val="num" w:pos="780"/>
        </w:tabs>
        <w:ind w:left="780" w:hanging="360"/>
      </w:pPr>
      <w:rPr>
        <w:rFonts w:hint="default"/>
      </w:rPr>
    </w:lvl>
    <w:lvl w:ilvl="1" w:tentative="1">
      <w:start w:val="1"/>
      <w:numFmt w:val="lowerLetter"/>
      <w:lvlText w:val="%2."/>
      <w:lvlJc w:val="left"/>
      <w:pPr>
        <w:tabs>
          <w:tab w:val="num" w:pos="1500"/>
        </w:tabs>
        <w:ind w:left="1500" w:hanging="360"/>
      </w:pPr>
    </w:lvl>
    <w:lvl w:ilvl="2" w:tentative="1">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tentative="1">
      <w:start w:val="1"/>
      <w:numFmt w:val="lowerLetter"/>
      <w:lvlText w:val="%5."/>
      <w:lvlJc w:val="left"/>
      <w:pPr>
        <w:tabs>
          <w:tab w:val="num" w:pos="3660"/>
        </w:tabs>
        <w:ind w:left="3660" w:hanging="360"/>
      </w:pPr>
    </w:lvl>
    <w:lvl w:ilvl="5" w:tentative="1">
      <w:start w:val="1"/>
      <w:numFmt w:val="lowerRoman"/>
      <w:lvlText w:val="%6."/>
      <w:lvlJc w:val="right"/>
      <w:pPr>
        <w:tabs>
          <w:tab w:val="num" w:pos="4380"/>
        </w:tabs>
        <w:ind w:left="4380" w:hanging="180"/>
      </w:pPr>
    </w:lvl>
    <w:lvl w:ilvl="6" w:tentative="1">
      <w:start w:val="1"/>
      <w:numFmt w:val="decimal"/>
      <w:lvlText w:val="%7."/>
      <w:lvlJc w:val="left"/>
      <w:pPr>
        <w:tabs>
          <w:tab w:val="num" w:pos="5100"/>
        </w:tabs>
        <w:ind w:left="5100" w:hanging="360"/>
      </w:pPr>
    </w:lvl>
    <w:lvl w:ilvl="7" w:tentative="1">
      <w:start w:val="1"/>
      <w:numFmt w:val="lowerLetter"/>
      <w:lvlText w:val="%8."/>
      <w:lvlJc w:val="left"/>
      <w:pPr>
        <w:tabs>
          <w:tab w:val="num" w:pos="5820"/>
        </w:tabs>
        <w:ind w:left="5820" w:hanging="360"/>
      </w:pPr>
    </w:lvl>
    <w:lvl w:ilvl="8" w:tentative="1">
      <w:start w:val="1"/>
      <w:numFmt w:val="lowerRoman"/>
      <w:lvlText w:val="%9."/>
      <w:lvlJc w:val="right"/>
      <w:pPr>
        <w:tabs>
          <w:tab w:val="num" w:pos="6540"/>
        </w:tabs>
        <w:ind w:left="6540" w:hanging="180"/>
      </w:pPr>
    </w:lvl>
  </w:abstractNum>
  <w:abstractNum w:abstractNumId="15">
    <w:nsid w:val="155F04D0"/>
    <w:multiLevelType w:val="hybridMultilevel"/>
    <w:tmpl w:val="AB9CFC34"/>
    <w:lvl w:ilvl="0" w:tplc="05420DB8">
      <w:start w:val="1"/>
      <w:numFmt w:val="bullet"/>
      <w:lvlText w:val=""/>
      <w:lvlJc w:val="left"/>
      <w:pPr>
        <w:tabs>
          <w:tab w:val="num" w:pos="1440"/>
        </w:tabs>
        <w:ind w:left="1117" w:hanging="37"/>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15603ECE"/>
    <w:multiLevelType w:val="multilevel"/>
    <w:tmpl w:val="5E4CD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5616208"/>
    <w:multiLevelType w:val="hybridMultilevel"/>
    <w:tmpl w:val="41F49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5824E26"/>
    <w:multiLevelType w:val="multilevel"/>
    <w:tmpl w:val="97E84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5B738D8"/>
    <w:multiLevelType w:val="hybridMultilevel"/>
    <w:tmpl w:val="2F949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77F2352"/>
    <w:multiLevelType w:val="singleLevel"/>
    <w:tmpl w:val="24D0A5E6"/>
    <w:lvl w:ilvl="0">
      <w:start w:val="1"/>
      <w:numFmt w:val="bullet"/>
      <w:lvlText w:val="-"/>
      <w:lvlJc w:val="left"/>
      <w:pPr>
        <w:tabs>
          <w:tab w:val="num" w:pos="360"/>
        </w:tabs>
        <w:ind w:left="360" w:hanging="360"/>
      </w:pPr>
      <w:rPr>
        <w:rFonts w:ascii="Times New Roman" w:hAnsi="Times New Roman" w:hint="default"/>
      </w:rPr>
    </w:lvl>
  </w:abstractNum>
  <w:abstractNum w:abstractNumId="21">
    <w:nsid w:val="1856620F"/>
    <w:multiLevelType w:val="hybridMultilevel"/>
    <w:tmpl w:val="3B5A61C2"/>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197F6185"/>
    <w:multiLevelType w:val="hybridMultilevel"/>
    <w:tmpl w:val="391EA766"/>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23">
    <w:nsid w:val="19D66381"/>
    <w:multiLevelType w:val="hybridMultilevel"/>
    <w:tmpl w:val="52C261D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1E3878F3"/>
    <w:multiLevelType w:val="multilevel"/>
    <w:tmpl w:val="AECE8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0550608"/>
    <w:multiLevelType w:val="hybridMultilevel"/>
    <w:tmpl w:val="36B04F86"/>
    <w:lvl w:ilvl="0" w:tplc="70920AEA">
      <w:start w:val="1"/>
      <w:numFmt w:val="bullet"/>
      <w:lvlText w:val="-"/>
      <w:lvlJc w:val="left"/>
      <w:pPr>
        <w:tabs>
          <w:tab w:val="num" w:pos="1215"/>
        </w:tabs>
        <w:ind w:left="1215" w:hanging="67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281E4430"/>
    <w:multiLevelType w:val="hybridMultilevel"/>
    <w:tmpl w:val="CC16E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B755362"/>
    <w:multiLevelType w:val="hybridMultilevel"/>
    <w:tmpl w:val="08889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BB61C07"/>
    <w:multiLevelType w:val="hybridMultilevel"/>
    <w:tmpl w:val="ED8A6786"/>
    <w:lvl w:ilvl="0" w:tplc="11A0840C">
      <w:start w:val="1"/>
      <w:numFmt w:val="decimal"/>
      <w:lvlText w:val="%1."/>
      <w:lvlJc w:val="left"/>
      <w:pPr>
        <w:tabs>
          <w:tab w:val="num" w:pos="720"/>
        </w:tabs>
        <w:ind w:left="720" w:hanging="360"/>
      </w:pPr>
    </w:lvl>
    <w:lvl w:ilvl="1" w:tplc="3E76C2FC">
      <w:numFmt w:val="none"/>
      <w:lvlText w:val=""/>
      <w:lvlJc w:val="left"/>
      <w:pPr>
        <w:tabs>
          <w:tab w:val="num" w:pos="360"/>
        </w:tabs>
      </w:pPr>
    </w:lvl>
    <w:lvl w:ilvl="2" w:tplc="EF285F90">
      <w:numFmt w:val="none"/>
      <w:lvlText w:val=""/>
      <w:lvlJc w:val="left"/>
      <w:pPr>
        <w:tabs>
          <w:tab w:val="num" w:pos="360"/>
        </w:tabs>
      </w:pPr>
    </w:lvl>
    <w:lvl w:ilvl="3" w:tplc="9086F31C">
      <w:numFmt w:val="none"/>
      <w:lvlText w:val=""/>
      <w:lvlJc w:val="left"/>
      <w:pPr>
        <w:tabs>
          <w:tab w:val="num" w:pos="360"/>
        </w:tabs>
      </w:pPr>
    </w:lvl>
    <w:lvl w:ilvl="4" w:tplc="15001808">
      <w:numFmt w:val="none"/>
      <w:lvlText w:val=""/>
      <w:lvlJc w:val="left"/>
      <w:pPr>
        <w:tabs>
          <w:tab w:val="num" w:pos="360"/>
        </w:tabs>
      </w:pPr>
    </w:lvl>
    <w:lvl w:ilvl="5" w:tplc="580C3DCA">
      <w:numFmt w:val="none"/>
      <w:lvlText w:val=""/>
      <w:lvlJc w:val="left"/>
      <w:pPr>
        <w:tabs>
          <w:tab w:val="num" w:pos="360"/>
        </w:tabs>
      </w:pPr>
    </w:lvl>
    <w:lvl w:ilvl="6" w:tplc="BE462552">
      <w:numFmt w:val="none"/>
      <w:lvlText w:val=""/>
      <w:lvlJc w:val="left"/>
      <w:pPr>
        <w:tabs>
          <w:tab w:val="num" w:pos="360"/>
        </w:tabs>
      </w:pPr>
    </w:lvl>
    <w:lvl w:ilvl="7" w:tplc="081A1948">
      <w:numFmt w:val="none"/>
      <w:lvlText w:val=""/>
      <w:lvlJc w:val="left"/>
      <w:pPr>
        <w:tabs>
          <w:tab w:val="num" w:pos="360"/>
        </w:tabs>
      </w:pPr>
    </w:lvl>
    <w:lvl w:ilvl="8" w:tplc="40BE0F04">
      <w:numFmt w:val="none"/>
      <w:lvlText w:val=""/>
      <w:lvlJc w:val="left"/>
      <w:pPr>
        <w:tabs>
          <w:tab w:val="num" w:pos="360"/>
        </w:tabs>
      </w:pPr>
    </w:lvl>
  </w:abstractNum>
  <w:abstractNum w:abstractNumId="29">
    <w:nsid w:val="2C07563F"/>
    <w:multiLevelType w:val="hybridMultilevel"/>
    <w:tmpl w:val="8CC61A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D957A6E"/>
    <w:multiLevelType w:val="hybridMultilevel"/>
    <w:tmpl w:val="B59CB96E"/>
    <w:lvl w:ilvl="0" w:tplc="040456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2DD62838"/>
    <w:multiLevelType w:val="hybridMultilevel"/>
    <w:tmpl w:val="7C30A3CC"/>
    <w:lvl w:ilvl="0" w:tplc="2C10F0C6">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2F23022D"/>
    <w:multiLevelType w:val="singleLevel"/>
    <w:tmpl w:val="0419000F"/>
    <w:lvl w:ilvl="0">
      <w:start w:val="1"/>
      <w:numFmt w:val="decimal"/>
      <w:lvlText w:val="%1."/>
      <w:lvlJc w:val="left"/>
      <w:pPr>
        <w:tabs>
          <w:tab w:val="num" w:pos="360"/>
        </w:tabs>
        <w:ind w:left="360" w:hanging="360"/>
      </w:pPr>
      <w:rPr>
        <w:rFonts w:hint="default"/>
      </w:rPr>
    </w:lvl>
  </w:abstractNum>
  <w:abstractNum w:abstractNumId="33">
    <w:nsid w:val="307C3A5A"/>
    <w:multiLevelType w:val="multilevel"/>
    <w:tmpl w:val="6DA03538"/>
    <w:lvl w:ilvl="0">
      <w:start w:val="1"/>
      <w:numFmt w:val="decimal"/>
      <w:lvlText w:val="%1."/>
      <w:lvlJc w:val="left"/>
      <w:pPr>
        <w:tabs>
          <w:tab w:val="num" w:pos="360"/>
        </w:tabs>
        <w:ind w:left="360" w:hanging="360"/>
      </w:pPr>
    </w:lvl>
    <w:lvl w:ilvl="1">
      <w:start w:val="1"/>
      <w:numFmt w:val="decimal"/>
      <w:isLgl/>
      <w:lvlText w:val="%1.%2"/>
      <w:lvlJc w:val="left"/>
      <w:pPr>
        <w:ind w:left="981" w:hanging="55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34">
    <w:nsid w:val="30A31C57"/>
    <w:multiLevelType w:val="hybridMultilevel"/>
    <w:tmpl w:val="A830C582"/>
    <w:lvl w:ilvl="0" w:tplc="9D94D64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5">
    <w:nsid w:val="317052D9"/>
    <w:multiLevelType w:val="multilevel"/>
    <w:tmpl w:val="6F5C9CC6"/>
    <w:lvl w:ilvl="0">
      <w:start w:val="1"/>
      <w:numFmt w:val="decimal"/>
      <w:lvlText w:val="%1."/>
      <w:lvlJc w:val="left"/>
      <w:pPr>
        <w:tabs>
          <w:tab w:val="num" w:pos="0"/>
        </w:tabs>
        <w:ind w:left="0" w:hanging="36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5040" w:hanging="1080"/>
      </w:pPr>
      <w:rPr>
        <w:rFonts w:hint="default"/>
      </w:rPr>
    </w:lvl>
    <w:lvl w:ilvl="4">
      <w:start w:val="1"/>
      <w:numFmt w:val="decimal"/>
      <w:isLgl/>
      <w:lvlText w:val="%1.%2.%3.%4.%5"/>
      <w:lvlJc w:val="left"/>
      <w:pPr>
        <w:ind w:left="6480" w:hanging="1080"/>
      </w:pPr>
      <w:rPr>
        <w:rFonts w:hint="default"/>
      </w:rPr>
    </w:lvl>
    <w:lvl w:ilvl="5">
      <w:start w:val="1"/>
      <w:numFmt w:val="decimal"/>
      <w:isLgl/>
      <w:lvlText w:val="%1.%2.%3.%4.%5.%6"/>
      <w:lvlJc w:val="left"/>
      <w:pPr>
        <w:ind w:left="8280" w:hanging="1440"/>
      </w:pPr>
      <w:rPr>
        <w:rFonts w:hint="default"/>
      </w:rPr>
    </w:lvl>
    <w:lvl w:ilvl="6">
      <w:start w:val="1"/>
      <w:numFmt w:val="decimal"/>
      <w:isLgl/>
      <w:lvlText w:val="%1.%2.%3.%4.%5.%6.%7"/>
      <w:lvlJc w:val="left"/>
      <w:pPr>
        <w:ind w:left="9720" w:hanging="1440"/>
      </w:pPr>
      <w:rPr>
        <w:rFonts w:hint="default"/>
      </w:rPr>
    </w:lvl>
    <w:lvl w:ilvl="7">
      <w:start w:val="1"/>
      <w:numFmt w:val="decimal"/>
      <w:isLgl/>
      <w:lvlText w:val="%1.%2.%3.%4.%5.%6.%7.%8"/>
      <w:lvlJc w:val="left"/>
      <w:pPr>
        <w:ind w:left="11520" w:hanging="1800"/>
      </w:pPr>
      <w:rPr>
        <w:rFonts w:hint="default"/>
      </w:rPr>
    </w:lvl>
    <w:lvl w:ilvl="8">
      <w:start w:val="1"/>
      <w:numFmt w:val="decimal"/>
      <w:isLgl/>
      <w:lvlText w:val="%1.%2.%3.%4.%5.%6.%7.%8.%9"/>
      <w:lvlJc w:val="left"/>
      <w:pPr>
        <w:ind w:left="13320" w:hanging="2160"/>
      </w:pPr>
      <w:rPr>
        <w:rFonts w:hint="default"/>
      </w:rPr>
    </w:lvl>
  </w:abstractNum>
  <w:abstractNum w:abstractNumId="36">
    <w:nsid w:val="32AC1F51"/>
    <w:multiLevelType w:val="multilevel"/>
    <w:tmpl w:val="559C9484"/>
    <w:lvl w:ilvl="0">
      <w:numFmt w:val="bullet"/>
      <w:lvlText w:val="-"/>
      <w:lvlJc w:val="left"/>
      <w:pPr>
        <w:tabs>
          <w:tab w:val="num" w:pos="480"/>
        </w:tabs>
        <w:ind w:left="480" w:hanging="360"/>
      </w:pPr>
      <w:rPr>
        <w:rFonts w:ascii="Times New Roman" w:eastAsia="Times New Roman" w:hAnsi="Times New Roman" w:cs="Times New Roman" w:hint="default"/>
      </w:rPr>
    </w:lvl>
    <w:lvl w:ilvl="1" w:tentative="1">
      <w:start w:val="1"/>
      <w:numFmt w:val="bullet"/>
      <w:lvlText w:val="o"/>
      <w:lvlJc w:val="left"/>
      <w:pPr>
        <w:tabs>
          <w:tab w:val="num" w:pos="1200"/>
        </w:tabs>
        <w:ind w:left="1200" w:hanging="360"/>
      </w:pPr>
      <w:rPr>
        <w:rFonts w:ascii="Courier New" w:hAnsi="Courier New" w:cs="Courier New" w:hint="default"/>
      </w:rPr>
    </w:lvl>
    <w:lvl w:ilvl="2" w:tentative="1">
      <w:start w:val="1"/>
      <w:numFmt w:val="bullet"/>
      <w:lvlText w:val=""/>
      <w:lvlJc w:val="left"/>
      <w:pPr>
        <w:tabs>
          <w:tab w:val="num" w:pos="1920"/>
        </w:tabs>
        <w:ind w:left="1920" w:hanging="360"/>
      </w:pPr>
      <w:rPr>
        <w:rFonts w:ascii="Wingdings" w:hAnsi="Wingdings" w:hint="default"/>
      </w:rPr>
    </w:lvl>
    <w:lvl w:ilvl="3" w:tentative="1">
      <w:start w:val="1"/>
      <w:numFmt w:val="bullet"/>
      <w:lvlText w:val=""/>
      <w:lvlJc w:val="left"/>
      <w:pPr>
        <w:tabs>
          <w:tab w:val="num" w:pos="2640"/>
        </w:tabs>
        <w:ind w:left="2640" w:hanging="360"/>
      </w:pPr>
      <w:rPr>
        <w:rFonts w:ascii="Symbol" w:hAnsi="Symbol" w:hint="default"/>
      </w:rPr>
    </w:lvl>
    <w:lvl w:ilvl="4" w:tentative="1">
      <w:start w:val="1"/>
      <w:numFmt w:val="bullet"/>
      <w:lvlText w:val="o"/>
      <w:lvlJc w:val="left"/>
      <w:pPr>
        <w:tabs>
          <w:tab w:val="num" w:pos="3360"/>
        </w:tabs>
        <w:ind w:left="3360" w:hanging="360"/>
      </w:pPr>
      <w:rPr>
        <w:rFonts w:ascii="Courier New" w:hAnsi="Courier New" w:cs="Courier New" w:hint="default"/>
      </w:rPr>
    </w:lvl>
    <w:lvl w:ilvl="5" w:tentative="1">
      <w:start w:val="1"/>
      <w:numFmt w:val="bullet"/>
      <w:lvlText w:val=""/>
      <w:lvlJc w:val="left"/>
      <w:pPr>
        <w:tabs>
          <w:tab w:val="num" w:pos="4080"/>
        </w:tabs>
        <w:ind w:left="4080" w:hanging="360"/>
      </w:pPr>
      <w:rPr>
        <w:rFonts w:ascii="Wingdings" w:hAnsi="Wingdings" w:hint="default"/>
      </w:rPr>
    </w:lvl>
    <w:lvl w:ilvl="6" w:tentative="1">
      <w:start w:val="1"/>
      <w:numFmt w:val="bullet"/>
      <w:lvlText w:val=""/>
      <w:lvlJc w:val="left"/>
      <w:pPr>
        <w:tabs>
          <w:tab w:val="num" w:pos="4800"/>
        </w:tabs>
        <w:ind w:left="4800" w:hanging="360"/>
      </w:pPr>
      <w:rPr>
        <w:rFonts w:ascii="Symbol" w:hAnsi="Symbol" w:hint="default"/>
      </w:rPr>
    </w:lvl>
    <w:lvl w:ilvl="7" w:tentative="1">
      <w:start w:val="1"/>
      <w:numFmt w:val="bullet"/>
      <w:lvlText w:val="o"/>
      <w:lvlJc w:val="left"/>
      <w:pPr>
        <w:tabs>
          <w:tab w:val="num" w:pos="5520"/>
        </w:tabs>
        <w:ind w:left="5520" w:hanging="360"/>
      </w:pPr>
      <w:rPr>
        <w:rFonts w:ascii="Courier New" w:hAnsi="Courier New" w:cs="Courier New" w:hint="default"/>
      </w:rPr>
    </w:lvl>
    <w:lvl w:ilvl="8" w:tentative="1">
      <w:start w:val="1"/>
      <w:numFmt w:val="bullet"/>
      <w:lvlText w:val=""/>
      <w:lvlJc w:val="left"/>
      <w:pPr>
        <w:tabs>
          <w:tab w:val="num" w:pos="6240"/>
        </w:tabs>
        <w:ind w:left="6240" w:hanging="360"/>
      </w:pPr>
      <w:rPr>
        <w:rFonts w:ascii="Wingdings" w:hAnsi="Wingdings" w:hint="default"/>
      </w:rPr>
    </w:lvl>
  </w:abstractNum>
  <w:abstractNum w:abstractNumId="37">
    <w:nsid w:val="336E40F8"/>
    <w:multiLevelType w:val="hybridMultilevel"/>
    <w:tmpl w:val="2D78B0E4"/>
    <w:lvl w:ilvl="0" w:tplc="DDF6E1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34184AF3"/>
    <w:multiLevelType w:val="singleLevel"/>
    <w:tmpl w:val="0419000F"/>
    <w:lvl w:ilvl="0">
      <w:start w:val="1"/>
      <w:numFmt w:val="decimal"/>
      <w:lvlText w:val="%1."/>
      <w:lvlJc w:val="left"/>
      <w:pPr>
        <w:tabs>
          <w:tab w:val="num" w:pos="360"/>
        </w:tabs>
        <w:ind w:left="360" w:hanging="360"/>
      </w:pPr>
      <w:rPr>
        <w:rFonts w:hint="default"/>
      </w:rPr>
    </w:lvl>
  </w:abstractNum>
  <w:abstractNum w:abstractNumId="39">
    <w:nsid w:val="35F252E1"/>
    <w:multiLevelType w:val="hybridMultilevel"/>
    <w:tmpl w:val="4D481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6F10317"/>
    <w:multiLevelType w:val="singleLevel"/>
    <w:tmpl w:val="0419000F"/>
    <w:lvl w:ilvl="0">
      <w:start w:val="1"/>
      <w:numFmt w:val="decimal"/>
      <w:lvlText w:val="%1."/>
      <w:lvlJc w:val="left"/>
      <w:pPr>
        <w:tabs>
          <w:tab w:val="num" w:pos="360"/>
        </w:tabs>
        <w:ind w:left="360" w:hanging="360"/>
      </w:pPr>
      <w:rPr>
        <w:rFonts w:hint="default"/>
      </w:rPr>
    </w:lvl>
  </w:abstractNum>
  <w:abstractNum w:abstractNumId="41">
    <w:nsid w:val="3805530A"/>
    <w:multiLevelType w:val="multilevel"/>
    <w:tmpl w:val="A45E1D80"/>
    <w:lvl w:ilvl="0">
      <w:start w:val="1"/>
      <w:numFmt w:val="decimal"/>
      <w:lvlText w:val="%1."/>
      <w:lvlJc w:val="left"/>
      <w:pPr>
        <w:tabs>
          <w:tab w:val="num" w:pos="720"/>
        </w:tabs>
        <w:ind w:left="720" w:hanging="360"/>
      </w:pPr>
      <w:rPr>
        <w:rFonts w:hint="default"/>
        <w:b w:val="0"/>
        <w:u w:val="none"/>
      </w:rPr>
    </w:lvl>
    <w:lvl w:ilvl="1">
      <w:start w:val="10"/>
      <w:numFmt w:val="decimal"/>
      <w:isLgl/>
      <w:lvlText w:val="%1.%2"/>
      <w:lvlJc w:val="left"/>
      <w:pPr>
        <w:tabs>
          <w:tab w:val="num" w:pos="3165"/>
        </w:tabs>
        <w:ind w:left="3165" w:hanging="570"/>
      </w:pPr>
      <w:rPr>
        <w:rFonts w:hint="default"/>
      </w:rPr>
    </w:lvl>
    <w:lvl w:ilvl="2">
      <w:start w:val="1"/>
      <w:numFmt w:val="decimal"/>
      <w:isLgl/>
      <w:lvlText w:val="%1.%2.%3"/>
      <w:lvlJc w:val="left"/>
      <w:pPr>
        <w:tabs>
          <w:tab w:val="num" w:pos="5550"/>
        </w:tabs>
        <w:ind w:left="5550" w:hanging="720"/>
      </w:pPr>
      <w:rPr>
        <w:rFonts w:hint="default"/>
      </w:rPr>
    </w:lvl>
    <w:lvl w:ilvl="3">
      <w:start w:val="1"/>
      <w:numFmt w:val="decimal"/>
      <w:isLgl/>
      <w:lvlText w:val="%1.%2.%3.%4"/>
      <w:lvlJc w:val="left"/>
      <w:pPr>
        <w:tabs>
          <w:tab w:val="num" w:pos="8145"/>
        </w:tabs>
        <w:ind w:left="8145" w:hanging="1080"/>
      </w:pPr>
      <w:rPr>
        <w:rFonts w:hint="default"/>
      </w:rPr>
    </w:lvl>
    <w:lvl w:ilvl="4">
      <w:start w:val="1"/>
      <w:numFmt w:val="decimal"/>
      <w:isLgl/>
      <w:lvlText w:val="%1.%2.%3.%4.%5"/>
      <w:lvlJc w:val="left"/>
      <w:pPr>
        <w:tabs>
          <w:tab w:val="num" w:pos="10380"/>
        </w:tabs>
        <w:ind w:left="10380" w:hanging="1080"/>
      </w:pPr>
      <w:rPr>
        <w:rFonts w:hint="default"/>
      </w:rPr>
    </w:lvl>
    <w:lvl w:ilvl="5">
      <w:start w:val="1"/>
      <w:numFmt w:val="decimal"/>
      <w:isLgl/>
      <w:lvlText w:val="%1.%2.%3.%4.%5.%6"/>
      <w:lvlJc w:val="left"/>
      <w:pPr>
        <w:tabs>
          <w:tab w:val="num" w:pos="12975"/>
        </w:tabs>
        <w:ind w:left="12975" w:hanging="1440"/>
      </w:pPr>
      <w:rPr>
        <w:rFonts w:hint="default"/>
      </w:rPr>
    </w:lvl>
    <w:lvl w:ilvl="6">
      <w:start w:val="1"/>
      <w:numFmt w:val="decimal"/>
      <w:isLgl/>
      <w:lvlText w:val="%1.%2.%3.%4.%5.%6.%7"/>
      <w:lvlJc w:val="left"/>
      <w:pPr>
        <w:tabs>
          <w:tab w:val="num" w:pos="15210"/>
        </w:tabs>
        <w:ind w:left="15210" w:hanging="1440"/>
      </w:pPr>
      <w:rPr>
        <w:rFonts w:hint="default"/>
      </w:rPr>
    </w:lvl>
    <w:lvl w:ilvl="7">
      <w:start w:val="1"/>
      <w:numFmt w:val="decimal"/>
      <w:isLgl/>
      <w:lvlText w:val="%1.%2.%3.%4.%5.%6.%7.%8"/>
      <w:lvlJc w:val="left"/>
      <w:pPr>
        <w:tabs>
          <w:tab w:val="num" w:pos="17805"/>
        </w:tabs>
        <w:ind w:left="17805" w:hanging="1800"/>
      </w:pPr>
      <w:rPr>
        <w:rFonts w:hint="default"/>
      </w:rPr>
    </w:lvl>
    <w:lvl w:ilvl="8">
      <w:start w:val="1"/>
      <w:numFmt w:val="decimal"/>
      <w:isLgl/>
      <w:lvlText w:val="%1.%2.%3.%4.%5.%6.%7.%8.%9"/>
      <w:lvlJc w:val="left"/>
      <w:pPr>
        <w:tabs>
          <w:tab w:val="num" w:pos="20400"/>
        </w:tabs>
        <w:ind w:left="20400" w:hanging="2160"/>
      </w:pPr>
      <w:rPr>
        <w:rFonts w:hint="default"/>
      </w:rPr>
    </w:lvl>
  </w:abstractNum>
  <w:abstractNum w:abstractNumId="42">
    <w:nsid w:val="38B65E2E"/>
    <w:multiLevelType w:val="hybridMultilevel"/>
    <w:tmpl w:val="74FC5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9982BC1"/>
    <w:multiLevelType w:val="singleLevel"/>
    <w:tmpl w:val="24D0A5E6"/>
    <w:lvl w:ilvl="0">
      <w:start w:val="2"/>
      <w:numFmt w:val="bullet"/>
      <w:lvlText w:val="-"/>
      <w:lvlJc w:val="left"/>
      <w:pPr>
        <w:tabs>
          <w:tab w:val="num" w:pos="360"/>
        </w:tabs>
        <w:ind w:left="360" w:hanging="360"/>
      </w:pPr>
      <w:rPr>
        <w:rFonts w:ascii="Times New Roman" w:hAnsi="Times New Roman" w:hint="default"/>
      </w:rPr>
    </w:lvl>
  </w:abstractNum>
  <w:abstractNum w:abstractNumId="44">
    <w:nsid w:val="39AD68C4"/>
    <w:multiLevelType w:val="hybridMultilevel"/>
    <w:tmpl w:val="4E824E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3A517D1A"/>
    <w:multiLevelType w:val="hybridMultilevel"/>
    <w:tmpl w:val="56E28BC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3B4C1203"/>
    <w:multiLevelType w:val="singleLevel"/>
    <w:tmpl w:val="408EE4C2"/>
    <w:lvl w:ilvl="0">
      <w:start w:val="1"/>
      <w:numFmt w:val="decimal"/>
      <w:lvlText w:val="%1."/>
      <w:lvlJc w:val="left"/>
      <w:pPr>
        <w:tabs>
          <w:tab w:val="num" w:pos="420"/>
        </w:tabs>
        <w:ind w:left="420" w:hanging="420"/>
      </w:pPr>
      <w:rPr>
        <w:rFonts w:hint="default"/>
      </w:rPr>
    </w:lvl>
  </w:abstractNum>
  <w:abstractNum w:abstractNumId="47">
    <w:nsid w:val="3B893FD7"/>
    <w:multiLevelType w:val="hybridMultilevel"/>
    <w:tmpl w:val="CAE40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D7E53A0"/>
    <w:multiLevelType w:val="hybridMultilevel"/>
    <w:tmpl w:val="D18EE4F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EA57A42"/>
    <w:multiLevelType w:val="hybridMultilevel"/>
    <w:tmpl w:val="74985B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FCD4C59"/>
    <w:multiLevelType w:val="hybridMultilevel"/>
    <w:tmpl w:val="920429AC"/>
    <w:lvl w:ilvl="0" w:tplc="04190001">
      <w:start w:val="1"/>
      <w:numFmt w:val="bullet"/>
      <w:lvlText w:val=""/>
      <w:lvlJc w:val="left"/>
      <w:pPr>
        <w:ind w:left="1249" w:hanging="360"/>
      </w:pPr>
      <w:rPr>
        <w:rFonts w:ascii="Symbol" w:hAnsi="Symbol" w:hint="default"/>
      </w:rPr>
    </w:lvl>
    <w:lvl w:ilvl="1" w:tplc="04190003" w:tentative="1">
      <w:start w:val="1"/>
      <w:numFmt w:val="bullet"/>
      <w:lvlText w:val="o"/>
      <w:lvlJc w:val="left"/>
      <w:pPr>
        <w:ind w:left="1969" w:hanging="360"/>
      </w:pPr>
      <w:rPr>
        <w:rFonts w:ascii="Courier New" w:hAnsi="Courier New" w:cs="Courier New" w:hint="default"/>
      </w:rPr>
    </w:lvl>
    <w:lvl w:ilvl="2" w:tplc="04190005" w:tentative="1">
      <w:start w:val="1"/>
      <w:numFmt w:val="bullet"/>
      <w:lvlText w:val=""/>
      <w:lvlJc w:val="left"/>
      <w:pPr>
        <w:ind w:left="2689" w:hanging="360"/>
      </w:pPr>
      <w:rPr>
        <w:rFonts w:ascii="Wingdings" w:hAnsi="Wingdings" w:hint="default"/>
      </w:rPr>
    </w:lvl>
    <w:lvl w:ilvl="3" w:tplc="04190001" w:tentative="1">
      <w:start w:val="1"/>
      <w:numFmt w:val="bullet"/>
      <w:lvlText w:val=""/>
      <w:lvlJc w:val="left"/>
      <w:pPr>
        <w:ind w:left="3409" w:hanging="360"/>
      </w:pPr>
      <w:rPr>
        <w:rFonts w:ascii="Symbol" w:hAnsi="Symbol" w:hint="default"/>
      </w:rPr>
    </w:lvl>
    <w:lvl w:ilvl="4" w:tplc="04190003" w:tentative="1">
      <w:start w:val="1"/>
      <w:numFmt w:val="bullet"/>
      <w:lvlText w:val="o"/>
      <w:lvlJc w:val="left"/>
      <w:pPr>
        <w:ind w:left="4129" w:hanging="360"/>
      </w:pPr>
      <w:rPr>
        <w:rFonts w:ascii="Courier New" w:hAnsi="Courier New" w:cs="Courier New" w:hint="default"/>
      </w:rPr>
    </w:lvl>
    <w:lvl w:ilvl="5" w:tplc="04190005" w:tentative="1">
      <w:start w:val="1"/>
      <w:numFmt w:val="bullet"/>
      <w:lvlText w:val=""/>
      <w:lvlJc w:val="left"/>
      <w:pPr>
        <w:ind w:left="4849" w:hanging="360"/>
      </w:pPr>
      <w:rPr>
        <w:rFonts w:ascii="Wingdings" w:hAnsi="Wingdings" w:hint="default"/>
      </w:rPr>
    </w:lvl>
    <w:lvl w:ilvl="6" w:tplc="04190001" w:tentative="1">
      <w:start w:val="1"/>
      <w:numFmt w:val="bullet"/>
      <w:lvlText w:val=""/>
      <w:lvlJc w:val="left"/>
      <w:pPr>
        <w:ind w:left="5569" w:hanging="360"/>
      </w:pPr>
      <w:rPr>
        <w:rFonts w:ascii="Symbol" w:hAnsi="Symbol" w:hint="default"/>
      </w:rPr>
    </w:lvl>
    <w:lvl w:ilvl="7" w:tplc="04190003" w:tentative="1">
      <w:start w:val="1"/>
      <w:numFmt w:val="bullet"/>
      <w:lvlText w:val="o"/>
      <w:lvlJc w:val="left"/>
      <w:pPr>
        <w:ind w:left="6289" w:hanging="360"/>
      </w:pPr>
      <w:rPr>
        <w:rFonts w:ascii="Courier New" w:hAnsi="Courier New" w:cs="Courier New" w:hint="default"/>
      </w:rPr>
    </w:lvl>
    <w:lvl w:ilvl="8" w:tplc="04190005" w:tentative="1">
      <w:start w:val="1"/>
      <w:numFmt w:val="bullet"/>
      <w:lvlText w:val=""/>
      <w:lvlJc w:val="left"/>
      <w:pPr>
        <w:ind w:left="7009" w:hanging="360"/>
      </w:pPr>
      <w:rPr>
        <w:rFonts w:ascii="Wingdings" w:hAnsi="Wingdings" w:hint="default"/>
      </w:rPr>
    </w:lvl>
  </w:abstractNum>
  <w:abstractNum w:abstractNumId="51">
    <w:nsid w:val="40890CFF"/>
    <w:multiLevelType w:val="hybridMultilevel"/>
    <w:tmpl w:val="76EA7F0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42462ACE"/>
    <w:multiLevelType w:val="multilevel"/>
    <w:tmpl w:val="900A4ACC"/>
    <w:lvl w:ilvl="0">
      <w:numFmt w:val="bullet"/>
      <w:lvlText w:val=""/>
      <w:lvlJc w:val="left"/>
      <w:pPr>
        <w:tabs>
          <w:tab w:val="num" w:pos="480"/>
        </w:tabs>
        <w:ind w:left="480" w:hanging="360"/>
      </w:pPr>
      <w:rPr>
        <w:rFonts w:ascii="Symbol" w:eastAsia="Times New Roman" w:hAnsi="Symbol" w:cs="Times New Roman" w:hint="default"/>
      </w:rPr>
    </w:lvl>
    <w:lvl w:ilvl="1">
      <w:start w:val="1"/>
      <w:numFmt w:val="decimal"/>
      <w:lvlText w:val="%2."/>
      <w:lvlJc w:val="left"/>
      <w:pPr>
        <w:tabs>
          <w:tab w:val="num" w:pos="1200"/>
        </w:tabs>
        <w:ind w:left="1200" w:hanging="360"/>
      </w:pPr>
      <w:rPr>
        <w:rFonts w:hint="default"/>
        <w:color w:val="000000"/>
        <w:w w:val="94"/>
      </w:rPr>
    </w:lvl>
    <w:lvl w:ilvl="2" w:tentative="1">
      <w:start w:val="1"/>
      <w:numFmt w:val="bullet"/>
      <w:lvlText w:val=""/>
      <w:lvlJc w:val="left"/>
      <w:pPr>
        <w:tabs>
          <w:tab w:val="num" w:pos="1920"/>
        </w:tabs>
        <w:ind w:left="1920" w:hanging="360"/>
      </w:pPr>
      <w:rPr>
        <w:rFonts w:ascii="Wingdings" w:hAnsi="Wingdings" w:hint="default"/>
      </w:rPr>
    </w:lvl>
    <w:lvl w:ilvl="3" w:tentative="1">
      <w:start w:val="1"/>
      <w:numFmt w:val="bullet"/>
      <w:lvlText w:val=""/>
      <w:lvlJc w:val="left"/>
      <w:pPr>
        <w:tabs>
          <w:tab w:val="num" w:pos="2640"/>
        </w:tabs>
        <w:ind w:left="2640" w:hanging="360"/>
      </w:pPr>
      <w:rPr>
        <w:rFonts w:ascii="Symbol" w:hAnsi="Symbol" w:hint="default"/>
      </w:rPr>
    </w:lvl>
    <w:lvl w:ilvl="4" w:tentative="1">
      <w:start w:val="1"/>
      <w:numFmt w:val="bullet"/>
      <w:lvlText w:val="o"/>
      <w:lvlJc w:val="left"/>
      <w:pPr>
        <w:tabs>
          <w:tab w:val="num" w:pos="3360"/>
        </w:tabs>
        <w:ind w:left="3360" w:hanging="360"/>
      </w:pPr>
      <w:rPr>
        <w:rFonts w:ascii="Courier New" w:hAnsi="Courier New" w:cs="Courier New" w:hint="default"/>
      </w:rPr>
    </w:lvl>
    <w:lvl w:ilvl="5" w:tentative="1">
      <w:start w:val="1"/>
      <w:numFmt w:val="bullet"/>
      <w:lvlText w:val=""/>
      <w:lvlJc w:val="left"/>
      <w:pPr>
        <w:tabs>
          <w:tab w:val="num" w:pos="4080"/>
        </w:tabs>
        <w:ind w:left="4080" w:hanging="360"/>
      </w:pPr>
      <w:rPr>
        <w:rFonts w:ascii="Wingdings" w:hAnsi="Wingdings" w:hint="default"/>
      </w:rPr>
    </w:lvl>
    <w:lvl w:ilvl="6" w:tentative="1">
      <w:start w:val="1"/>
      <w:numFmt w:val="bullet"/>
      <w:lvlText w:val=""/>
      <w:lvlJc w:val="left"/>
      <w:pPr>
        <w:tabs>
          <w:tab w:val="num" w:pos="4800"/>
        </w:tabs>
        <w:ind w:left="4800" w:hanging="360"/>
      </w:pPr>
      <w:rPr>
        <w:rFonts w:ascii="Symbol" w:hAnsi="Symbol" w:hint="default"/>
      </w:rPr>
    </w:lvl>
    <w:lvl w:ilvl="7" w:tentative="1">
      <w:start w:val="1"/>
      <w:numFmt w:val="bullet"/>
      <w:lvlText w:val="o"/>
      <w:lvlJc w:val="left"/>
      <w:pPr>
        <w:tabs>
          <w:tab w:val="num" w:pos="5520"/>
        </w:tabs>
        <w:ind w:left="5520" w:hanging="360"/>
      </w:pPr>
      <w:rPr>
        <w:rFonts w:ascii="Courier New" w:hAnsi="Courier New" w:cs="Courier New" w:hint="default"/>
      </w:rPr>
    </w:lvl>
    <w:lvl w:ilvl="8" w:tentative="1">
      <w:start w:val="1"/>
      <w:numFmt w:val="bullet"/>
      <w:lvlText w:val=""/>
      <w:lvlJc w:val="left"/>
      <w:pPr>
        <w:tabs>
          <w:tab w:val="num" w:pos="6240"/>
        </w:tabs>
        <w:ind w:left="6240" w:hanging="360"/>
      </w:pPr>
      <w:rPr>
        <w:rFonts w:ascii="Wingdings" w:hAnsi="Wingdings" w:hint="default"/>
      </w:rPr>
    </w:lvl>
  </w:abstractNum>
  <w:abstractNum w:abstractNumId="53">
    <w:nsid w:val="453C532C"/>
    <w:multiLevelType w:val="hybridMultilevel"/>
    <w:tmpl w:val="F2648852"/>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54">
    <w:nsid w:val="49686E40"/>
    <w:multiLevelType w:val="hybridMultilevel"/>
    <w:tmpl w:val="A7FE458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5">
    <w:nsid w:val="4B5704E7"/>
    <w:multiLevelType w:val="hybridMultilevel"/>
    <w:tmpl w:val="9F24D016"/>
    <w:lvl w:ilvl="0" w:tplc="04190017">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4BC057C4"/>
    <w:multiLevelType w:val="multilevel"/>
    <w:tmpl w:val="7876BC2C"/>
    <w:lvl w:ilvl="0">
      <w:start w:val="1"/>
      <w:numFmt w:val="decimal"/>
      <w:lvlText w:val="%1."/>
      <w:lvlJc w:val="left"/>
      <w:pPr>
        <w:tabs>
          <w:tab w:val="num" w:pos="360"/>
        </w:tabs>
        <w:ind w:left="360" w:hanging="360"/>
      </w:pPr>
      <w:rPr>
        <w:rFonts w:hint="default"/>
      </w:rPr>
    </w:lvl>
    <w:lvl w:ilvl="1">
      <w:start w:val="10"/>
      <w:numFmt w:val="decimal"/>
      <w:isLgl/>
      <w:lvlText w:val="%1.%2"/>
      <w:lvlJc w:val="left"/>
      <w:pPr>
        <w:tabs>
          <w:tab w:val="num" w:pos="3165"/>
        </w:tabs>
        <w:ind w:left="3165" w:hanging="570"/>
      </w:pPr>
      <w:rPr>
        <w:rFonts w:hint="default"/>
      </w:rPr>
    </w:lvl>
    <w:lvl w:ilvl="2">
      <w:start w:val="1"/>
      <w:numFmt w:val="decimal"/>
      <w:isLgl/>
      <w:lvlText w:val="%1.%2.%3"/>
      <w:lvlJc w:val="left"/>
      <w:pPr>
        <w:tabs>
          <w:tab w:val="num" w:pos="5550"/>
        </w:tabs>
        <w:ind w:left="5550" w:hanging="720"/>
      </w:pPr>
      <w:rPr>
        <w:rFonts w:hint="default"/>
      </w:rPr>
    </w:lvl>
    <w:lvl w:ilvl="3">
      <w:start w:val="1"/>
      <w:numFmt w:val="decimal"/>
      <w:isLgl/>
      <w:lvlText w:val="%1.%2.%3.%4"/>
      <w:lvlJc w:val="left"/>
      <w:pPr>
        <w:tabs>
          <w:tab w:val="num" w:pos="8145"/>
        </w:tabs>
        <w:ind w:left="8145" w:hanging="1080"/>
      </w:pPr>
      <w:rPr>
        <w:rFonts w:hint="default"/>
      </w:rPr>
    </w:lvl>
    <w:lvl w:ilvl="4">
      <w:start w:val="1"/>
      <w:numFmt w:val="decimal"/>
      <w:isLgl/>
      <w:lvlText w:val="%1.%2.%3.%4.%5"/>
      <w:lvlJc w:val="left"/>
      <w:pPr>
        <w:tabs>
          <w:tab w:val="num" w:pos="10380"/>
        </w:tabs>
        <w:ind w:left="10380" w:hanging="1080"/>
      </w:pPr>
      <w:rPr>
        <w:rFonts w:hint="default"/>
      </w:rPr>
    </w:lvl>
    <w:lvl w:ilvl="5">
      <w:start w:val="1"/>
      <w:numFmt w:val="decimal"/>
      <w:isLgl/>
      <w:lvlText w:val="%1.%2.%3.%4.%5.%6"/>
      <w:lvlJc w:val="left"/>
      <w:pPr>
        <w:tabs>
          <w:tab w:val="num" w:pos="12975"/>
        </w:tabs>
        <w:ind w:left="12975" w:hanging="1440"/>
      </w:pPr>
      <w:rPr>
        <w:rFonts w:hint="default"/>
      </w:rPr>
    </w:lvl>
    <w:lvl w:ilvl="6">
      <w:start w:val="1"/>
      <w:numFmt w:val="decimal"/>
      <w:isLgl/>
      <w:lvlText w:val="%1.%2.%3.%4.%5.%6.%7"/>
      <w:lvlJc w:val="left"/>
      <w:pPr>
        <w:tabs>
          <w:tab w:val="num" w:pos="15210"/>
        </w:tabs>
        <w:ind w:left="15210" w:hanging="1440"/>
      </w:pPr>
      <w:rPr>
        <w:rFonts w:hint="default"/>
      </w:rPr>
    </w:lvl>
    <w:lvl w:ilvl="7">
      <w:start w:val="1"/>
      <w:numFmt w:val="decimal"/>
      <w:isLgl/>
      <w:lvlText w:val="%1.%2.%3.%4.%5.%6.%7.%8"/>
      <w:lvlJc w:val="left"/>
      <w:pPr>
        <w:tabs>
          <w:tab w:val="num" w:pos="17805"/>
        </w:tabs>
        <w:ind w:left="17805" w:hanging="1800"/>
      </w:pPr>
      <w:rPr>
        <w:rFonts w:hint="default"/>
      </w:rPr>
    </w:lvl>
    <w:lvl w:ilvl="8">
      <w:start w:val="1"/>
      <w:numFmt w:val="decimal"/>
      <w:isLgl/>
      <w:lvlText w:val="%1.%2.%3.%4.%5.%6.%7.%8.%9"/>
      <w:lvlJc w:val="left"/>
      <w:pPr>
        <w:tabs>
          <w:tab w:val="num" w:pos="20400"/>
        </w:tabs>
        <w:ind w:left="20400" w:hanging="2160"/>
      </w:pPr>
      <w:rPr>
        <w:rFonts w:hint="default"/>
      </w:rPr>
    </w:lvl>
  </w:abstractNum>
  <w:abstractNum w:abstractNumId="57">
    <w:nsid w:val="4D5036F3"/>
    <w:multiLevelType w:val="hybridMultilevel"/>
    <w:tmpl w:val="8CEE1F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4D910044"/>
    <w:multiLevelType w:val="hybridMultilevel"/>
    <w:tmpl w:val="A208BF80"/>
    <w:lvl w:ilvl="0" w:tplc="0F488C74">
      <w:start w:val="1"/>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F721966"/>
    <w:multiLevelType w:val="singleLevel"/>
    <w:tmpl w:val="F3709772"/>
    <w:lvl w:ilvl="0">
      <w:numFmt w:val="bullet"/>
      <w:lvlText w:val="-"/>
      <w:lvlJc w:val="left"/>
      <w:pPr>
        <w:tabs>
          <w:tab w:val="num" w:pos="360"/>
        </w:tabs>
        <w:ind w:left="360" w:hanging="360"/>
      </w:pPr>
      <w:rPr>
        <w:rFonts w:hint="default"/>
      </w:rPr>
    </w:lvl>
  </w:abstractNum>
  <w:abstractNum w:abstractNumId="60">
    <w:nsid w:val="50453FCE"/>
    <w:multiLevelType w:val="singleLevel"/>
    <w:tmpl w:val="0419000F"/>
    <w:lvl w:ilvl="0">
      <w:start w:val="1"/>
      <w:numFmt w:val="decimal"/>
      <w:lvlText w:val="%1."/>
      <w:lvlJc w:val="left"/>
      <w:pPr>
        <w:tabs>
          <w:tab w:val="num" w:pos="360"/>
        </w:tabs>
        <w:ind w:left="360" w:hanging="360"/>
      </w:pPr>
      <w:rPr>
        <w:rFonts w:hint="default"/>
      </w:rPr>
    </w:lvl>
  </w:abstractNum>
  <w:abstractNum w:abstractNumId="61">
    <w:nsid w:val="509F2DE6"/>
    <w:multiLevelType w:val="hybridMultilevel"/>
    <w:tmpl w:val="06E60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22634E8"/>
    <w:multiLevelType w:val="singleLevel"/>
    <w:tmpl w:val="F3709772"/>
    <w:lvl w:ilvl="0">
      <w:numFmt w:val="bullet"/>
      <w:lvlText w:val="-"/>
      <w:lvlJc w:val="left"/>
      <w:pPr>
        <w:tabs>
          <w:tab w:val="num" w:pos="360"/>
        </w:tabs>
        <w:ind w:left="360" w:hanging="360"/>
      </w:pPr>
      <w:rPr>
        <w:rFonts w:hint="default"/>
      </w:rPr>
    </w:lvl>
  </w:abstractNum>
  <w:abstractNum w:abstractNumId="63">
    <w:nsid w:val="523D2B44"/>
    <w:multiLevelType w:val="hybridMultilevel"/>
    <w:tmpl w:val="3522E338"/>
    <w:lvl w:ilvl="0" w:tplc="7F3486A0">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4">
    <w:nsid w:val="531F0C85"/>
    <w:multiLevelType w:val="hybridMultilevel"/>
    <w:tmpl w:val="E2009B96"/>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5">
    <w:nsid w:val="53CD2D71"/>
    <w:multiLevelType w:val="hybridMultilevel"/>
    <w:tmpl w:val="7D48C9B0"/>
    <w:lvl w:ilvl="0" w:tplc="982A0D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6">
    <w:nsid w:val="54C54858"/>
    <w:multiLevelType w:val="multilevel"/>
    <w:tmpl w:val="900A4ACC"/>
    <w:lvl w:ilvl="0">
      <w:numFmt w:val="bullet"/>
      <w:lvlText w:val=""/>
      <w:lvlJc w:val="left"/>
      <w:pPr>
        <w:tabs>
          <w:tab w:val="num" w:pos="480"/>
        </w:tabs>
        <w:ind w:left="480" w:hanging="360"/>
      </w:pPr>
      <w:rPr>
        <w:rFonts w:ascii="Symbol" w:eastAsia="Times New Roman" w:hAnsi="Symbol" w:cs="Times New Roman" w:hint="default"/>
      </w:rPr>
    </w:lvl>
    <w:lvl w:ilvl="1">
      <w:start w:val="1"/>
      <w:numFmt w:val="decimal"/>
      <w:lvlText w:val="%2."/>
      <w:lvlJc w:val="left"/>
      <w:pPr>
        <w:tabs>
          <w:tab w:val="num" w:pos="1200"/>
        </w:tabs>
        <w:ind w:left="1200" w:hanging="360"/>
      </w:pPr>
      <w:rPr>
        <w:rFonts w:hint="default"/>
        <w:color w:val="000000"/>
        <w:w w:val="94"/>
      </w:rPr>
    </w:lvl>
    <w:lvl w:ilvl="2" w:tentative="1">
      <w:start w:val="1"/>
      <w:numFmt w:val="bullet"/>
      <w:lvlText w:val=""/>
      <w:lvlJc w:val="left"/>
      <w:pPr>
        <w:tabs>
          <w:tab w:val="num" w:pos="1920"/>
        </w:tabs>
        <w:ind w:left="1920" w:hanging="360"/>
      </w:pPr>
      <w:rPr>
        <w:rFonts w:ascii="Wingdings" w:hAnsi="Wingdings" w:hint="default"/>
      </w:rPr>
    </w:lvl>
    <w:lvl w:ilvl="3" w:tentative="1">
      <w:start w:val="1"/>
      <w:numFmt w:val="bullet"/>
      <w:lvlText w:val=""/>
      <w:lvlJc w:val="left"/>
      <w:pPr>
        <w:tabs>
          <w:tab w:val="num" w:pos="2640"/>
        </w:tabs>
        <w:ind w:left="2640" w:hanging="360"/>
      </w:pPr>
      <w:rPr>
        <w:rFonts w:ascii="Symbol" w:hAnsi="Symbol" w:hint="default"/>
      </w:rPr>
    </w:lvl>
    <w:lvl w:ilvl="4" w:tentative="1">
      <w:start w:val="1"/>
      <w:numFmt w:val="bullet"/>
      <w:lvlText w:val="o"/>
      <w:lvlJc w:val="left"/>
      <w:pPr>
        <w:tabs>
          <w:tab w:val="num" w:pos="3360"/>
        </w:tabs>
        <w:ind w:left="3360" w:hanging="360"/>
      </w:pPr>
      <w:rPr>
        <w:rFonts w:ascii="Courier New" w:hAnsi="Courier New" w:cs="Courier New" w:hint="default"/>
      </w:rPr>
    </w:lvl>
    <w:lvl w:ilvl="5" w:tentative="1">
      <w:start w:val="1"/>
      <w:numFmt w:val="bullet"/>
      <w:lvlText w:val=""/>
      <w:lvlJc w:val="left"/>
      <w:pPr>
        <w:tabs>
          <w:tab w:val="num" w:pos="4080"/>
        </w:tabs>
        <w:ind w:left="4080" w:hanging="360"/>
      </w:pPr>
      <w:rPr>
        <w:rFonts w:ascii="Wingdings" w:hAnsi="Wingdings" w:hint="default"/>
      </w:rPr>
    </w:lvl>
    <w:lvl w:ilvl="6" w:tentative="1">
      <w:start w:val="1"/>
      <w:numFmt w:val="bullet"/>
      <w:lvlText w:val=""/>
      <w:lvlJc w:val="left"/>
      <w:pPr>
        <w:tabs>
          <w:tab w:val="num" w:pos="4800"/>
        </w:tabs>
        <w:ind w:left="4800" w:hanging="360"/>
      </w:pPr>
      <w:rPr>
        <w:rFonts w:ascii="Symbol" w:hAnsi="Symbol" w:hint="default"/>
      </w:rPr>
    </w:lvl>
    <w:lvl w:ilvl="7" w:tentative="1">
      <w:start w:val="1"/>
      <w:numFmt w:val="bullet"/>
      <w:lvlText w:val="o"/>
      <w:lvlJc w:val="left"/>
      <w:pPr>
        <w:tabs>
          <w:tab w:val="num" w:pos="5520"/>
        </w:tabs>
        <w:ind w:left="5520" w:hanging="360"/>
      </w:pPr>
      <w:rPr>
        <w:rFonts w:ascii="Courier New" w:hAnsi="Courier New" w:cs="Courier New" w:hint="default"/>
      </w:rPr>
    </w:lvl>
    <w:lvl w:ilvl="8" w:tentative="1">
      <w:start w:val="1"/>
      <w:numFmt w:val="bullet"/>
      <w:lvlText w:val=""/>
      <w:lvlJc w:val="left"/>
      <w:pPr>
        <w:tabs>
          <w:tab w:val="num" w:pos="6240"/>
        </w:tabs>
        <w:ind w:left="6240" w:hanging="360"/>
      </w:pPr>
      <w:rPr>
        <w:rFonts w:ascii="Wingdings" w:hAnsi="Wingdings" w:hint="default"/>
      </w:rPr>
    </w:lvl>
  </w:abstractNum>
  <w:abstractNum w:abstractNumId="67">
    <w:nsid w:val="56BA6E38"/>
    <w:multiLevelType w:val="hybridMultilevel"/>
    <w:tmpl w:val="68029A8C"/>
    <w:lvl w:ilvl="0" w:tplc="0419000F">
      <w:start w:val="1"/>
      <w:numFmt w:val="decimal"/>
      <w:lvlText w:val="%1."/>
      <w:lvlJc w:val="left"/>
      <w:pPr>
        <w:tabs>
          <w:tab w:val="num" w:pos="1375"/>
        </w:tabs>
        <w:ind w:left="137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8">
    <w:nsid w:val="57EB1382"/>
    <w:multiLevelType w:val="multilevel"/>
    <w:tmpl w:val="0E401A3C"/>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9">
    <w:nsid w:val="58601602"/>
    <w:multiLevelType w:val="hybridMultilevel"/>
    <w:tmpl w:val="F57ADE48"/>
    <w:lvl w:ilvl="0" w:tplc="1504A726">
      <w:start w:val="1"/>
      <w:numFmt w:val="decimal"/>
      <w:lvlText w:val="%1."/>
      <w:lvlJc w:val="left"/>
      <w:pPr>
        <w:tabs>
          <w:tab w:val="num" w:pos="720"/>
        </w:tabs>
        <w:ind w:left="720" w:hanging="360"/>
      </w:pPr>
      <w:rPr>
        <w:rFonts w:hint="default"/>
      </w:rPr>
    </w:lvl>
    <w:lvl w:ilvl="1" w:tplc="0218CA82">
      <w:numFmt w:val="none"/>
      <w:lvlText w:val=""/>
      <w:lvlJc w:val="left"/>
      <w:pPr>
        <w:tabs>
          <w:tab w:val="num" w:pos="360"/>
        </w:tabs>
      </w:pPr>
    </w:lvl>
    <w:lvl w:ilvl="2" w:tplc="7E54CF00">
      <w:numFmt w:val="none"/>
      <w:lvlText w:val=""/>
      <w:lvlJc w:val="left"/>
      <w:pPr>
        <w:tabs>
          <w:tab w:val="num" w:pos="360"/>
        </w:tabs>
      </w:pPr>
    </w:lvl>
    <w:lvl w:ilvl="3" w:tplc="D7C0791E">
      <w:numFmt w:val="none"/>
      <w:lvlText w:val=""/>
      <w:lvlJc w:val="left"/>
      <w:pPr>
        <w:tabs>
          <w:tab w:val="num" w:pos="360"/>
        </w:tabs>
      </w:pPr>
    </w:lvl>
    <w:lvl w:ilvl="4" w:tplc="DA601DEA">
      <w:numFmt w:val="none"/>
      <w:lvlText w:val=""/>
      <w:lvlJc w:val="left"/>
      <w:pPr>
        <w:tabs>
          <w:tab w:val="num" w:pos="360"/>
        </w:tabs>
      </w:pPr>
    </w:lvl>
    <w:lvl w:ilvl="5" w:tplc="ED929C42">
      <w:numFmt w:val="none"/>
      <w:lvlText w:val=""/>
      <w:lvlJc w:val="left"/>
      <w:pPr>
        <w:tabs>
          <w:tab w:val="num" w:pos="360"/>
        </w:tabs>
      </w:pPr>
    </w:lvl>
    <w:lvl w:ilvl="6" w:tplc="0F2211AE">
      <w:numFmt w:val="none"/>
      <w:lvlText w:val=""/>
      <w:lvlJc w:val="left"/>
      <w:pPr>
        <w:tabs>
          <w:tab w:val="num" w:pos="360"/>
        </w:tabs>
      </w:pPr>
    </w:lvl>
    <w:lvl w:ilvl="7" w:tplc="C502718A">
      <w:numFmt w:val="none"/>
      <w:lvlText w:val=""/>
      <w:lvlJc w:val="left"/>
      <w:pPr>
        <w:tabs>
          <w:tab w:val="num" w:pos="360"/>
        </w:tabs>
      </w:pPr>
    </w:lvl>
    <w:lvl w:ilvl="8" w:tplc="55446850">
      <w:numFmt w:val="none"/>
      <w:lvlText w:val=""/>
      <w:lvlJc w:val="left"/>
      <w:pPr>
        <w:tabs>
          <w:tab w:val="num" w:pos="360"/>
        </w:tabs>
      </w:pPr>
    </w:lvl>
  </w:abstractNum>
  <w:abstractNum w:abstractNumId="70">
    <w:nsid w:val="5BC5690E"/>
    <w:multiLevelType w:val="multilevel"/>
    <w:tmpl w:val="5C82809A"/>
    <w:lvl w:ilvl="0">
      <w:start w:val="1"/>
      <w:numFmt w:val="decimal"/>
      <w:lvlText w:val="%1."/>
      <w:lvlJc w:val="left"/>
      <w:pPr>
        <w:tabs>
          <w:tab w:val="num" w:pos="390"/>
        </w:tabs>
        <w:ind w:left="390" w:hanging="390"/>
      </w:pPr>
      <w:rPr>
        <w:rFonts w:hint="default"/>
      </w:rPr>
    </w:lvl>
    <w:lvl w:ilvl="1">
      <w:start w:val="4"/>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1">
    <w:nsid w:val="5D293B6E"/>
    <w:multiLevelType w:val="hybridMultilevel"/>
    <w:tmpl w:val="A1EEC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DD91AFA"/>
    <w:multiLevelType w:val="hybridMultilevel"/>
    <w:tmpl w:val="A4F826D8"/>
    <w:lvl w:ilvl="0" w:tplc="44024B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3">
    <w:nsid w:val="5E720A9F"/>
    <w:multiLevelType w:val="singleLevel"/>
    <w:tmpl w:val="AF281C8E"/>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74">
    <w:nsid w:val="5F1868A7"/>
    <w:multiLevelType w:val="singleLevel"/>
    <w:tmpl w:val="24D0A5E6"/>
    <w:lvl w:ilvl="0">
      <w:start w:val="1"/>
      <w:numFmt w:val="bullet"/>
      <w:lvlText w:val="-"/>
      <w:lvlJc w:val="left"/>
      <w:pPr>
        <w:tabs>
          <w:tab w:val="num" w:pos="360"/>
        </w:tabs>
        <w:ind w:left="360" w:hanging="360"/>
      </w:pPr>
      <w:rPr>
        <w:rFonts w:hint="default"/>
      </w:rPr>
    </w:lvl>
  </w:abstractNum>
  <w:abstractNum w:abstractNumId="75">
    <w:nsid w:val="5F9E0AD4"/>
    <w:multiLevelType w:val="multilevel"/>
    <w:tmpl w:val="89981C8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76">
    <w:nsid w:val="619264A9"/>
    <w:multiLevelType w:val="hybridMultilevel"/>
    <w:tmpl w:val="BEFC5ECE"/>
    <w:lvl w:ilvl="0" w:tplc="F858DF30">
      <w:start w:val="1"/>
      <w:numFmt w:val="decimal"/>
      <w:lvlText w:val="%1."/>
      <w:lvlJc w:val="left"/>
      <w:pPr>
        <w:tabs>
          <w:tab w:val="num" w:pos="720"/>
        </w:tabs>
        <w:ind w:left="720" w:hanging="360"/>
      </w:pPr>
      <w:rPr>
        <w:rFonts w:ascii="Times New Roman" w:hAnsi="Times New Roman"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642A68DC"/>
    <w:multiLevelType w:val="singleLevel"/>
    <w:tmpl w:val="F3709772"/>
    <w:lvl w:ilvl="0">
      <w:numFmt w:val="bullet"/>
      <w:lvlText w:val="-"/>
      <w:lvlJc w:val="left"/>
      <w:pPr>
        <w:tabs>
          <w:tab w:val="num" w:pos="360"/>
        </w:tabs>
        <w:ind w:left="360" w:hanging="360"/>
      </w:pPr>
      <w:rPr>
        <w:rFonts w:hint="default"/>
      </w:rPr>
    </w:lvl>
  </w:abstractNum>
  <w:abstractNum w:abstractNumId="78">
    <w:nsid w:val="665514F9"/>
    <w:multiLevelType w:val="hybridMultilevel"/>
    <w:tmpl w:val="9C44486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9">
    <w:nsid w:val="6708699A"/>
    <w:multiLevelType w:val="hybridMultilevel"/>
    <w:tmpl w:val="F84C36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0">
    <w:nsid w:val="67EB62D7"/>
    <w:multiLevelType w:val="hybridMultilevel"/>
    <w:tmpl w:val="6B123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96F0A91"/>
    <w:multiLevelType w:val="hybridMultilevel"/>
    <w:tmpl w:val="941A5682"/>
    <w:lvl w:ilvl="0" w:tplc="05420DB8">
      <w:start w:val="1"/>
      <w:numFmt w:val="bullet"/>
      <w:lvlText w:val=""/>
      <w:lvlJc w:val="left"/>
      <w:pPr>
        <w:tabs>
          <w:tab w:val="num" w:pos="1287"/>
        </w:tabs>
        <w:ind w:left="964" w:hanging="37"/>
      </w:pPr>
      <w:rPr>
        <w:rFonts w:ascii="Wingdings" w:hAnsi="Wingdings" w:hint="default"/>
      </w:rPr>
    </w:lvl>
    <w:lvl w:ilvl="1" w:tplc="73A86F84">
      <w:start w:val="1"/>
      <w:numFmt w:val="decimal"/>
      <w:lvlText w:val="%2."/>
      <w:lvlJc w:val="left"/>
      <w:pPr>
        <w:tabs>
          <w:tab w:val="num" w:pos="2022"/>
        </w:tabs>
        <w:ind w:left="2022" w:hanging="375"/>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2">
    <w:nsid w:val="6BA85D12"/>
    <w:multiLevelType w:val="singleLevel"/>
    <w:tmpl w:val="0419000F"/>
    <w:lvl w:ilvl="0">
      <w:start w:val="1"/>
      <w:numFmt w:val="decimal"/>
      <w:lvlText w:val="%1."/>
      <w:lvlJc w:val="left"/>
      <w:pPr>
        <w:tabs>
          <w:tab w:val="num" w:pos="360"/>
        </w:tabs>
        <w:ind w:left="360" w:hanging="360"/>
      </w:pPr>
      <w:rPr>
        <w:rFonts w:hint="default"/>
      </w:rPr>
    </w:lvl>
  </w:abstractNum>
  <w:abstractNum w:abstractNumId="83">
    <w:nsid w:val="6C9137FE"/>
    <w:multiLevelType w:val="singleLevel"/>
    <w:tmpl w:val="24D0A5E6"/>
    <w:lvl w:ilvl="0">
      <w:start w:val="1"/>
      <w:numFmt w:val="bullet"/>
      <w:lvlText w:val="-"/>
      <w:lvlJc w:val="left"/>
      <w:pPr>
        <w:tabs>
          <w:tab w:val="num" w:pos="360"/>
        </w:tabs>
        <w:ind w:left="360" w:hanging="360"/>
      </w:pPr>
      <w:rPr>
        <w:rFonts w:ascii="Times New Roman" w:hAnsi="Times New Roman" w:hint="default"/>
      </w:rPr>
    </w:lvl>
  </w:abstractNum>
  <w:abstractNum w:abstractNumId="84">
    <w:nsid w:val="6CD9129A"/>
    <w:multiLevelType w:val="hybridMultilevel"/>
    <w:tmpl w:val="A79A2F8C"/>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5">
    <w:nsid w:val="6D954178"/>
    <w:multiLevelType w:val="hybridMultilevel"/>
    <w:tmpl w:val="AE3262C2"/>
    <w:lvl w:ilvl="0" w:tplc="0419000F">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86">
    <w:nsid w:val="6FDF17F8"/>
    <w:multiLevelType w:val="multilevel"/>
    <w:tmpl w:val="8E66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7443092A"/>
    <w:multiLevelType w:val="hybridMultilevel"/>
    <w:tmpl w:val="6BC02A7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8">
    <w:nsid w:val="751923E3"/>
    <w:multiLevelType w:val="hybridMultilevel"/>
    <w:tmpl w:val="A7061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664336D"/>
    <w:multiLevelType w:val="hybridMultilevel"/>
    <w:tmpl w:val="5A00189C"/>
    <w:lvl w:ilvl="0" w:tplc="9DA8C140">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0">
    <w:nsid w:val="78232E9F"/>
    <w:multiLevelType w:val="singleLevel"/>
    <w:tmpl w:val="822A1FCA"/>
    <w:lvl w:ilvl="0">
      <w:start w:val="1"/>
      <w:numFmt w:val="decimal"/>
      <w:lvlText w:val="%1)"/>
      <w:legacy w:legacy="1" w:legacySpace="0" w:legacyIndent="408"/>
      <w:lvlJc w:val="left"/>
      <w:rPr>
        <w:rFonts w:ascii="Times New Roman" w:hAnsi="Times New Roman" w:cs="Times New Roman" w:hint="default"/>
      </w:rPr>
    </w:lvl>
  </w:abstractNum>
  <w:abstractNum w:abstractNumId="91">
    <w:nsid w:val="78B214CC"/>
    <w:multiLevelType w:val="hybridMultilevel"/>
    <w:tmpl w:val="6AD25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9557F8B"/>
    <w:multiLevelType w:val="singleLevel"/>
    <w:tmpl w:val="F3709772"/>
    <w:lvl w:ilvl="0">
      <w:numFmt w:val="bullet"/>
      <w:lvlText w:val="-"/>
      <w:lvlJc w:val="left"/>
      <w:pPr>
        <w:tabs>
          <w:tab w:val="num" w:pos="360"/>
        </w:tabs>
        <w:ind w:left="360" w:hanging="360"/>
      </w:pPr>
      <w:rPr>
        <w:rFonts w:hint="default"/>
      </w:rPr>
    </w:lvl>
  </w:abstractNum>
  <w:abstractNum w:abstractNumId="93">
    <w:nsid w:val="7D091AC0"/>
    <w:multiLevelType w:val="multilevel"/>
    <w:tmpl w:val="A9DCE508"/>
    <w:lvl w:ilvl="0">
      <w:start w:val="1"/>
      <w:numFmt w:val="decimal"/>
      <w:lvlText w:val="%1."/>
      <w:lvlJc w:val="left"/>
      <w:pPr>
        <w:tabs>
          <w:tab w:val="num" w:pos="360"/>
        </w:tabs>
        <w:ind w:left="360" w:hanging="360"/>
      </w:pPr>
      <w:rPr>
        <w:rFonts w:hint="default"/>
      </w:rPr>
    </w:lvl>
    <w:lvl w:ilvl="1">
      <w:start w:val="5"/>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num w:numId="1">
    <w:abstractNumId w:val="9"/>
  </w:num>
  <w:num w:numId="2">
    <w:abstractNumId w:val="66"/>
  </w:num>
  <w:num w:numId="3">
    <w:abstractNumId w:val="22"/>
  </w:num>
  <w:num w:numId="4">
    <w:abstractNumId w:val="87"/>
  </w:num>
  <w:num w:numId="5">
    <w:abstractNumId w:val="15"/>
  </w:num>
  <w:num w:numId="6">
    <w:abstractNumId w:val="46"/>
  </w:num>
  <w:num w:numId="7">
    <w:abstractNumId w:val="38"/>
  </w:num>
  <w:num w:numId="8">
    <w:abstractNumId w:val="60"/>
  </w:num>
  <w:num w:numId="9">
    <w:abstractNumId w:val="13"/>
  </w:num>
  <w:num w:numId="10">
    <w:abstractNumId w:val="56"/>
  </w:num>
  <w:num w:numId="11">
    <w:abstractNumId w:val="41"/>
  </w:num>
  <w:num w:numId="12">
    <w:abstractNumId w:val="57"/>
  </w:num>
  <w:num w:numId="13">
    <w:abstractNumId w:val="53"/>
  </w:num>
  <w:num w:numId="14">
    <w:abstractNumId w:val="78"/>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93"/>
  </w:num>
  <w:num w:numId="22">
    <w:abstractNumId w:val="43"/>
  </w:num>
  <w:num w:numId="23">
    <w:abstractNumId w:val="81"/>
  </w:num>
  <w:num w:numId="24">
    <w:abstractNumId w:val="68"/>
  </w:num>
  <w:num w:numId="25">
    <w:abstractNumId w:val="2"/>
  </w:num>
  <w:num w:numId="26">
    <w:abstractNumId w:val="75"/>
  </w:num>
  <w:num w:numId="27">
    <w:abstractNumId w:val="82"/>
  </w:num>
  <w:num w:numId="28">
    <w:abstractNumId w:val="84"/>
  </w:num>
  <w:num w:numId="29">
    <w:abstractNumId w:val="50"/>
  </w:num>
  <w:num w:numId="30">
    <w:abstractNumId w:val="73"/>
  </w:num>
  <w:num w:numId="31">
    <w:abstractNumId w:val="4"/>
  </w:num>
  <w:num w:numId="32">
    <w:abstractNumId w:val="12"/>
  </w:num>
  <w:num w:numId="33">
    <w:abstractNumId w:val="70"/>
  </w:num>
  <w:num w:numId="34">
    <w:abstractNumId w:val="5"/>
  </w:num>
  <w:num w:numId="35">
    <w:abstractNumId w:val="83"/>
  </w:num>
  <w:num w:numId="36">
    <w:abstractNumId w:val="74"/>
  </w:num>
  <w:num w:numId="37">
    <w:abstractNumId w:val="20"/>
  </w:num>
  <w:num w:numId="38">
    <w:abstractNumId w:val="32"/>
  </w:num>
  <w:num w:numId="39">
    <w:abstractNumId w:val="59"/>
  </w:num>
  <w:num w:numId="40">
    <w:abstractNumId w:val="62"/>
  </w:num>
  <w:num w:numId="41">
    <w:abstractNumId w:val="77"/>
  </w:num>
  <w:num w:numId="42">
    <w:abstractNumId w:val="7"/>
  </w:num>
  <w:num w:numId="43">
    <w:abstractNumId w:val="92"/>
  </w:num>
  <w:num w:numId="44">
    <w:abstractNumId w:val="90"/>
  </w:num>
  <w:num w:numId="45">
    <w:abstractNumId w:val="69"/>
  </w:num>
  <w:num w:numId="46">
    <w:abstractNumId w:val="25"/>
  </w:num>
  <w:num w:numId="47">
    <w:abstractNumId w:val="76"/>
  </w:num>
  <w:num w:numId="4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7"/>
  </w:num>
  <w:num w:numId="53">
    <w:abstractNumId w:val="48"/>
  </w:num>
  <w:num w:numId="54">
    <w:abstractNumId w:val="47"/>
  </w:num>
  <w:num w:numId="55">
    <w:abstractNumId w:val="39"/>
  </w:num>
  <w:num w:numId="56">
    <w:abstractNumId w:val="71"/>
  </w:num>
  <w:num w:numId="57">
    <w:abstractNumId w:val="42"/>
  </w:num>
  <w:num w:numId="58">
    <w:abstractNumId w:val="17"/>
  </w:num>
  <w:num w:numId="59">
    <w:abstractNumId w:val="8"/>
  </w:num>
  <w:num w:numId="60">
    <w:abstractNumId w:val="80"/>
  </w:num>
  <w:num w:numId="61">
    <w:abstractNumId w:val="30"/>
  </w:num>
  <w:num w:numId="62">
    <w:abstractNumId w:val="61"/>
  </w:num>
  <w:num w:numId="63">
    <w:abstractNumId w:val="88"/>
  </w:num>
  <w:num w:numId="64">
    <w:abstractNumId w:val="65"/>
  </w:num>
  <w:num w:numId="65">
    <w:abstractNumId w:val="6"/>
  </w:num>
  <w:num w:numId="66">
    <w:abstractNumId w:val="19"/>
  </w:num>
  <w:num w:numId="67">
    <w:abstractNumId w:val="91"/>
  </w:num>
  <w:num w:numId="68">
    <w:abstractNumId w:val="29"/>
  </w:num>
  <w:num w:numId="69">
    <w:abstractNumId w:val="11"/>
  </w:num>
  <w:num w:numId="70">
    <w:abstractNumId w:val="49"/>
  </w:num>
  <w:num w:numId="71">
    <w:abstractNumId w:val="72"/>
  </w:num>
  <w:num w:numId="72">
    <w:abstractNumId w:val="89"/>
  </w:num>
  <w:num w:numId="73">
    <w:abstractNumId w:val="37"/>
  </w:num>
  <w:num w:numId="74">
    <w:abstractNumId w:val="33"/>
  </w:num>
  <w:num w:numId="75">
    <w:abstractNumId w:val="0"/>
  </w:num>
  <w:num w:numId="76">
    <w:abstractNumId w:val="35"/>
  </w:num>
  <w:num w:numId="77">
    <w:abstractNumId w:val="44"/>
  </w:num>
  <w:num w:numId="78">
    <w:abstractNumId w:val="10"/>
  </w:num>
  <w:num w:numId="79">
    <w:abstractNumId w:val="14"/>
  </w:num>
  <w:num w:numId="80">
    <w:abstractNumId w:val="55"/>
  </w:num>
  <w:num w:numId="81">
    <w:abstractNumId w:val="52"/>
  </w:num>
  <w:num w:numId="82">
    <w:abstractNumId w:val="26"/>
  </w:num>
  <w:num w:numId="83">
    <w:abstractNumId w:val="3"/>
  </w:num>
  <w:num w:numId="84">
    <w:abstractNumId w:val="63"/>
  </w:num>
  <w:num w:numId="85">
    <w:abstractNumId w:val="79"/>
  </w:num>
  <w:num w:numId="86">
    <w:abstractNumId w:val="54"/>
  </w:num>
  <w:num w:numId="87">
    <w:abstractNumId w:val="58"/>
  </w:num>
  <w:num w:numId="88">
    <w:abstractNumId w:val="18"/>
  </w:num>
  <w:num w:numId="89">
    <w:abstractNumId w:val="23"/>
  </w:num>
  <w:num w:numId="90">
    <w:abstractNumId w:val="24"/>
  </w:num>
  <w:num w:numId="91">
    <w:abstractNumId w:val="16"/>
  </w:num>
  <w:num w:numId="92">
    <w:abstractNumId w:val="86"/>
  </w:num>
  <w:num w:numId="93">
    <w:abstractNumId w:val="36"/>
  </w:num>
  <w:num w:numId="94">
    <w:abstractNumId w:val="40"/>
  </w:num>
  <w:num w:numId="95">
    <w:abstractNumId w:val="85"/>
  </w:num>
  <w:numIdMacAtCleanup w:val="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defaultTabStop w:val="708"/>
  <w:characterSpacingControl w:val="doNotCompress"/>
  <w:footnotePr>
    <w:footnote w:id="0"/>
    <w:footnote w:id="1"/>
  </w:footnotePr>
  <w:endnotePr>
    <w:endnote w:id="0"/>
    <w:endnote w:id="1"/>
  </w:endnotePr>
  <w:compat/>
  <w:rsids>
    <w:rsidRoot w:val="004C7ABD"/>
    <w:rsid w:val="000750F8"/>
    <w:rsid w:val="000844DA"/>
    <w:rsid w:val="0008600F"/>
    <w:rsid w:val="000B6AA9"/>
    <w:rsid w:val="001B1D18"/>
    <w:rsid w:val="001B3583"/>
    <w:rsid w:val="001E6997"/>
    <w:rsid w:val="00205837"/>
    <w:rsid w:val="00262B75"/>
    <w:rsid w:val="002937AC"/>
    <w:rsid w:val="002A33ED"/>
    <w:rsid w:val="002A5CA0"/>
    <w:rsid w:val="002F3E11"/>
    <w:rsid w:val="00302BEB"/>
    <w:rsid w:val="00340FA8"/>
    <w:rsid w:val="0034506E"/>
    <w:rsid w:val="00354171"/>
    <w:rsid w:val="003542F0"/>
    <w:rsid w:val="003A4104"/>
    <w:rsid w:val="003D6FCC"/>
    <w:rsid w:val="003E0DB8"/>
    <w:rsid w:val="003E530B"/>
    <w:rsid w:val="004326E6"/>
    <w:rsid w:val="00436DC6"/>
    <w:rsid w:val="00446449"/>
    <w:rsid w:val="00457A84"/>
    <w:rsid w:val="004611CE"/>
    <w:rsid w:val="0047083B"/>
    <w:rsid w:val="00492841"/>
    <w:rsid w:val="00493743"/>
    <w:rsid w:val="004C41E3"/>
    <w:rsid w:val="004C7ABD"/>
    <w:rsid w:val="004F085E"/>
    <w:rsid w:val="00543984"/>
    <w:rsid w:val="00594F99"/>
    <w:rsid w:val="005C1C4D"/>
    <w:rsid w:val="005E6EC5"/>
    <w:rsid w:val="00635CD6"/>
    <w:rsid w:val="00665404"/>
    <w:rsid w:val="0069659C"/>
    <w:rsid w:val="006B63BF"/>
    <w:rsid w:val="006C08D2"/>
    <w:rsid w:val="006D64BA"/>
    <w:rsid w:val="006E4206"/>
    <w:rsid w:val="00730983"/>
    <w:rsid w:val="007414C4"/>
    <w:rsid w:val="00742712"/>
    <w:rsid w:val="00760B29"/>
    <w:rsid w:val="00771103"/>
    <w:rsid w:val="007757DE"/>
    <w:rsid w:val="00776985"/>
    <w:rsid w:val="007C3F86"/>
    <w:rsid w:val="007E2A81"/>
    <w:rsid w:val="008336D0"/>
    <w:rsid w:val="008E5C53"/>
    <w:rsid w:val="00906122"/>
    <w:rsid w:val="0091373C"/>
    <w:rsid w:val="009221E2"/>
    <w:rsid w:val="00924244"/>
    <w:rsid w:val="00952186"/>
    <w:rsid w:val="00956322"/>
    <w:rsid w:val="00A10521"/>
    <w:rsid w:val="00A32B3E"/>
    <w:rsid w:val="00A45359"/>
    <w:rsid w:val="00A52BF7"/>
    <w:rsid w:val="00A554E0"/>
    <w:rsid w:val="00A97881"/>
    <w:rsid w:val="00AA2F39"/>
    <w:rsid w:val="00AB3124"/>
    <w:rsid w:val="00AB6083"/>
    <w:rsid w:val="00AE1030"/>
    <w:rsid w:val="00AF2352"/>
    <w:rsid w:val="00B3153C"/>
    <w:rsid w:val="00B7174E"/>
    <w:rsid w:val="00B761F9"/>
    <w:rsid w:val="00BB76BF"/>
    <w:rsid w:val="00BD3153"/>
    <w:rsid w:val="00BE01CA"/>
    <w:rsid w:val="00BF0A2C"/>
    <w:rsid w:val="00C31AB1"/>
    <w:rsid w:val="00C3620F"/>
    <w:rsid w:val="00C63390"/>
    <w:rsid w:val="00C65581"/>
    <w:rsid w:val="00C84F8B"/>
    <w:rsid w:val="00C912E2"/>
    <w:rsid w:val="00C94891"/>
    <w:rsid w:val="00CA7D8F"/>
    <w:rsid w:val="00CF36C3"/>
    <w:rsid w:val="00D16BA9"/>
    <w:rsid w:val="00D302F7"/>
    <w:rsid w:val="00D75618"/>
    <w:rsid w:val="00DA5A86"/>
    <w:rsid w:val="00DD489A"/>
    <w:rsid w:val="00E04AE2"/>
    <w:rsid w:val="00E04E8B"/>
    <w:rsid w:val="00E23225"/>
    <w:rsid w:val="00E52259"/>
    <w:rsid w:val="00E56BD5"/>
    <w:rsid w:val="00EF7CFA"/>
    <w:rsid w:val="00F23036"/>
    <w:rsid w:val="00F336BD"/>
    <w:rsid w:val="00F346F8"/>
    <w:rsid w:val="00F36BF7"/>
    <w:rsid w:val="00F503CC"/>
    <w:rsid w:val="00F61377"/>
    <w:rsid w:val="00F97FEF"/>
    <w:rsid w:val="00FC6756"/>
    <w:rsid w:val="00FD38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85"/>
    <o:shapelayout v:ext="edit">
      <o:idmap v:ext="edit" data="1"/>
      <o:rules v:ext="edit">
        <o:r id="V:Rule1" type="arc" idref="#_x0000_s1336"/>
        <o:r id="V:Rule2" type="arc" idref="#_x0000_s1328"/>
        <o:r id="V:Rule3" type="arc" idref="#_x0000_s1335"/>
        <o:r id="V:Rule4" type="arc" idref="#_x0000_s1322"/>
        <o:r id="V:Rule5" type="arc" idref="#_x0000_s1254"/>
        <o:r id="V:Rule6" type="arc" idref="#_x0000_s1638"/>
        <o:r id="V:Rule22" type="connector" idref="#_x0000_s1587"/>
        <o:r id="V:Rule23" type="connector" idref="#_x0000_s1608"/>
        <o:r id="V:Rule24" type="connector" idref="#_x0000_s1606"/>
        <o:r id="V:Rule25" type="connector" idref="#_x0000_s1592"/>
        <o:r id="V:Rule26" type="connector" idref="#_x0000_s1605"/>
        <o:r id="V:Rule27" type="connector" idref="#_x0000_s1616"/>
        <o:r id="V:Rule28" type="connector" idref="#_x0000_s1609"/>
        <o:r id="V:Rule29" type="connector" idref="#_x0000_s1615"/>
        <o:r id="V:Rule30" type="connector" idref="#_x0000_s1597"/>
        <o:r id="V:Rule31" type="connector" idref="#_x0000_s1604"/>
        <o:r id="V:Rule32" type="connector" idref="#_x0000_s1593"/>
        <o:r id="V:Rule33" type="connector" idref="#_x0000_s1588"/>
        <o:r id="V:Rule34" type="connector" idref="#_x0000_s1617"/>
        <o:r id="V:Rule35" type="connector" idref="#_x0000_s1598"/>
        <o:r id="V:Rule36" type="connector" idref="#_x0000_s160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ABD"/>
    <w:rPr>
      <w:rFonts w:ascii="Calibri" w:eastAsia="Times New Roman" w:hAnsi="Calibri" w:cs="Times New Roman"/>
      <w:lang w:eastAsia="ru-RU"/>
    </w:rPr>
  </w:style>
  <w:style w:type="paragraph" w:styleId="1">
    <w:name w:val="heading 1"/>
    <w:basedOn w:val="a"/>
    <w:next w:val="a"/>
    <w:link w:val="10"/>
    <w:uiPriority w:val="9"/>
    <w:qFormat/>
    <w:rsid w:val="00C362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4C7ABD"/>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
    <w:semiHidden/>
    <w:unhideWhenUsed/>
    <w:qFormat/>
    <w:rsid w:val="00F503C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F503C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AB6083"/>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635CD6"/>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C7ABD"/>
    <w:rPr>
      <w:rFonts w:ascii="Cambria" w:eastAsia="Times New Roman" w:hAnsi="Cambria" w:cs="Times New Roman"/>
      <w:b/>
      <w:bCs/>
      <w:color w:val="4F81BD"/>
      <w:sz w:val="26"/>
      <w:szCs w:val="26"/>
    </w:rPr>
  </w:style>
  <w:style w:type="paragraph" w:customStyle="1" w:styleId="31">
    <w:name w:val="Обычный3"/>
    <w:rsid w:val="004C7ABD"/>
    <w:pPr>
      <w:widowControl w:val="0"/>
      <w:snapToGrid w:val="0"/>
      <w:spacing w:after="0" w:line="240" w:lineRule="auto"/>
    </w:pPr>
    <w:rPr>
      <w:rFonts w:ascii="Times New Roman" w:eastAsia="Times New Roman" w:hAnsi="Times New Roman" w:cs="Times New Roman"/>
      <w:sz w:val="20"/>
      <w:szCs w:val="20"/>
      <w:lang w:eastAsia="ru-RU"/>
    </w:rPr>
  </w:style>
  <w:style w:type="paragraph" w:styleId="a3">
    <w:name w:val="header"/>
    <w:basedOn w:val="a"/>
    <w:link w:val="a4"/>
    <w:uiPriority w:val="99"/>
    <w:unhideWhenUsed/>
    <w:rsid w:val="004C7ABD"/>
    <w:pPr>
      <w:tabs>
        <w:tab w:val="center" w:pos="4677"/>
        <w:tab w:val="right" w:pos="9355"/>
      </w:tabs>
      <w:spacing w:after="0" w:line="240" w:lineRule="auto"/>
    </w:pPr>
    <w:rPr>
      <w:rFonts w:ascii="Times New Roman" w:hAnsi="Times New Roman"/>
      <w:sz w:val="28"/>
      <w:szCs w:val="28"/>
    </w:rPr>
  </w:style>
  <w:style w:type="character" w:customStyle="1" w:styleId="a4">
    <w:name w:val="Верхний колонтитул Знак"/>
    <w:basedOn w:val="a0"/>
    <w:link w:val="a3"/>
    <w:uiPriority w:val="99"/>
    <w:rsid w:val="004C7ABD"/>
    <w:rPr>
      <w:rFonts w:ascii="Times New Roman" w:eastAsia="Times New Roman" w:hAnsi="Times New Roman" w:cs="Times New Roman"/>
      <w:sz w:val="28"/>
      <w:szCs w:val="28"/>
    </w:rPr>
  </w:style>
  <w:style w:type="paragraph" w:customStyle="1" w:styleId="11">
    <w:name w:val="Обычный1"/>
    <w:rsid w:val="004C7ABD"/>
    <w:pPr>
      <w:spacing w:after="0" w:line="240" w:lineRule="auto"/>
    </w:pPr>
    <w:rPr>
      <w:rFonts w:ascii="Times New Roman" w:eastAsia="Times New Roman" w:hAnsi="Times New Roman" w:cs="Times New Roman"/>
      <w:sz w:val="20"/>
      <w:szCs w:val="20"/>
      <w:lang w:eastAsia="ru-RU"/>
    </w:rPr>
  </w:style>
  <w:style w:type="paragraph" w:styleId="a5">
    <w:name w:val="Body Text Indent"/>
    <w:basedOn w:val="a"/>
    <w:link w:val="a6"/>
    <w:rsid w:val="007757DE"/>
    <w:pPr>
      <w:spacing w:after="0" w:line="240" w:lineRule="auto"/>
      <w:jc w:val="both"/>
    </w:pPr>
    <w:rPr>
      <w:rFonts w:ascii="KZ Arial" w:hAnsi="KZ Arial"/>
      <w:sz w:val="28"/>
      <w:szCs w:val="20"/>
      <w:lang w:val="ru-MO"/>
    </w:rPr>
  </w:style>
  <w:style w:type="character" w:customStyle="1" w:styleId="a6">
    <w:name w:val="Основной текст с отступом Знак"/>
    <w:basedOn w:val="a0"/>
    <w:link w:val="a5"/>
    <w:rsid w:val="007757DE"/>
    <w:rPr>
      <w:rFonts w:ascii="KZ Arial" w:eastAsia="Times New Roman" w:hAnsi="KZ Arial" w:cs="Times New Roman"/>
      <w:sz w:val="28"/>
      <w:szCs w:val="20"/>
      <w:lang w:val="ru-MO" w:eastAsia="ru-RU"/>
    </w:rPr>
  </w:style>
  <w:style w:type="paragraph" w:styleId="32">
    <w:name w:val="Body Text 3"/>
    <w:basedOn w:val="a"/>
    <w:link w:val="33"/>
    <w:uiPriority w:val="99"/>
    <w:semiHidden/>
    <w:unhideWhenUsed/>
    <w:rsid w:val="00E56BD5"/>
    <w:pPr>
      <w:spacing w:after="120"/>
    </w:pPr>
    <w:rPr>
      <w:sz w:val="16"/>
      <w:szCs w:val="16"/>
    </w:rPr>
  </w:style>
  <w:style w:type="character" w:customStyle="1" w:styleId="33">
    <w:name w:val="Основной текст 3 Знак"/>
    <w:basedOn w:val="a0"/>
    <w:link w:val="32"/>
    <w:uiPriority w:val="99"/>
    <w:semiHidden/>
    <w:rsid w:val="00E56BD5"/>
    <w:rPr>
      <w:rFonts w:ascii="Calibri" w:eastAsia="Times New Roman" w:hAnsi="Calibri" w:cs="Times New Roman"/>
      <w:sz w:val="16"/>
      <w:szCs w:val="16"/>
      <w:lang w:eastAsia="ru-RU"/>
    </w:rPr>
  </w:style>
  <w:style w:type="paragraph" w:styleId="a7">
    <w:name w:val="Balloon Text"/>
    <w:basedOn w:val="a"/>
    <w:link w:val="a8"/>
    <w:uiPriority w:val="99"/>
    <w:semiHidden/>
    <w:unhideWhenUsed/>
    <w:rsid w:val="00E56BD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56BD5"/>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F503CC"/>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semiHidden/>
    <w:rsid w:val="00F503CC"/>
    <w:rPr>
      <w:rFonts w:asciiTheme="majorHAnsi" w:eastAsiaTheme="majorEastAsia" w:hAnsiTheme="majorHAnsi" w:cstheme="majorBidi"/>
      <w:b/>
      <w:bCs/>
      <w:i/>
      <w:iCs/>
      <w:color w:val="4F81BD" w:themeColor="accent1"/>
      <w:lang w:eastAsia="ru-RU"/>
    </w:rPr>
  </w:style>
  <w:style w:type="paragraph" w:styleId="a9">
    <w:name w:val="List Paragraph"/>
    <w:basedOn w:val="a"/>
    <w:uiPriority w:val="34"/>
    <w:qFormat/>
    <w:rsid w:val="00F503CC"/>
    <w:pPr>
      <w:ind w:left="720"/>
      <w:contextualSpacing/>
    </w:pPr>
  </w:style>
  <w:style w:type="paragraph" w:styleId="aa">
    <w:name w:val="Normal (Web)"/>
    <w:basedOn w:val="a"/>
    <w:uiPriority w:val="99"/>
    <w:unhideWhenUsed/>
    <w:rsid w:val="00C3620F"/>
    <w:pPr>
      <w:spacing w:before="100" w:beforeAutospacing="1" w:after="100" w:afterAutospacing="1" w:line="240" w:lineRule="auto"/>
    </w:pPr>
    <w:rPr>
      <w:rFonts w:ascii="Times New Roman" w:hAnsi="Times New Roman"/>
      <w:sz w:val="24"/>
      <w:szCs w:val="24"/>
    </w:rPr>
  </w:style>
  <w:style w:type="character" w:styleId="ab">
    <w:name w:val="Strong"/>
    <w:basedOn w:val="a0"/>
    <w:uiPriority w:val="22"/>
    <w:qFormat/>
    <w:rsid w:val="00C3620F"/>
    <w:rPr>
      <w:b/>
      <w:bCs/>
    </w:rPr>
  </w:style>
  <w:style w:type="character" w:customStyle="1" w:styleId="10">
    <w:name w:val="Заголовок 1 Знак"/>
    <w:basedOn w:val="a0"/>
    <w:link w:val="1"/>
    <w:uiPriority w:val="9"/>
    <w:rsid w:val="00C3620F"/>
    <w:rPr>
      <w:rFonts w:asciiTheme="majorHAnsi" w:eastAsiaTheme="majorEastAsia" w:hAnsiTheme="majorHAnsi" w:cstheme="majorBidi"/>
      <w:b/>
      <w:bCs/>
      <w:color w:val="365F91" w:themeColor="accent1" w:themeShade="BF"/>
      <w:sz w:val="28"/>
      <w:szCs w:val="28"/>
      <w:lang w:eastAsia="ru-RU"/>
    </w:rPr>
  </w:style>
  <w:style w:type="paragraph" w:styleId="ac">
    <w:name w:val="Body Text"/>
    <w:basedOn w:val="a"/>
    <w:link w:val="ad"/>
    <w:uiPriority w:val="99"/>
    <w:unhideWhenUsed/>
    <w:rsid w:val="000844DA"/>
    <w:pPr>
      <w:spacing w:after="120"/>
    </w:pPr>
  </w:style>
  <w:style w:type="character" w:customStyle="1" w:styleId="ad">
    <w:name w:val="Основной текст Знак"/>
    <w:basedOn w:val="a0"/>
    <w:link w:val="ac"/>
    <w:uiPriority w:val="99"/>
    <w:rsid w:val="000844DA"/>
    <w:rPr>
      <w:rFonts w:ascii="Calibri" w:eastAsia="Times New Roman" w:hAnsi="Calibri" w:cs="Times New Roman"/>
      <w:lang w:eastAsia="ru-RU"/>
    </w:rPr>
  </w:style>
  <w:style w:type="paragraph" w:styleId="21">
    <w:name w:val="Body Text 2"/>
    <w:basedOn w:val="a"/>
    <w:link w:val="22"/>
    <w:uiPriority w:val="99"/>
    <w:semiHidden/>
    <w:unhideWhenUsed/>
    <w:rsid w:val="00635CD6"/>
    <w:pPr>
      <w:spacing w:after="120" w:line="480" w:lineRule="auto"/>
    </w:pPr>
  </w:style>
  <w:style w:type="character" w:customStyle="1" w:styleId="22">
    <w:name w:val="Основной текст 2 Знак"/>
    <w:basedOn w:val="a0"/>
    <w:link w:val="21"/>
    <w:uiPriority w:val="99"/>
    <w:semiHidden/>
    <w:rsid w:val="00635CD6"/>
    <w:rPr>
      <w:rFonts w:ascii="Calibri" w:eastAsia="Times New Roman" w:hAnsi="Calibri" w:cs="Times New Roman"/>
      <w:lang w:eastAsia="ru-RU"/>
    </w:rPr>
  </w:style>
  <w:style w:type="character" w:styleId="ae">
    <w:name w:val="page number"/>
    <w:basedOn w:val="a0"/>
    <w:rsid w:val="00635CD6"/>
  </w:style>
  <w:style w:type="character" w:customStyle="1" w:styleId="60">
    <w:name w:val="Заголовок 6 Знак"/>
    <w:basedOn w:val="a0"/>
    <w:link w:val="6"/>
    <w:uiPriority w:val="9"/>
    <w:rsid w:val="00635CD6"/>
    <w:rPr>
      <w:rFonts w:asciiTheme="majorHAnsi" w:eastAsiaTheme="majorEastAsia" w:hAnsiTheme="majorHAnsi" w:cstheme="majorBidi"/>
      <w:i/>
      <w:iCs/>
      <w:color w:val="243F60" w:themeColor="accent1" w:themeShade="7F"/>
      <w:lang w:eastAsia="ru-RU"/>
    </w:rPr>
  </w:style>
  <w:style w:type="paragraph" w:customStyle="1" w:styleId="af">
    <w:name w:val="Основной"/>
    <w:basedOn w:val="a"/>
    <w:rsid w:val="00492841"/>
    <w:pPr>
      <w:spacing w:after="0" w:line="240" w:lineRule="auto"/>
    </w:pPr>
    <w:rPr>
      <w:rFonts w:ascii="Times New Roman" w:hAnsi="Times New Roman"/>
      <w:sz w:val="20"/>
      <w:szCs w:val="20"/>
    </w:rPr>
  </w:style>
  <w:style w:type="paragraph" w:styleId="23">
    <w:name w:val="Body Text Indent 2"/>
    <w:basedOn w:val="a"/>
    <w:link w:val="24"/>
    <w:rsid w:val="00492841"/>
    <w:pPr>
      <w:spacing w:after="120" w:line="480" w:lineRule="auto"/>
      <w:ind w:left="283"/>
    </w:pPr>
    <w:rPr>
      <w:rFonts w:ascii="Times New Roman" w:hAnsi="Times New Roman"/>
      <w:sz w:val="20"/>
      <w:szCs w:val="20"/>
    </w:rPr>
  </w:style>
  <w:style w:type="character" w:customStyle="1" w:styleId="24">
    <w:name w:val="Основной текст с отступом 2 Знак"/>
    <w:basedOn w:val="a0"/>
    <w:link w:val="23"/>
    <w:rsid w:val="00492841"/>
    <w:rPr>
      <w:rFonts w:ascii="Times New Roman" w:eastAsia="Times New Roman" w:hAnsi="Times New Roman" w:cs="Times New Roman"/>
      <w:sz w:val="20"/>
      <w:szCs w:val="20"/>
      <w:lang w:eastAsia="ru-RU"/>
    </w:rPr>
  </w:style>
  <w:style w:type="character" w:styleId="af0">
    <w:name w:val="Hyperlink"/>
    <w:basedOn w:val="a0"/>
    <w:uiPriority w:val="99"/>
    <w:rsid w:val="00492841"/>
    <w:rPr>
      <w:color w:val="0000FF"/>
      <w:u w:val="single"/>
    </w:rPr>
  </w:style>
  <w:style w:type="character" w:customStyle="1" w:styleId="50">
    <w:name w:val="Заголовок 5 Знак"/>
    <w:basedOn w:val="a0"/>
    <w:link w:val="5"/>
    <w:uiPriority w:val="9"/>
    <w:semiHidden/>
    <w:rsid w:val="00AB6083"/>
    <w:rPr>
      <w:rFonts w:asciiTheme="majorHAnsi" w:eastAsiaTheme="majorEastAsia" w:hAnsiTheme="majorHAnsi" w:cstheme="majorBidi"/>
      <w:color w:val="243F60" w:themeColor="accent1" w:themeShade="7F"/>
      <w:lang w:eastAsia="ru-RU"/>
    </w:rPr>
  </w:style>
  <w:style w:type="paragraph" w:customStyle="1" w:styleId="Default">
    <w:name w:val="Default"/>
    <w:rsid w:val="003E0DB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59"/>
    <w:rsid w:val="00C84F8B"/>
    <w:pPr>
      <w:spacing w:after="0" w:line="240" w:lineRule="auto"/>
    </w:pPr>
    <w:rPr>
      <w:rFonts w:ascii="Times New Roman" w:eastAsia="SimSu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er"/>
    <w:basedOn w:val="a"/>
    <w:link w:val="af3"/>
    <w:uiPriority w:val="99"/>
    <w:unhideWhenUsed/>
    <w:rsid w:val="00F336BD"/>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F336BD"/>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9403289">
      <w:bodyDiv w:val="1"/>
      <w:marLeft w:val="0"/>
      <w:marRight w:val="0"/>
      <w:marTop w:val="0"/>
      <w:marBottom w:val="0"/>
      <w:divBdr>
        <w:top w:val="none" w:sz="0" w:space="0" w:color="auto"/>
        <w:left w:val="none" w:sz="0" w:space="0" w:color="auto"/>
        <w:bottom w:val="none" w:sz="0" w:space="0" w:color="auto"/>
        <w:right w:val="none" w:sz="0" w:space="0" w:color="auto"/>
      </w:divBdr>
    </w:div>
    <w:div w:id="227543090">
      <w:bodyDiv w:val="1"/>
      <w:marLeft w:val="0"/>
      <w:marRight w:val="0"/>
      <w:marTop w:val="0"/>
      <w:marBottom w:val="0"/>
      <w:divBdr>
        <w:top w:val="none" w:sz="0" w:space="0" w:color="auto"/>
        <w:left w:val="none" w:sz="0" w:space="0" w:color="auto"/>
        <w:bottom w:val="none" w:sz="0" w:space="0" w:color="auto"/>
        <w:right w:val="none" w:sz="0" w:space="0" w:color="auto"/>
      </w:divBdr>
    </w:div>
    <w:div w:id="358553794">
      <w:bodyDiv w:val="1"/>
      <w:marLeft w:val="0"/>
      <w:marRight w:val="0"/>
      <w:marTop w:val="0"/>
      <w:marBottom w:val="0"/>
      <w:divBdr>
        <w:top w:val="none" w:sz="0" w:space="0" w:color="auto"/>
        <w:left w:val="none" w:sz="0" w:space="0" w:color="auto"/>
        <w:bottom w:val="none" w:sz="0" w:space="0" w:color="auto"/>
        <w:right w:val="none" w:sz="0" w:space="0" w:color="auto"/>
      </w:divBdr>
      <w:divsChild>
        <w:div w:id="915435239">
          <w:marLeft w:val="0"/>
          <w:marRight w:val="0"/>
          <w:marTop w:val="0"/>
          <w:marBottom w:val="0"/>
          <w:divBdr>
            <w:top w:val="none" w:sz="0" w:space="0" w:color="auto"/>
            <w:left w:val="none" w:sz="0" w:space="0" w:color="auto"/>
            <w:bottom w:val="none" w:sz="0" w:space="0" w:color="auto"/>
            <w:right w:val="none" w:sz="0" w:space="0" w:color="auto"/>
          </w:divBdr>
        </w:div>
        <w:div w:id="1096362940">
          <w:marLeft w:val="0"/>
          <w:marRight w:val="0"/>
          <w:marTop w:val="0"/>
          <w:marBottom w:val="0"/>
          <w:divBdr>
            <w:top w:val="none" w:sz="0" w:space="0" w:color="auto"/>
            <w:left w:val="none" w:sz="0" w:space="0" w:color="auto"/>
            <w:bottom w:val="none" w:sz="0" w:space="0" w:color="auto"/>
            <w:right w:val="none" w:sz="0" w:space="0" w:color="auto"/>
          </w:divBdr>
        </w:div>
        <w:div w:id="1707176477">
          <w:marLeft w:val="0"/>
          <w:marRight w:val="0"/>
          <w:marTop w:val="0"/>
          <w:marBottom w:val="0"/>
          <w:divBdr>
            <w:top w:val="none" w:sz="0" w:space="0" w:color="auto"/>
            <w:left w:val="none" w:sz="0" w:space="0" w:color="auto"/>
            <w:bottom w:val="none" w:sz="0" w:space="0" w:color="auto"/>
            <w:right w:val="none" w:sz="0" w:space="0" w:color="auto"/>
          </w:divBdr>
        </w:div>
        <w:div w:id="1558471159">
          <w:marLeft w:val="0"/>
          <w:marRight w:val="0"/>
          <w:marTop w:val="0"/>
          <w:marBottom w:val="0"/>
          <w:divBdr>
            <w:top w:val="none" w:sz="0" w:space="0" w:color="auto"/>
            <w:left w:val="none" w:sz="0" w:space="0" w:color="auto"/>
            <w:bottom w:val="none" w:sz="0" w:space="0" w:color="auto"/>
            <w:right w:val="none" w:sz="0" w:space="0" w:color="auto"/>
          </w:divBdr>
        </w:div>
        <w:div w:id="1573002679">
          <w:marLeft w:val="0"/>
          <w:marRight w:val="0"/>
          <w:marTop w:val="0"/>
          <w:marBottom w:val="0"/>
          <w:divBdr>
            <w:top w:val="none" w:sz="0" w:space="0" w:color="auto"/>
            <w:left w:val="none" w:sz="0" w:space="0" w:color="auto"/>
            <w:bottom w:val="none" w:sz="0" w:space="0" w:color="auto"/>
            <w:right w:val="none" w:sz="0" w:space="0" w:color="auto"/>
          </w:divBdr>
        </w:div>
        <w:div w:id="33579461">
          <w:marLeft w:val="0"/>
          <w:marRight w:val="0"/>
          <w:marTop w:val="0"/>
          <w:marBottom w:val="0"/>
          <w:divBdr>
            <w:top w:val="none" w:sz="0" w:space="0" w:color="auto"/>
            <w:left w:val="none" w:sz="0" w:space="0" w:color="auto"/>
            <w:bottom w:val="none" w:sz="0" w:space="0" w:color="auto"/>
            <w:right w:val="none" w:sz="0" w:space="0" w:color="auto"/>
          </w:divBdr>
        </w:div>
        <w:div w:id="1968393631">
          <w:marLeft w:val="0"/>
          <w:marRight w:val="0"/>
          <w:marTop w:val="0"/>
          <w:marBottom w:val="0"/>
          <w:divBdr>
            <w:top w:val="none" w:sz="0" w:space="0" w:color="auto"/>
            <w:left w:val="none" w:sz="0" w:space="0" w:color="auto"/>
            <w:bottom w:val="none" w:sz="0" w:space="0" w:color="auto"/>
            <w:right w:val="none" w:sz="0" w:space="0" w:color="auto"/>
          </w:divBdr>
        </w:div>
        <w:div w:id="1946882777">
          <w:marLeft w:val="0"/>
          <w:marRight w:val="0"/>
          <w:marTop w:val="0"/>
          <w:marBottom w:val="0"/>
          <w:divBdr>
            <w:top w:val="none" w:sz="0" w:space="0" w:color="auto"/>
            <w:left w:val="none" w:sz="0" w:space="0" w:color="auto"/>
            <w:bottom w:val="none" w:sz="0" w:space="0" w:color="auto"/>
            <w:right w:val="none" w:sz="0" w:space="0" w:color="auto"/>
          </w:divBdr>
        </w:div>
        <w:div w:id="677537343">
          <w:marLeft w:val="0"/>
          <w:marRight w:val="0"/>
          <w:marTop w:val="0"/>
          <w:marBottom w:val="0"/>
          <w:divBdr>
            <w:top w:val="none" w:sz="0" w:space="0" w:color="auto"/>
            <w:left w:val="none" w:sz="0" w:space="0" w:color="auto"/>
            <w:bottom w:val="none" w:sz="0" w:space="0" w:color="auto"/>
            <w:right w:val="none" w:sz="0" w:space="0" w:color="auto"/>
          </w:divBdr>
        </w:div>
        <w:div w:id="765614086">
          <w:marLeft w:val="0"/>
          <w:marRight w:val="0"/>
          <w:marTop w:val="0"/>
          <w:marBottom w:val="0"/>
          <w:divBdr>
            <w:top w:val="none" w:sz="0" w:space="0" w:color="auto"/>
            <w:left w:val="none" w:sz="0" w:space="0" w:color="auto"/>
            <w:bottom w:val="none" w:sz="0" w:space="0" w:color="auto"/>
            <w:right w:val="none" w:sz="0" w:space="0" w:color="auto"/>
          </w:divBdr>
        </w:div>
        <w:div w:id="262421475">
          <w:marLeft w:val="0"/>
          <w:marRight w:val="0"/>
          <w:marTop w:val="0"/>
          <w:marBottom w:val="0"/>
          <w:divBdr>
            <w:top w:val="none" w:sz="0" w:space="0" w:color="auto"/>
            <w:left w:val="none" w:sz="0" w:space="0" w:color="auto"/>
            <w:bottom w:val="none" w:sz="0" w:space="0" w:color="auto"/>
            <w:right w:val="none" w:sz="0" w:space="0" w:color="auto"/>
          </w:divBdr>
        </w:div>
        <w:div w:id="176818422">
          <w:marLeft w:val="0"/>
          <w:marRight w:val="0"/>
          <w:marTop w:val="0"/>
          <w:marBottom w:val="0"/>
          <w:divBdr>
            <w:top w:val="none" w:sz="0" w:space="0" w:color="auto"/>
            <w:left w:val="none" w:sz="0" w:space="0" w:color="auto"/>
            <w:bottom w:val="none" w:sz="0" w:space="0" w:color="auto"/>
            <w:right w:val="none" w:sz="0" w:space="0" w:color="auto"/>
          </w:divBdr>
        </w:div>
        <w:div w:id="1351446607">
          <w:marLeft w:val="0"/>
          <w:marRight w:val="0"/>
          <w:marTop w:val="0"/>
          <w:marBottom w:val="0"/>
          <w:divBdr>
            <w:top w:val="none" w:sz="0" w:space="0" w:color="auto"/>
            <w:left w:val="none" w:sz="0" w:space="0" w:color="auto"/>
            <w:bottom w:val="none" w:sz="0" w:space="0" w:color="auto"/>
            <w:right w:val="none" w:sz="0" w:space="0" w:color="auto"/>
          </w:divBdr>
        </w:div>
        <w:div w:id="556284754">
          <w:marLeft w:val="0"/>
          <w:marRight w:val="0"/>
          <w:marTop w:val="0"/>
          <w:marBottom w:val="0"/>
          <w:divBdr>
            <w:top w:val="none" w:sz="0" w:space="0" w:color="auto"/>
            <w:left w:val="none" w:sz="0" w:space="0" w:color="auto"/>
            <w:bottom w:val="none" w:sz="0" w:space="0" w:color="auto"/>
            <w:right w:val="none" w:sz="0" w:space="0" w:color="auto"/>
          </w:divBdr>
        </w:div>
        <w:div w:id="1446189861">
          <w:marLeft w:val="0"/>
          <w:marRight w:val="0"/>
          <w:marTop w:val="0"/>
          <w:marBottom w:val="0"/>
          <w:divBdr>
            <w:top w:val="none" w:sz="0" w:space="0" w:color="auto"/>
            <w:left w:val="none" w:sz="0" w:space="0" w:color="auto"/>
            <w:bottom w:val="none" w:sz="0" w:space="0" w:color="auto"/>
            <w:right w:val="none" w:sz="0" w:space="0" w:color="auto"/>
          </w:divBdr>
        </w:div>
        <w:div w:id="1750076447">
          <w:marLeft w:val="0"/>
          <w:marRight w:val="0"/>
          <w:marTop w:val="0"/>
          <w:marBottom w:val="0"/>
          <w:divBdr>
            <w:top w:val="none" w:sz="0" w:space="0" w:color="auto"/>
            <w:left w:val="none" w:sz="0" w:space="0" w:color="auto"/>
            <w:bottom w:val="none" w:sz="0" w:space="0" w:color="auto"/>
            <w:right w:val="none" w:sz="0" w:space="0" w:color="auto"/>
          </w:divBdr>
        </w:div>
        <w:div w:id="324478627">
          <w:marLeft w:val="0"/>
          <w:marRight w:val="0"/>
          <w:marTop w:val="0"/>
          <w:marBottom w:val="0"/>
          <w:divBdr>
            <w:top w:val="none" w:sz="0" w:space="0" w:color="auto"/>
            <w:left w:val="none" w:sz="0" w:space="0" w:color="auto"/>
            <w:bottom w:val="none" w:sz="0" w:space="0" w:color="auto"/>
            <w:right w:val="none" w:sz="0" w:space="0" w:color="auto"/>
          </w:divBdr>
        </w:div>
        <w:div w:id="1051686503">
          <w:marLeft w:val="0"/>
          <w:marRight w:val="0"/>
          <w:marTop w:val="0"/>
          <w:marBottom w:val="0"/>
          <w:divBdr>
            <w:top w:val="none" w:sz="0" w:space="0" w:color="auto"/>
            <w:left w:val="none" w:sz="0" w:space="0" w:color="auto"/>
            <w:bottom w:val="none" w:sz="0" w:space="0" w:color="auto"/>
            <w:right w:val="none" w:sz="0" w:space="0" w:color="auto"/>
          </w:divBdr>
        </w:div>
        <w:div w:id="1959724945">
          <w:marLeft w:val="0"/>
          <w:marRight w:val="0"/>
          <w:marTop w:val="0"/>
          <w:marBottom w:val="0"/>
          <w:divBdr>
            <w:top w:val="none" w:sz="0" w:space="0" w:color="auto"/>
            <w:left w:val="none" w:sz="0" w:space="0" w:color="auto"/>
            <w:bottom w:val="none" w:sz="0" w:space="0" w:color="auto"/>
            <w:right w:val="none" w:sz="0" w:space="0" w:color="auto"/>
          </w:divBdr>
        </w:div>
        <w:div w:id="1648513356">
          <w:marLeft w:val="0"/>
          <w:marRight w:val="0"/>
          <w:marTop w:val="0"/>
          <w:marBottom w:val="0"/>
          <w:divBdr>
            <w:top w:val="none" w:sz="0" w:space="0" w:color="auto"/>
            <w:left w:val="none" w:sz="0" w:space="0" w:color="auto"/>
            <w:bottom w:val="none" w:sz="0" w:space="0" w:color="auto"/>
            <w:right w:val="none" w:sz="0" w:space="0" w:color="auto"/>
          </w:divBdr>
        </w:div>
        <w:div w:id="1800420303">
          <w:marLeft w:val="0"/>
          <w:marRight w:val="0"/>
          <w:marTop w:val="0"/>
          <w:marBottom w:val="0"/>
          <w:divBdr>
            <w:top w:val="none" w:sz="0" w:space="0" w:color="auto"/>
            <w:left w:val="none" w:sz="0" w:space="0" w:color="auto"/>
            <w:bottom w:val="none" w:sz="0" w:space="0" w:color="auto"/>
            <w:right w:val="none" w:sz="0" w:space="0" w:color="auto"/>
          </w:divBdr>
        </w:div>
        <w:div w:id="504127329">
          <w:marLeft w:val="0"/>
          <w:marRight w:val="0"/>
          <w:marTop w:val="0"/>
          <w:marBottom w:val="0"/>
          <w:divBdr>
            <w:top w:val="none" w:sz="0" w:space="0" w:color="auto"/>
            <w:left w:val="none" w:sz="0" w:space="0" w:color="auto"/>
            <w:bottom w:val="none" w:sz="0" w:space="0" w:color="auto"/>
            <w:right w:val="none" w:sz="0" w:space="0" w:color="auto"/>
          </w:divBdr>
        </w:div>
        <w:div w:id="1131560162">
          <w:marLeft w:val="0"/>
          <w:marRight w:val="0"/>
          <w:marTop w:val="0"/>
          <w:marBottom w:val="0"/>
          <w:divBdr>
            <w:top w:val="none" w:sz="0" w:space="0" w:color="auto"/>
            <w:left w:val="none" w:sz="0" w:space="0" w:color="auto"/>
            <w:bottom w:val="none" w:sz="0" w:space="0" w:color="auto"/>
            <w:right w:val="none" w:sz="0" w:space="0" w:color="auto"/>
          </w:divBdr>
        </w:div>
        <w:div w:id="1150710003">
          <w:marLeft w:val="0"/>
          <w:marRight w:val="0"/>
          <w:marTop w:val="0"/>
          <w:marBottom w:val="0"/>
          <w:divBdr>
            <w:top w:val="none" w:sz="0" w:space="0" w:color="auto"/>
            <w:left w:val="none" w:sz="0" w:space="0" w:color="auto"/>
            <w:bottom w:val="none" w:sz="0" w:space="0" w:color="auto"/>
            <w:right w:val="none" w:sz="0" w:space="0" w:color="auto"/>
          </w:divBdr>
        </w:div>
        <w:div w:id="1286734889">
          <w:marLeft w:val="0"/>
          <w:marRight w:val="0"/>
          <w:marTop w:val="0"/>
          <w:marBottom w:val="0"/>
          <w:divBdr>
            <w:top w:val="none" w:sz="0" w:space="0" w:color="auto"/>
            <w:left w:val="none" w:sz="0" w:space="0" w:color="auto"/>
            <w:bottom w:val="none" w:sz="0" w:space="0" w:color="auto"/>
            <w:right w:val="none" w:sz="0" w:space="0" w:color="auto"/>
          </w:divBdr>
        </w:div>
        <w:div w:id="549346980">
          <w:marLeft w:val="0"/>
          <w:marRight w:val="0"/>
          <w:marTop w:val="0"/>
          <w:marBottom w:val="0"/>
          <w:divBdr>
            <w:top w:val="none" w:sz="0" w:space="0" w:color="auto"/>
            <w:left w:val="none" w:sz="0" w:space="0" w:color="auto"/>
            <w:bottom w:val="none" w:sz="0" w:space="0" w:color="auto"/>
            <w:right w:val="none" w:sz="0" w:space="0" w:color="auto"/>
          </w:divBdr>
        </w:div>
        <w:div w:id="1462110115">
          <w:marLeft w:val="0"/>
          <w:marRight w:val="0"/>
          <w:marTop w:val="0"/>
          <w:marBottom w:val="0"/>
          <w:divBdr>
            <w:top w:val="none" w:sz="0" w:space="0" w:color="auto"/>
            <w:left w:val="none" w:sz="0" w:space="0" w:color="auto"/>
            <w:bottom w:val="none" w:sz="0" w:space="0" w:color="auto"/>
            <w:right w:val="none" w:sz="0" w:space="0" w:color="auto"/>
          </w:divBdr>
        </w:div>
        <w:div w:id="349575877">
          <w:marLeft w:val="0"/>
          <w:marRight w:val="0"/>
          <w:marTop w:val="0"/>
          <w:marBottom w:val="0"/>
          <w:divBdr>
            <w:top w:val="none" w:sz="0" w:space="0" w:color="auto"/>
            <w:left w:val="none" w:sz="0" w:space="0" w:color="auto"/>
            <w:bottom w:val="none" w:sz="0" w:space="0" w:color="auto"/>
            <w:right w:val="none" w:sz="0" w:space="0" w:color="auto"/>
          </w:divBdr>
        </w:div>
        <w:div w:id="150949086">
          <w:marLeft w:val="0"/>
          <w:marRight w:val="0"/>
          <w:marTop w:val="0"/>
          <w:marBottom w:val="0"/>
          <w:divBdr>
            <w:top w:val="none" w:sz="0" w:space="0" w:color="auto"/>
            <w:left w:val="none" w:sz="0" w:space="0" w:color="auto"/>
            <w:bottom w:val="none" w:sz="0" w:space="0" w:color="auto"/>
            <w:right w:val="none" w:sz="0" w:space="0" w:color="auto"/>
          </w:divBdr>
        </w:div>
        <w:div w:id="250510470">
          <w:marLeft w:val="0"/>
          <w:marRight w:val="0"/>
          <w:marTop w:val="0"/>
          <w:marBottom w:val="0"/>
          <w:divBdr>
            <w:top w:val="none" w:sz="0" w:space="0" w:color="auto"/>
            <w:left w:val="none" w:sz="0" w:space="0" w:color="auto"/>
            <w:bottom w:val="none" w:sz="0" w:space="0" w:color="auto"/>
            <w:right w:val="none" w:sz="0" w:space="0" w:color="auto"/>
          </w:divBdr>
        </w:div>
        <w:div w:id="1277326673">
          <w:marLeft w:val="0"/>
          <w:marRight w:val="0"/>
          <w:marTop w:val="0"/>
          <w:marBottom w:val="0"/>
          <w:divBdr>
            <w:top w:val="none" w:sz="0" w:space="0" w:color="auto"/>
            <w:left w:val="none" w:sz="0" w:space="0" w:color="auto"/>
            <w:bottom w:val="none" w:sz="0" w:space="0" w:color="auto"/>
            <w:right w:val="none" w:sz="0" w:space="0" w:color="auto"/>
          </w:divBdr>
        </w:div>
        <w:div w:id="1437094770">
          <w:marLeft w:val="0"/>
          <w:marRight w:val="0"/>
          <w:marTop w:val="0"/>
          <w:marBottom w:val="0"/>
          <w:divBdr>
            <w:top w:val="none" w:sz="0" w:space="0" w:color="auto"/>
            <w:left w:val="none" w:sz="0" w:space="0" w:color="auto"/>
            <w:bottom w:val="none" w:sz="0" w:space="0" w:color="auto"/>
            <w:right w:val="none" w:sz="0" w:space="0" w:color="auto"/>
          </w:divBdr>
        </w:div>
        <w:div w:id="1551727297">
          <w:marLeft w:val="0"/>
          <w:marRight w:val="0"/>
          <w:marTop w:val="0"/>
          <w:marBottom w:val="0"/>
          <w:divBdr>
            <w:top w:val="none" w:sz="0" w:space="0" w:color="auto"/>
            <w:left w:val="none" w:sz="0" w:space="0" w:color="auto"/>
            <w:bottom w:val="none" w:sz="0" w:space="0" w:color="auto"/>
            <w:right w:val="none" w:sz="0" w:space="0" w:color="auto"/>
          </w:divBdr>
        </w:div>
        <w:div w:id="1866019913">
          <w:marLeft w:val="0"/>
          <w:marRight w:val="0"/>
          <w:marTop w:val="0"/>
          <w:marBottom w:val="0"/>
          <w:divBdr>
            <w:top w:val="none" w:sz="0" w:space="0" w:color="auto"/>
            <w:left w:val="none" w:sz="0" w:space="0" w:color="auto"/>
            <w:bottom w:val="none" w:sz="0" w:space="0" w:color="auto"/>
            <w:right w:val="none" w:sz="0" w:space="0" w:color="auto"/>
          </w:divBdr>
        </w:div>
        <w:div w:id="1945258832">
          <w:marLeft w:val="0"/>
          <w:marRight w:val="0"/>
          <w:marTop w:val="0"/>
          <w:marBottom w:val="0"/>
          <w:divBdr>
            <w:top w:val="none" w:sz="0" w:space="0" w:color="auto"/>
            <w:left w:val="none" w:sz="0" w:space="0" w:color="auto"/>
            <w:bottom w:val="none" w:sz="0" w:space="0" w:color="auto"/>
            <w:right w:val="none" w:sz="0" w:space="0" w:color="auto"/>
          </w:divBdr>
        </w:div>
        <w:div w:id="1666007148">
          <w:marLeft w:val="0"/>
          <w:marRight w:val="0"/>
          <w:marTop w:val="0"/>
          <w:marBottom w:val="0"/>
          <w:divBdr>
            <w:top w:val="none" w:sz="0" w:space="0" w:color="auto"/>
            <w:left w:val="none" w:sz="0" w:space="0" w:color="auto"/>
            <w:bottom w:val="none" w:sz="0" w:space="0" w:color="auto"/>
            <w:right w:val="none" w:sz="0" w:space="0" w:color="auto"/>
          </w:divBdr>
        </w:div>
        <w:div w:id="88818118">
          <w:marLeft w:val="0"/>
          <w:marRight w:val="0"/>
          <w:marTop w:val="0"/>
          <w:marBottom w:val="0"/>
          <w:divBdr>
            <w:top w:val="none" w:sz="0" w:space="0" w:color="auto"/>
            <w:left w:val="none" w:sz="0" w:space="0" w:color="auto"/>
            <w:bottom w:val="none" w:sz="0" w:space="0" w:color="auto"/>
            <w:right w:val="none" w:sz="0" w:space="0" w:color="auto"/>
          </w:divBdr>
        </w:div>
        <w:div w:id="1731155078">
          <w:marLeft w:val="0"/>
          <w:marRight w:val="0"/>
          <w:marTop w:val="0"/>
          <w:marBottom w:val="0"/>
          <w:divBdr>
            <w:top w:val="none" w:sz="0" w:space="0" w:color="auto"/>
            <w:left w:val="none" w:sz="0" w:space="0" w:color="auto"/>
            <w:bottom w:val="none" w:sz="0" w:space="0" w:color="auto"/>
            <w:right w:val="none" w:sz="0" w:space="0" w:color="auto"/>
          </w:divBdr>
        </w:div>
        <w:div w:id="716243676">
          <w:marLeft w:val="0"/>
          <w:marRight w:val="0"/>
          <w:marTop w:val="0"/>
          <w:marBottom w:val="0"/>
          <w:divBdr>
            <w:top w:val="none" w:sz="0" w:space="0" w:color="auto"/>
            <w:left w:val="none" w:sz="0" w:space="0" w:color="auto"/>
            <w:bottom w:val="none" w:sz="0" w:space="0" w:color="auto"/>
            <w:right w:val="none" w:sz="0" w:space="0" w:color="auto"/>
          </w:divBdr>
        </w:div>
        <w:div w:id="904293492">
          <w:marLeft w:val="0"/>
          <w:marRight w:val="0"/>
          <w:marTop w:val="0"/>
          <w:marBottom w:val="0"/>
          <w:divBdr>
            <w:top w:val="none" w:sz="0" w:space="0" w:color="auto"/>
            <w:left w:val="none" w:sz="0" w:space="0" w:color="auto"/>
            <w:bottom w:val="none" w:sz="0" w:space="0" w:color="auto"/>
            <w:right w:val="none" w:sz="0" w:space="0" w:color="auto"/>
          </w:divBdr>
        </w:div>
        <w:div w:id="926815414">
          <w:marLeft w:val="0"/>
          <w:marRight w:val="0"/>
          <w:marTop w:val="0"/>
          <w:marBottom w:val="0"/>
          <w:divBdr>
            <w:top w:val="none" w:sz="0" w:space="0" w:color="auto"/>
            <w:left w:val="none" w:sz="0" w:space="0" w:color="auto"/>
            <w:bottom w:val="none" w:sz="0" w:space="0" w:color="auto"/>
            <w:right w:val="none" w:sz="0" w:space="0" w:color="auto"/>
          </w:divBdr>
        </w:div>
        <w:div w:id="568149442">
          <w:marLeft w:val="0"/>
          <w:marRight w:val="0"/>
          <w:marTop w:val="0"/>
          <w:marBottom w:val="0"/>
          <w:divBdr>
            <w:top w:val="none" w:sz="0" w:space="0" w:color="auto"/>
            <w:left w:val="none" w:sz="0" w:space="0" w:color="auto"/>
            <w:bottom w:val="none" w:sz="0" w:space="0" w:color="auto"/>
            <w:right w:val="none" w:sz="0" w:space="0" w:color="auto"/>
          </w:divBdr>
        </w:div>
        <w:div w:id="1200898777">
          <w:marLeft w:val="0"/>
          <w:marRight w:val="0"/>
          <w:marTop w:val="0"/>
          <w:marBottom w:val="0"/>
          <w:divBdr>
            <w:top w:val="none" w:sz="0" w:space="0" w:color="auto"/>
            <w:left w:val="none" w:sz="0" w:space="0" w:color="auto"/>
            <w:bottom w:val="none" w:sz="0" w:space="0" w:color="auto"/>
            <w:right w:val="none" w:sz="0" w:space="0" w:color="auto"/>
          </w:divBdr>
        </w:div>
        <w:div w:id="589125926">
          <w:marLeft w:val="0"/>
          <w:marRight w:val="0"/>
          <w:marTop w:val="0"/>
          <w:marBottom w:val="0"/>
          <w:divBdr>
            <w:top w:val="none" w:sz="0" w:space="0" w:color="auto"/>
            <w:left w:val="none" w:sz="0" w:space="0" w:color="auto"/>
            <w:bottom w:val="none" w:sz="0" w:space="0" w:color="auto"/>
            <w:right w:val="none" w:sz="0" w:space="0" w:color="auto"/>
          </w:divBdr>
        </w:div>
        <w:div w:id="964392398">
          <w:marLeft w:val="0"/>
          <w:marRight w:val="0"/>
          <w:marTop w:val="0"/>
          <w:marBottom w:val="0"/>
          <w:divBdr>
            <w:top w:val="none" w:sz="0" w:space="0" w:color="auto"/>
            <w:left w:val="none" w:sz="0" w:space="0" w:color="auto"/>
            <w:bottom w:val="none" w:sz="0" w:space="0" w:color="auto"/>
            <w:right w:val="none" w:sz="0" w:space="0" w:color="auto"/>
          </w:divBdr>
        </w:div>
      </w:divsChild>
    </w:div>
    <w:div w:id="586620438">
      <w:bodyDiv w:val="1"/>
      <w:marLeft w:val="0"/>
      <w:marRight w:val="0"/>
      <w:marTop w:val="0"/>
      <w:marBottom w:val="0"/>
      <w:divBdr>
        <w:top w:val="none" w:sz="0" w:space="0" w:color="auto"/>
        <w:left w:val="none" w:sz="0" w:space="0" w:color="auto"/>
        <w:bottom w:val="none" w:sz="0" w:space="0" w:color="auto"/>
        <w:right w:val="none" w:sz="0" w:space="0" w:color="auto"/>
      </w:divBdr>
    </w:div>
    <w:div w:id="1015424907">
      <w:bodyDiv w:val="1"/>
      <w:marLeft w:val="0"/>
      <w:marRight w:val="0"/>
      <w:marTop w:val="0"/>
      <w:marBottom w:val="0"/>
      <w:divBdr>
        <w:top w:val="none" w:sz="0" w:space="0" w:color="auto"/>
        <w:left w:val="none" w:sz="0" w:space="0" w:color="auto"/>
        <w:bottom w:val="none" w:sz="0" w:space="0" w:color="auto"/>
        <w:right w:val="none" w:sz="0" w:space="0" w:color="auto"/>
      </w:divBdr>
    </w:div>
    <w:div w:id="1036395276">
      <w:bodyDiv w:val="1"/>
      <w:marLeft w:val="0"/>
      <w:marRight w:val="0"/>
      <w:marTop w:val="0"/>
      <w:marBottom w:val="0"/>
      <w:divBdr>
        <w:top w:val="none" w:sz="0" w:space="0" w:color="auto"/>
        <w:left w:val="none" w:sz="0" w:space="0" w:color="auto"/>
        <w:bottom w:val="none" w:sz="0" w:space="0" w:color="auto"/>
        <w:right w:val="none" w:sz="0" w:space="0" w:color="auto"/>
      </w:divBdr>
    </w:div>
    <w:div w:id="1551458171">
      <w:bodyDiv w:val="1"/>
      <w:marLeft w:val="0"/>
      <w:marRight w:val="0"/>
      <w:marTop w:val="0"/>
      <w:marBottom w:val="0"/>
      <w:divBdr>
        <w:top w:val="none" w:sz="0" w:space="0" w:color="auto"/>
        <w:left w:val="none" w:sz="0" w:space="0" w:color="auto"/>
        <w:bottom w:val="none" w:sz="0" w:space="0" w:color="auto"/>
        <w:right w:val="none" w:sz="0" w:space="0" w:color="auto"/>
      </w:divBdr>
    </w:div>
    <w:div w:id="1725980304">
      <w:bodyDiv w:val="1"/>
      <w:marLeft w:val="0"/>
      <w:marRight w:val="0"/>
      <w:marTop w:val="0"/>
      <w:marBottom w:val="0"/>
      <w:divBdr>
        <w:top w:val="none" w:sz="0" w:space="0" w:color="auto"/>
        <w:left w:val="none" w:sz="0" w:space="0" w:color="auto"/>
        <w:bottom w:val="none" w:sz="0" w:space="0" w:color="auto"/>
        <w:right w:val="none" w:sz="0" w:space="0" w:color="auto"/>
      </w:divBdr>
    </w:div>
    <w:div w:id="1728214464">
      <w:bodyDiv w:val="1"/>
      <w:marLeft w:val="0"/>
      <w:marRight w:val="0"/>
      <w:marTop w:val="0"/>
      <w:marBottom w:val="0"/>
      <w:divBdr>
        <w:top w:val="none" w:sz="0" w:space="0" w:color="auto"/>
        <w:left w:val="none" w:sz="0" w:space="0" w:color="auto"/>
        <w:bottom w:val="none" w:sz="0" w:space="0" w:color="auto"/>
        <w:right w:val="none" w:sz="0" w:space="0" w:color="auto"/>
      </w:divBdr>
    </w:div>
    <w:div w:id="1954241907">
      <w:bodyDiv w:val="1"/>
      <w:marLeft w:val="0"/>
      <w:marRight w:val="0"/>
      <w:marTop w:val="0"/>
      <w:marBottom w:val="0"/>
      <w:divBdr>
        <w:top w:val="none" w:sz="0" w:space="0" w:color="auto"/>
        <w:left w:val="none" w:sz="0" w:space="0" w:color="auto"/>
        <w:bottom w:val="none" w:sz="0" w:space="0" w:color="auto"/>
        <w:right w:val="none" w:sz="0" w:space="0" w:color="auto"/>
      </w:divBdr>
    </w:div>
    <w:div w:id="198600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diagramData" Target="diagrams/data5.xml"/><Relationship Id="rId117" Type="http://schemas.openxmlformats.org/officeDocument/2006/relationships/oleObject" Target="embeddings/oleObject39.bin"/><Relationship Id="rId21" Type="http://schemas.openxmlformats.org/officeDocument/2006/relationships/diagramColors" Target="diagrams/colors3.xml"/><Relationship Id="rId42" Type="http://schemas.openxmlformats.org/officeDocument/2006/relationships/hyperlink" Target="https://kk.wikipedia.org/wiki/%D0%A2%D0%BE%D2%9B%D1%82%D1%8B" TargetMode="External"/><Relationship Id="rId47" Type="http://schemas.openxmlformats.org/officeDocument/2006/relationships/image" Target="media/image5.wmf"/><Relationship Id="rId63" Type="http://schemas.openxmlformats.org/officeDocument/2006/relationships/oleObject" Target="embeddings/oleObject10.bin"/><Relationship Id="rId68" Type="http://schemas.openxmlformats.org/officeDocument/2006/relationships/oleObject" Target="embeddings/oleObject13.bin"/><Relationship Id="rId84" Type="http://schemas.openxmlformats.org/officeDocument/2006/relationships/oleObject" Target="embeddings/oleObject23.bin"/><Relationship Id="rId89" Type="http://schemas.openxmlformats.org/officeDocument/2006/relationships/diagramData" Target="diagrams/data7.xml"/><Relationship Id="rId112" Type="http://schemas.openxmlformats.org/officeDocument/2006/relationships/image" Target="media/image31.wmf"/><Relationship Id="rId133" Type="http://schemas.openxmlformats.org/officeDocument/2006/relationships/hyperlink" Target="https://kk.wikipedia.org/wiki/%D0%98%D0%B3%D1%96%D0%BB%D1%96%D0%BA_%28%D2%B1%D2%93%D1%8B%D0%BC%29" TargetMode="External"/><Relationship Id="rId138" Type="http://schemas.openxmlformats.org/officeDocument/2006/relationships/image" Target="media/image34.jpeg"/><Relationship Id="rId16" Type="http://schemas.openxmlformats.org/officeDocument/2006/relationships/diagramQuickStyle" Target="diagrams/quickStyle2.xml"/><Relationship Id="rId107" Type="http://schemas.openxmlformats.org/officeDocument/2006/relationships/oleObject" Target="embeddings/oleObject34.bin"/><Relationship Id="rId11" Type="http://schemas.openxmlformats.org/officeDocument/2006/relationships/diagramLayout" Target="diagrams/layout1.xml"/><Relationship Id="rId32" Type="http://schemas.openxmlformats.org/officeDocument/2006/relationships/diagramQuickStyle" Target="diagrams/quickStyle6.xml"/><Relationship Id="rId37" Type="http://schemas.openxmlformats.org/officeDocument/2006/relationships/hyperlink" Target="https://kk.wikipedia.org/w/index.php?title=%D0%90%D2%A3_%D1%82%D0%B5%D1%80%D1%96%D1%81%D1%96&amp;action=edit&amp;redlink=1" TargetMode="External"/><Relationship Id="rId53" Type="http://schemas.openxmlformats.org/officeDocument/2006/relationships/image" Target="media/image8.wmf"/><Relationship Id="rId58" Type="http://schemas.openxmlformats.org/officeDocument/2006/relationships/oleObject" Target="embeddings/oleObject7.bin"/><Relationship Id="rId74" Type="http://schemas.openxmlformats.org/officeDocument/2006/relationships/image" Target="media/image17.wmf"/><Relationship Id="rId79" Type="http://schemas.openxmlformats.org/officeDocument/2006/relationships/oleObject" Target="embeddings/oleObject19.bin"/><Relationship Id="rId102" Type="http://schemas.openxmlformats.org/officeDocument/2006/relationships/image" Target="media/image26.wmf"/><Relationship Id="rId123" Type="http://schemas.openxmlformats.org/officeDocument/2006/relationships/hyperlink" Target="https://kk.wikipedia.org/w/index.php?title=%D0%9D%D0%B5%D1%81%D0%B8%D0%B5_%D0%BA%D3%A9%D0%B7%D1%96&amp;action=edit&amp;redlink=1" TargetMode="External"/><Relationship Id="rId128" Type="http://schemas.openxmlformats.org/officeDocument/2006/relationships/hyperlink" Target="https://kk.wikipedia.org/w/index.php?title=%D0%9A%D0%BE%D2%93%D0%B0%D0%BC&amp;action=edit&amp;redlink=1" TargetMode="External"/><Relationship Id="rId5" Type="http://schemas.openxmlformats.org/officeDocument/2006/relationships/webSettings" Target="webSettings.xml"/><Relationship Id="rId90" Type="http://schemas.openxmlformats.org/officeDocument/2006/relationships/diagramLayout" Target="diagrams/layout7.xml"/><Relationship Id="rId95" Type="http://schemas.openxmlformats.org/officeDocument/2006/relationships/oleObject" Target="embeddings/oleObject28.bin"/><Relationship Id="rId22" Type="http://schemas.openxmlformats.org/officeDocument/2006/relationships/diagramData" Target="diagrams/data4.xml"/><Relationship Id="rId27" Type="http://schemas.openxmlformats.org/officeDocument/2006/relationships/diagramLayout" Target="diagrams/layout5.xml"/><Relationship Id="rId43" Type="http://schemas.openxmlformats.org/officeDocument/2006/relationships/hyperlink" Target="https://kk.wikipedia.org/w/index.php?title=%D0%A1%D0%B0%D1%83%D0%BB%D1%8B%D2%9B&amp;action=edit&amp;redlink=1" TargetMode="External"/><Relationship Id="rId48" Type="http://schemas.openxmlformats.org/officeDocument/2006/relationships/oleObject" Target="embeddings/oleObject2.bin"/><Relationship Id="rId64" Type="http://schemas.openxmlformats.org/officeDocument/2006/relationships/image" Target="media/image13.wmf"/><Relationship Id="rId69" Type="http://schemas.openxmlformats.org/officeDocument/2006/relationships/image" Target="media/image15.wmf"/><Relationship Id="rId113" Type="http://schemas.openxmlformats.org/officeDocument/2006/relationships/oleObject" Target="embeddings/oleObject37.bin"/><Relationship Id="rId118" Type="http://schemas.openxmlformats.org/officeDocument/2006/relationships/hyperlink" Target="https://kk.wikipedia.org/wiki/%D0%9B%D0%B0%D1%82%D1%8B%D0%BD_%D1%82%D1%96%D0%BB%D1%96" TargetMode="External"/><Relationship Id="rId134" Type="http://schemas.openxmlformats.org/officeDocument/2006/relationships/hyperlink" Target="https://kk.wikipedia.org/wiki/%D0%A8%D1%8B%D2%93%D1%8B%D0%BD" TargetMode="External"/><Relationship Id="rId139"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7.wmf"/><Relationship Id="rId72" Type="http://schemas.openxmlformats.org/officeDocument/2006/relationships/image" Target="media/image16.wmf"/><Relationship Id="rId80" Type="http://schemas.openxmlformats.org/officeDocument/2006/relationships/image" Target="media/image20.wmf"/><Relationship Id="rId85" Type="http://schemas.openxmlformats.org/officeDocument/2006/relationships/oleObject" Target="embeddings/oleObject24.bin"/><Relationship Id="rId93" Type="http://schemas.openxmlformats.org/officeDocument/2006/relationships/image" Target="media/image21.gif"/><Relationship Id="rId98" Type="http://schemas.openxmlformats.org/officeDocument/2006/relationships/image" Target="media/image24.wmf"/><Relationship Id="rId121" Type="http://schemas.openxmlformats.org/officeDocument/2006/relationships/hyperlink" Target="https://kk.wikipedia.org/wiki/%D0%9A%D0%B0%D0%BF%D0%B8%D1%82%D0%B0%D0%BB" TargetMode="External"/><Relationship Id="rId3" Type="http://schemas.openxmlformats.org/officeDocument/2006/relationships/styles" Target="styles.xml"/><Relationship Id="rId12" Type="http://schemas.openxmlformats.org/officeDocument/2006/relationships/diagramQuickStyle" Target="diagrams/quickStyle1.xml"/><Relationship Id="rId17" Type="http://schemas.openxmlformats.org/officeDocument/2006/relationships/diagramColors" Target="diagrams/colors2.xml"/><Relationship Id="rId25" Type="http://schemas.openxmlformats.org/officeDocument/2006/relationships/diagramColors" Target="diagrams/colors4.xml"/><Relationship Id="rId33" Type="http://schemas.openxmlformats.org/officeDocument/2006/relationships/diagramColors" Target="diagrams/colors6.xml"/><Relationship Id="rId38" Type="http://schemas.openxmlformats.org/officeDocument/2006/relationships/hyperlink" Target="https://kk.wikipedia.org/wiki/%D2%9A%D1%8B%D1%82%D0%B0%D0%B9" TargetMode="External"/><Relationship Id="rId46" Type="http://schemas.openxmlformats.org/officeDocument/2006/relationships/image" Target="media/image4.png"/><Relationship Id="rId59" Type="http://schemas.openxmlformats.org/officeDocument/2006/relationships/image" Target="media/image11.wmf"/><Relationship Id="rId67" Type="http://schemas.openxmlformats.org/officeDocument/2006/relationships/oleObject" Target="embeddings/oleObject12.bin"/><Relationship Id="rId103" Type="http://schemas.openxmlformats.org/officeDocument/2006/relationships/oleObject" Target="embeddings/oleObject32.bin"/><Relationship Id="rId108" Type="http://schemas.openxmlformats.org/officeDocument/2006/relationships/image" Target="media/image29.wmf"/><Relationship Id="rId116" Type="http://schemas.openxmlformats.org/officeDocument/2006/relationships/image" Target="media/image33.png"/><Relationship Id="rId124" Type="http://schemas.openxmlformats.org/officeDocument/2006/relationships/hyperlink" Target="https://kk.wikipedia.org/w/index.php?title=%D0%90%D2%9B%D1%88%D0%B0_%D0%B0%D0%B9%D0%BD%D0%B0%D0%BB%D1%8B%D1%81%D1%8B&amp;action=edit&amp;redlink=1" TargetMode="External"/><Relationship Id="rId129" Type="http://schemas.openxmlformats.org/officeDocument/2006/relationships/hyperlink" Target="https://kk.wikipedia.org/w/index.php?title=%D0%AD%D0%BA%D0%BE%D0%BD%D0%BE%D0%BC%D0%B8%D0%BB%D1%8B%D2%9B_%D0%B4%D0%B0%D0%BC%D1%83_%D0%B4%D0%B5%D2%A3%D0%B3%D0%B5%D0%B9%D1%96&amp;action=edit&amp;redlink=1" TargetMode="External"/><Relationship Id="rId137" Type="http://schemas.openxmlformats.org/officeDocument/2006/relationships/hyperlink" Target="https://kk.wikipedia.org/wiki/%D0%94%D0%B8%D1%84%D1%84%D0%B5%D1%80%D0%B5%D0%BD%D1%86%D0%B8%D0%B0%D1%86%D0%B8%D1%8F" TargetMode="External"/><Relationship Id="rId20" Type="http://schemas.openxmlformats.org/officeDocument/2006/relationships/diagramQuickStyle" Target="diagrams/quickStyle3.xml"/><Relationship Id="rId41" Type="http://schemas.openxmlformats.org/officeDocument/2006/relationships/hyperlink" Target="https://kk.wikipedia.org/wiki/%D0%A2%D2%B1%D0%B7" TargetMode="External"/><Relationship Id="rId54" Type="http://schemas.openxmlformats.org/officeDocument/2006/relationships/oleObject" Target="embeddings/oleObject5.bin"/><Relationship Id="rId62" Type="http://schemas.openxmlformats.org/officeDocument/2006/relationships/oleObject" Target="embeddings/oleObject9.bin"/><Relationship Id="rId70" Type="http://schemas.openxmlformats.org/officeDocument/2006/relationships/oleObject" Target="embeddings/oleObject14.bin"/><Relationship Id="rId75" Type="http://schemas.openxmlformats.org/officeDocument/2006/relationships/oleObject" Target="embeddings/oleObject17.bin"/><Relationship Id="rId83" Type="http://schemas.openxmlformats.org/officeDocument/2006/relationships/oleObject" Target="embeddings/oleObject22.bin"/><Relationship Id="rId88" Type="http://schemas.openxmlformats.org/officeDocument/2006/relationships/oleObject" Target="embeddings/oleObject27.bin"/><Relationship Id="rId91" Type="http://schemas.openxmlformats.org/officeDocument/2006/relationships/diagramQuickStyle" Target="diagrams/quickStyle7.xml"/><Relationship Id="rId96" Type="http://schemas.openxmlformats.org/officeDocument/2006/relationships/image" Target="media/image23.wmf"/><Relationship Id="rId111" Type="http://schemas.openxmlformats.org/officeDocument/2006/relationships/oleObject" Target="embeddings/oleObject36.bin"/><Relationship Id="rId132" Type="http://schemas.openxmlformats.org/officeDocument/2006/relationships/hyperlink" Target="https://kk.wikipedia.org/wiki/%D0%96%D0%B0%D0%BD%D2%B1%D1%8F" TargetMode="External"/><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diagramLayout" Target="diagrams/layout2.xml"/><Relationship Id="rId23" Type="http://schemas.openxmlformats.org/officeDocument/2006/relationships/diagramLayout" Target="diagrams/layout4.xml"/><Relationship Id="rId28" Type="http://schemas.openxmlformats.org/officeDocument/2006/relationships/diagramQuickStyle" Target="diagrams/quickStyle5.xml"/><Relationship Id="rId36" Type="http://schemas.openxmlformats.org/officeDocument/2006/relationships/hyperlink" Target="https://kk.wikipedia.org/wiki/%D0%A1%D0%BA%D0%B0%D0%BD%D0%B4%D0%B8%D0%BD%D0%B0%D0%B2%D0%B8%D1%8F" TargetMode="External"/><Relationship Id="rId49" Type="http://schemas.openxmlformats.org/officeDocument/2006/relationships/image" Target="media/image6.wmf"/><Relationship Id="rId57" Type="http://schemas.openxmlformats.org/officeDocument/2006/relationships/image" Target="media/image10.wmf"/><Relationship Id="rId106" Type="http://schemas.openxmlformats.org/officeDocument/2006/relationships/image" Target="media/image28.wmf"/><Relationship Id="rId114" Type="http://schemas.openxmlformats.org/officeDocument/2006/relationships/image" Target="media/image32.wmf"/><Relationship Id="rId119" Type="http://schemas.openxmlformats.org/officeDocument/2006/relationships/hyperlink" Target="https://kk.wikipedia.org/w/index.php?title=%D0%9F%D0%B0%D0%B9%D1%8B%D0%B7_%D1%82%D3%A9%D0%BB%D0%B5%D1%83_%D1%88%D0%B0%D1%80%D1%82%D1%8B&amp;action=edit&amp;redlink=1" TargetMode="External"/><Relationship Id="rId127" Type="http://schemas.openxmlformats.org/officeDocument/2006/relationships/hyperlink" Target="https://kk.wikipedia.org/w/index.php?title=%D0%9C%D0%B5%D0%BC%D0%BB%D0%B5%D0%BA%D0%B5%D1%82%D1%82%D1%96%D0%BA_%D1%81%D0%B0%D1%8F%D1%81%D0%B0%D1%82&amp;action=edit&amp;redlink=1" TargetMode="External"/><Relationship Id="rId10" Type="http://schemas.openxmlformats.org/officeDocument/2006/relationships/diagramData" Target="diagrams/data1.xml"/><Relationship Id="rId31" Type="http://schemas.openxmlformats.org/officeDocument/2006/relationships/diagramLayout" Target="diagrams/layout6.xml"/><Relationship Id="rId44" Type="http://schemas.openxmlformats.org/officeDocument/2006/relationships/image" Target="media/image2.png"/><Relationship Id="rId52" Type="http://schemas.openxmlformats.org/officeDocument/2006/relationships/oleObject" Target="embeddings/oleObject4.bin"/><Relationship Id="rId60" Type="http://schemas.openxmlformats.org/officeDocument/2006/relationships/oleObject" Target="embeddings/oleObject8.bin"/><Relationship Id="rId65" Type="http://schemas.openxmlformats.org/officeDocument/2006/relationships/oleObject" Target="embeddings/oleObject11.bin"/><Relationship Id="rId73" Type="http://schemas.openxmlformats.org/officeDocument/2006/relationships/oleObject" Target="embeddings/oleObject16.bin"/><Relationship Id="rId78" Type="http://schemas.openxmlformats.org/officeDocument/2006/relationships/image" Target="media/image19.wmf"/><Relationship Id="rId81" Type="http://schemas.openxmlformats.org/officeDocument/2006/relationships/oleObject" Target="embeddings/oleObject20.bin"/><Relationship Id="rId86" Type="http://schemas.openxmlformats.org/officeDocument/2006/relationships/oleObject" Target="embeddings/oleObject25.bin"/><Relationship Id="rId94" Type="http://schemas.openxmlformats.org/officeDocument/2006/relationships/image" Target="media/image22.wmf"/><Relationship Id="rId99" Type="http://schemas.openxmlformats.org/officeDocument/2006/relationships/oleObject" Target="embeddings/oleObject30.bin"/><Relationship Id="rId101" Type="http://schemas.openxmlformats.org/officeDocument/2006/relationships/oleObject" Target="embeddings/oleObject31.bin"/><Relationship Id="rId122" Type="http://schemas.openxmlformats.org/officeDocument/2006/relationships/hyperlink" Target="https://kk.wikipedia.org/wiki/%D0%90%D2%9B%D1%88%D0%B0" TargetMode="External"/><Relationship Id="rId130" Type="http://schemas.openxmlformats.org/officeDocument/2006/relationships/hyperlink" Target="https://kk.wikipedia.org/wiki/%D0%9C%D0%B5%D0%BD%D1%88%D1%96%D0%BA" TargetMode="External"/><Relationship Id="rId135" Type="http://schemas.openxmlformats.org/officeDocument/2006/relationships/hyperlink" Target="https://kk.wikipedia.org/wiki/%D0%A1%D1%82%D0%B0%D1%82%D0%B8%D1%81%D1%82%D0%B8%D0%BA%D0%B0"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diagramColors" Target="diagrams/colors1.xml"/><Relationship Id="rId18" Type="http://schemas.openxmlformats.org/officeDocument/2006/relationships/diagramData" Target="diagrams/data3.xml"/><Relationship Id="rId39" Type="http://schemas.openxmlformats.org/officeDocument/2006/relationships/hyperlink" Target="https://kk.wikipedia.org/wiki/%D0%A8%D0%B0%D0%B9" TargetMode="External"/><Relationship Id="rId109" Type="http://schemas.openxmlformats.org/officeDocument/2006/relationships/oleObject" Target="embeddings/oleObject35.bin"/><Relationship Id="rId34" Type="http://schemas.openxmlformats.org/officeDocument/2006/relationships/hyperlink" Target="https://kk.wikipedia.org/wiki/%D0%90%D0%B9%D1%8B%D1%80%D0%B1%D0%B0%D1%81" TargetMode="External"/><Relationship Id="rId50" Type="http://schemas.openxmlformats.org/officeDocument/2006/relationships/oleObject" Target="embeddings/oleObject3.bin"/><Relationship Id="rId55" Type="http://schemas.openxmlformats.org/officeDocument/2006/relationships/image" Target="media/image9.wmf"/><Relationship Id="rId76" Type="http://schemas.openxmlformats.org/officeDocument/2006/relationships/image" Target="media/image18.wmf"/><Relationship Id="rId97" Type="http://schemas.openxmlformats.org/officeDocument/2006/relationships/oleObject" Target="embeddings/oleObject29.bin"/><Relationship Id="rId104" Type="http://schemas.openxmlformats.org/officeDocument/2006/relationships/image" Target="media/image27.wmf"/><Relationship Id="rId120" Type="http://schemas.openxmlformats.org/officeDocument/2006/relationships/hyperlink" Target="https://kk.wikipedia.org/wiki/%D2%9A%D0%B0%D1%80%D1%8B%D0%B7" TargetMode="External"/><Relationship Id="rId125" Type="http://schemas.openxmlformats.org/officeDocument/2006/relationships/hyperlink" Target="https://kk.wikipedia.org/wiki/%D0%90%D2%93%D1%8B%D0%BB%D1%88%D1%8B%D0%BD_%D1%82%D1%96%D0%BB%D1%96" TargetMode="External"/><Relationship Id="rId141"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15.bin"/><Relationship Id="rId92" Type="http://schemas.openxmlformats.org/officeDocument/2006/relationships/diagramColors" Target="diagrams/colors7.xml"/><Relationship Id="rId2" Type="http://schemas.openxmlformats.org/officeDocument/2006/relationships/numbering" Target="numbering.xml"/><Relationship Id="rId29" Type="http://schemas.openxmlformats.org/officeDocument/2006/relationships/diagramColors" Target="diagrams/colors5.xml"/><Relationship Id="rId24" Type="http://schemas.openxmlformats.org/officeDocument/2006/relationships/diagramQuickStyle" Target="diagrams/quickStyle4.xml"/><Relationship Id="rId40" Type="http://schemas.openxmlformats.org/officeDocument/2006/relationships/hyperlink" Target="https://kk.wikipedia.org/w/index.php?title=%D0%90%D0%B1%D0%B8%D1%81%D1%81%D0%B8%D0%BD%D0%B8%D1%8F&amp;action=edit&amp;redlink=1" TargetMode="External"/><Relationship Id="rId45" Type="http://schemas.openxmlformats.org/officeDocument/2006/relationships/image" Target="media/image3.png"/><Relationship Id="rId66" Type="http://schemas.openxmlformats.org/officeDocument/2006/relationships/image" Target="media/image14.wmf"/><Relationship Id="rId87" Type="http://schemas.openxmlformats.org/officeDocument/2006/relationships/oleObject" Target="embeddings/oleObject26.bin"/><Relationship Id="rId110" Type="http://schemas.openxmlformats.org/officeDocument/2006/relationships/image" Target="media/image30.wmf"/><Relationship Id="rId115" Type="http://schemas.openxmlformats.org/officeDocument/2006/relationships/oleObject" Target="embeddings/oleObject38.bin"/><Relationship Id="rId131" Type="http://schemas.openxmlformats.org/officeDocument/2006/relationships/hyperlink" Target="https://kk.wikipedia.org/wiki/%D0%91%D0%B0%D2%93%D0%B0" TargetMode="External"/><Relationship Id="rId136" Type="http://schemas.openxmlformats.org/officeDocument/2006/relationships/hyperlink" Target="https://kk.wikipedia.org/wiki/%D0%A2%D0%B0%D0%B1%D1%8B%D1%81" TargetMode="External"/><Relationship Id="rId61" Type="http://schemas.openxmlformats.org/officeDocument/2006/relationships/image" Target="media/image12.wmf"/><Relationship Id="rId82" Type="http://schemas.openxmlformats.org/officeDocument/2006/relationships/oleObject" Target="embeddings/oleObject21.bin"/><Relationship Id="rId19" Type="http://schemas.openxmlformats.org/officeDocument/2006/relationships/diagramLayout" Target="diagrams/layout3.xml"/><Relationship Id="rId14" Type="http://schemas.openxmlformats.org/officeDocument/2006/relationships/diagramData" Target="diagrams/data2.xml"/><Relationship Id="rId30" Type="http://schemas.openxmlformats.org/officeDocument/2006/relationships/diagramData" Target="diagrams/data6.xml"/><Relationship Id="rId35" Type="http://schemas.openxmlformats.org/officeDocument/2006/relationships/hyperlink" Target="https://kk.wikipedia.org/w/index.php?title=%D0%A0%D1%83%D1%81%D1%8C&amp;action=edit&amp;redlink=1" TargetMode="External"/><Relationship Id="rId56" Type="http://schemas.openxmlformats.org/officeDocument/2006/relationships/oleObject" Target="embeddings/oleObject6.bin"/><Relationship Id="rId77" Type="http://schemas.openxmlformats.org/officeDocument/2006/relationships/oleObject" Target="embeddings/oleObject18.bin"/><Relationship Id="rId100" Type="http://schemas.openxmlformats.org/officeDocument/2006/relationships/image" Target="media/image25.wmf"/><Relationship Id="rId105" Type="http://schemas.openxmlformats.org/officeDocument/2006/relationships/oleObject" Target="embeddings/oleObject33.bin"/><Relationship Id="rId126" Type="http://schemas.openxmlformats.org/officeDocument/2006/relationships/hyperlink" Target="https://kk.wikipedia.org/wiki/%D0%9B%D0%B0%D1%82%D1%8B%D0%BD_%D1%82%D1%96%D0%BB%D1%96"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2B7A739-DD01-4D17-9D9C-4C4BF5AD0E58}" type="doc">
      <dgm:prSet loTypeId="urn:microsoft.com/office/officeart/2005/8/layout/orgChart1" loCatId="hierarchy" qsTypeId="urn:microsoft.com/office/officeart/2005/8/quickstyle/simple1" qsCatId="simple" csTypeId="urn:microsoft.com/office/officeart/2005/8/colors/accent1_2" csCatId="accent1" phldr="1"/>
      <dgm:spPr/>
    </dgm:pt>
    <dgm:pt modelId="{24E88869-D9BE-4F98-A673-7E0699618E83}">
      <dgm:prSet>
        <dgm:style>
          <a:lnRef idx="2">
            <a:schemeClr val="accent3"/>
          </a:lnRef>
          <a:fillRef idx="1">
            <a:schemeClr val="lt1"/>
          </a:fillRef>
          <a:effectRef idx="0">
            <a:schemeClr val="accent3"/>
          </a:effectRef>
          <a:fontRef idx="minor">
            <a:schemeClr val="dk1"/>
          </a:fontRef>
        </dgm:style>
      </dgm:prSet>
      <dgm:spPr>
        <a:solidFill>
          <a:schemeClr val="accent3">
            <a:lumMod val="20000"/>
            <a:lumOff val="80000"/>
          </a:schemeClr>
        </a:solidFill>
      </dgm:spPr>
      <dgm:t>
        <a:bodyPr/>
        <a:lstStyle/>
        <a:p>
          <a:pPr marR="0" algn="ctr" rtl="0"/>
          <a:r>
            <a:rPr lang="kk-KZ" i="1" baseline="0" smtClean="0">
              <a:latin typeface="Calibri"/>
            </a:rPr>
            <a:t>Адам, отбасы, әлеуметтік топтар, ұжым,  </a:t>
          </a:r>
          <a:r>
            <a:rPr lang="kk-KZ" i="1" baseline="0" smtClean="0">
              <a:latin typeface="Times New Roman"/>
            </a:rPr>
            <a:t>халық, мемлекет, басқару органдары</a:t>
          </a:r>
          <a:endParaRPr lang="ru-RU" smtClean="0"/>
        </a:p>
      </dgm:t>
    </dgm:pt>
    <dgm:pt modelId="{69515125-C4FE-4EF6-BA52-B39AA38F5524}" type="parTrans" cxnId="{06FFF743-FD08-49C0-BCAC-8B5802BCB92F}">
      <dgm:prSet/>
      <dgm:spPr/>
      <dgm:t>
        <a:bodyPr/>
        <a:lstStyle/>
        <a:p>
          <a:endParaRPr lang="ru-RU"/>
        </a:p>
      </dgm:t>
    </dgm:pt>
    <dgm:pt modelId="{FBC07913-8D82-484E-B776-65C5D17633C2}" type="sibTrans" cxnId="{06FFF743-FD08-49C0-BCAC-8B5802BCB92F}">
      <dgm:prSet/>
      <dgm:spPr/>
      <dgm:t>
        <a:bodyPr/>
        <a:lstStyle/>
        <a:p>
          <a:endParaRPr lang="ru-RU"/>
        </a:p>
      </dgm:t>
    </dgm:pt>
    <dgm:pt modelId="{7535D20C-E772-41F7-AFAE-2C5601F2B057}">
      <dgm:prSet>
        <dgm:style>
          <a:lnRef idx="2">
            <a:schemeClr val="accent5"/>
          </a:lnRef>
          <a:fillRef idx="1">
            <a:schemeClr val="lt1"/>
          </a:fillRef>
          <a:effectRef idx="0">
            <a:schemeClr val="accent5"/>
          </a:effectRef>
          <a:fontRef idx="minor">
            <a:schemeClr val="dk1"/>
          </a:fontRef>
        </dgm:style>
      </dgm:prSet>
      <dgm:spPr>
        <a:solidFill>
          <a:schemeClr val="accent1">
            <a:lumMod val="20000"/>
            <a:lumOff val="80000"/>
          </a:schemeClr>
        </a:solidFill>
      </dgm:spPr>
      <dgm:t>
        <a:bodyPr/>
        <a:lstStyle/>
        <a:p>
          <a:pPr marR="0" algn="ctr" rtl="0"/>
          <a:r>
            <a:rPr lang="kk-KZ" b="1" baseline="0" smtClean="0">
              <a:latin typeface="Times New Roman" pitchFamily="18" charset="0"/>
              <a:cs typeface="Times New Roman" pitchFamily="18" charset="0"/>
            </a:rPr>
            <a:t>Меншік субъектісі</a:t>
          </a:r>
          <a:endParaRPr lang="ru-RU" smtClean="0">
            <a:latin typeface="Times New Roman" pitchFamily="18" charset="0"/>
            <a:cs typeface="Times New Roman" pitchFamily="18" charset="0"/>
          </a:endParaRPr>
        </a:p>
      </dgm:t>
    </dgm:pt>
    <dgm:pt modelId="{823694DF-3461-40AE-A37C-105F678F486D}" type="parTrans" cxnId="{752D91D0-5A6F-4189-B387-FC626B9B8C38}">
      <dgm:prSet/>
      <dgm:spPr/>
      <dgm:t>
        <a:bodyPr/>
        <a:lstStyle/>
        <a:p>
          <a:endParaRPr lang="ru-RU"/>
        </a:p>
      </dgm:t>
    </dgm:pt>
    <dgm:pt modelId="{D0492B9E-55A7-4A27-8730-D41B68663727}" type="sibTrans" cxnId="{752D91D0-5A6F-4189-B387-FC626B9B8C38}">
      <dgm:prSet/>
      <dgm:spPr/>
      <dgm:t>
        <a:bodyPr/>
        <a:lstStyle/>
        <a:p>
          <a:endParaRPr lang="ru-RU"/>
        </a:p>
      </dgm:t>
    </dgm:pt>
    <dgm:pt modelId="{CBBC4207-31C4-4206-B022-592F8C7BFDDB}" type="pres">
      <dgm:prSet presAssocID="{92B7A739-DD01-4D17-9D9C-4C4BF5AD0E58}" presName="hierChild1" presStyleCnt="0">
        <dgm:presLayoutVars>
          <dgm:orgChart val="1"/>
          <dgm:chPref val="1"/>
          <dgm:dir/>
          <dgm:animOne val="branch"/>
          <dgm:animLvl val="lvl"/>
          <dgm:resizeHandles/>
        </dgm:presLayoutVars>
      </dgm:prSet>
      <dgm:spPr/>
    </dgm:pt>
    <dgm:pt modelId="{D23158BB-CE61-4B18-90D3-6EB21E1D28FF}" type="pres">
      <dgm:prSet presAssocID="{24E88869-D9BE-4F98-A673-7E0699618E83}" presName="hierRoot1" presStyleCnt="0">
        <dgm:presLayoutVars>
          <dgm:hierBranch/>
        </dgm:presLayoutVars>
      </dgm:prSet>
      <dgm:spPr/>
    </dgm:pt>
    <dgm:pt modelId="{65D72B1B-0890-45BF-95A1-7DE881EF605B}" type="pres">
      <dgm:prSet presAssocID="{24E88869-D9BE-4F98-A673-7E0699618E83}" presName="rootComposite1" presStyleCnt="0"/>
      <dgm:spPr/>
    </dgm:pt>
    <dgm:pt modelId="{FAAE89FD-ED17-493A-B7B8-0929641A91B4}" type="pres">
      <dgm:prSet presAssocID="{24E88869-D9BE-4F98-A673-7E0699618E83}" presName="rootText1" presStyleLbl="node0" presStyleIdx="0" presStyleCnt="1" custScaleX="207655">
        <dgm:presLayoutVars>
          <dgm:chPref val="3"/>
        </dgm:presLayoutVars>
      </dgm:prSet>
      <dgm:spPr/>
      <dgm:t>
        <a:bodyPr/>
        <a:lstStyle/>
        <a:p>
          <a:endParaRPr lang="ru-RU"/>
        </a:p>
      </dgm:t>
    </dgm:pt>
    <dgm:pt modelId="{7AFEE8F8-5319-4DC2-A826-66CD185A5773}" type="pres">
      <dgm:prSet presAssocID="{24E88869-D9BE-4F98-A673-7E0699618E83}" presName="rootConnector1" presStyleLbl="node1" presStyleIdx="0" presStyleCnt="0"/>
      <dgm:spPr/>
      <dgm:t>
        <a:bodyPr/>
        <a:lstStyle/>
        <a:p>
          <a:endParaRPr lang="ru-RU"/>
        </a:p>
      </dgm:t>
    </dgm:pt>
    <dgm:pt modelId="{073A8B1B-9BB0-41B7-A825-9684EA877C5B}" type="pres">
      <dgm:prSet presAssocID="{24E88869-D9BE-4F98-A673-7E0699618E83}" presName="hierChild2" presStyleCnt="0"/>
      <dgm:spPr/>
    </dgm:pt>
    <dgm:pt modelId="{346B4BA9-5844-4220-A587-8942712D4F51}" type="pres">
      <dgm:prSet presAssocID="{823694DF-3461-40AE-A37C-105F678F486D}" presName="Name35" presStyleLbl="parChTrans1D2" presStyleIdx="0" presStyleCnt="1"/>
      <dgm:spPr/>
      <dgm:t>
        <a:bodyPr/>
        <a:lstStyle/>
        <a:p>
          <a:endParaRPr lang="ru-RU"/>
        </a:p>
      </dgm:t>
    </dgm:pt>
    <dgm:pt modelId="{C478ACD0-9571-4A9E-A8BA-0C72BDA7DAD9}" type="pres">
      <dgm:prSet presAssocID="{7535D20C-E772-41F7-AFAE-2C5601F2B057}" presName="hierRoot2" presStyleCnt="0">
        <dgm:presLayoutVars>
          <dgm:hierBranch/>
        </dgm:presLayoutVars>
      </dgm:prSet>
      <dgm:spPr/>
    </dgm:pt>
    <dgm:pt modelId="{79DA2448-1C0D-4373-8162-4E1BBD04B62B}" type="pres">
      <dgm:prSet presAssocID="{7535D20C-E772-41F7-AFAE-2C5601F2B057}" presName="rootComposite" presStyleCnt="0"/>
      <dgm:spPr/>
    </dgm:pt>
    <dgm:pt modelId="{BC996D53-C9F6-4F95-80B2-21897B81B2B8}" type="pres">
      <dgm:prSet presAssocID="{7535D20C-E772-41F7-AFAE-2C5601F2B057}" presName="rootText" presStyleLbl="node2" presStyleIdx="0" presStyleCnt="1" custScaleX="207655">
        <dgm:presLayoutVars>
          <dgm:chPref val="3"/>
        </dgm:presLayoutVars>
      </dgm:prSet>
      <dgm:spPr/>
      <dgm:t>
        <a:bodyPr/>
        <a:lstStyle/>
        <a:p>
          <a:endParaRPr lang="ru-RU"/>
        </a:p>
      </dgm:t>
    </dgm:pt>
    <dgm:pt modelId="{F674103D-DE74-44D2-84E9-0D7048E1E4AB}" type="pres">
      <dgm:prSet presAssocID="{7535D20C-E772-41F7-AFAE-2C5601F2B057}" presName="rootConnector" presStyleLbl="node2" presStyleIdx="0" presStyleCnt="1"/>
      <dgm:spPr/>
      <dgm:t>
        <a:bodyPr/>
        <a:lstStyle/>
        <a:p>
          <a:endParaRPr lang="ru-RU"/>
        </a:p>
      </dgm:t>
    </dgm:pt>
    <dgm:pt modelId="{670AF769-5630-4EAE-8224-843209F10C07}" type="pres">
      <dgm:prSet presAssocID="{7535D20C-E772-41F7-AFAE-2C5601F2B057}" presName="hierChild4" presStyleCnt="0"/>
      <dgm:spPr/>
    </dgm:pt>
    <dgm:pt modelId="{31109886-7CA8-4DD5-AE5B-188CABEE48B1}" type="pres">
      <dgm:prSet presAssocID="{7535D20C-E772-41F7-AFAE-2C5601F2B057}" presName="hierChild5" presStyleCnt="0"/>
      <dgm:spPr/>
    </dgm:pt>
    <dgm:pt modelId="{A527CEE3-5227-485C-825A-0FD676C71AB7}" type="pres">
      <dgm:prSet presAssocID="{24E88869-D9BE-4F98-A673-7E0699618E83}" presName="hierChild3" presStyleCnt="0"/>
      <dgm:spPr/>
    </dgm:pt>
  </dgm:ptLst>
  <dgm:cxnLst>
    <dgm:cxn modelId="{B3BD80BD-5D96-45D1-B8AC-FE9145E79175}" type="presOf" srcId="{7535D20C-E772-41F7-AFAE-2C5601F2B057}" destId="{F674103D-DE74-44D2-84E9-0D7048E1E4AB}" srcOrd="1" destOrd="0" presId="urn:microsoft.com/office/officeart/2005/8/layout/orgChart1"/>
    <dgm:cxn modelId="{8FA8FFD4-9E2A-4185-B842-7AA1E438DECC}" type="presOf" srcId="{24E88869-D9BE-4F98-A673-7E0699618E83}" destId="{7AFEE8F8-5319-4DC2-A826-66CD185A5773}" srcOrd="1" destOrd="0" presId="urn:microsoft.com/office/officeart/2005/8/layout/orgChart1"/>
    <dgm:cxn modelId="{2B727C72-DA9C-4572-9541-436F34FDFFB4}" type="presOf" srcId="{7535D20C-E772-41F7-AFAE-2C5601F2B057}" destId="{BC996D53-C9F6-4F95-80B2-21897B81B2B8}" srcOrd="0" destOrd="0" presId="urn:microsoft.com/office/officeart/2005/8/layout/orgChart1"/>
    <dgm:cxn modelId="{87895E30-BCBC-42EE-9CD7-250248DAEA9D}" type="presOf" srcId="{92B7A739-DD01-4D17-9D9C-4C4BF5AD0E58}" destId="{CBBC4207-31C4-4206-B022-592F8C7BFDDB}" srcOrd="0" destOrd="0" presId="urn:microsoft.com/office/officeart/2005/8/layout/orgChart1"/>
    <dgm:cxn modelId="{3CBE6279-980D-411D-9369-D68EBDD61FC9}" type="presOf" srcId="{24E88869-D9BE-4F98-A673-7E0699618E83}" destId="{FAAE89FD-ED17-493A-B7B8-0929641A91B4}" srcOrd="0" destOrd="0" presId="urn:microsoft.com/office/officeart/2005/8/layout/orgChart1"/>
    <dgm:cxn modelId="{D89C2048-8C68-42A6-AC2D-470C68D30CE6}" type="presOf" srcId="{823694DF-3461-40AE-A37C-105F678F486D}" destId="{346B4BA9-5844-4220-A587-8942712D4F51}" srcOrd="0" destOrd="0" presId="urn:microsoft.com/office/officeart/2005/8/layout/orgChart1"/>
    <dgm:cxn modelId="{752D91D0-5A6F-4189-B387-FC626B9B8C38}" srcId="{24E88869-D9BE-4F98-A673-7E0699618E83}" destId="{7535D20C-E772-41F7-AFAE-2C5601F2B057}" srcOrd="0" destOrd="0" parTransId="{823694DF-3461-40AE-A37C-105F678F486D}" sibTransId="{D0492B9E-55A7-4A27-8730-D41B68663727}"/>
    <dgm:cxn modelId="{06FFF743-FD08-49C0-BCAC-8B5802BCB92F}" srcId="{92B7A739-DD01-4D17-9D9C-4C4BF5AD0E58}" destId="{24E88869-D9BE-4F98-A673-7E0699618E83}" srcOrd="0" destOrd="0" parTransId="{69515125-C4FE-4EF6-BA52-B39AA38F5524}" sibTransId="{FBC07913-8D82-484E-B776-65C5D17633C2}"/>
    <dgm:cxn modelId="{7AB4A890-AC90-4924-8E2E-362BD58D05DD}" type="presParOf" srcId="{CBBC4207-31C4-4206-B022-592F8C7BFDDB}" destId="{D23158BB-CE61-4B18-90D3-6EB21E1D28FF}" srcOrd="0" destOrd="0" presId="urn:microsoft.com/office/officeart/2005/8/layout/orgChart1"/>
    <dgm:cxn modelId="{7090E8AF-5AB0-4948-A094-9153CA30E417}" type="presParOf" srcId="{D23158BB-CE61-4B18-90D3-6EB21E1D28FF}" destId="{65D72B1B-0890-45BF-95A1-7DE881EF605B}" srcOrd="0" destOrd="0" presId="urn:microsoft.com/office/officeart/2005/8/layout/orgChart1"/>
    <dgm:cxn modelId="{69A194EB-C8C1-4C59-A7B3-5A59E3CC2556}" type="presParOf" srcId="{65D72B1B-0890-45BF-95A1-7DE881EF605B}" destId="{FAAE89FD-ED17-493A-B7B8-0929641A91B4}" srcOrd="0" destOrd="0" presId="urn:microsoft.com/office/officeart/2005/8/layout/orgChart1"/>
    <dgm:cxn modelId="{1342EBF2-3C25-494C-AC48-D7BE36BD4E51}" type="presParOf" srcId="{65D72B1B-0890-45BF-95A1-7DE881EF605B}" destId="{7AFEE8F8-5319-4DC2-A826-66CD185A5773}" srcOrd="1" destOrd="0" presId="urn:microsoft.com/office/officeart/2005/8/layout/orgChart1"/>
    <dgm:cxn modelId="{33A5D914-5DD8-4C14-B916-42D9592BCB15}" type="presParOf" srcId="{D23158BB-CE61-4B18-90D3-6EB21E1D28FF}" destId="{073A8B1B-9BB0-41B7-A825-9684EA877C5B}" srcOrd="1" destOrd="0" presId="urn:microsoft.com/office/officeart/2005/8/layout/orgChart1"/>
    <dgm:cxn modelId="{FDDF008B-848F-4346-94FE-BC0DB25808D4}" type="presParOf" srcId="{073A8B1B-9BB0-41B7-A825-9684EA877C5B}" destId="{346B4BA9-5844-4220-A587-8942712D4F51}" srcOrd="0" destOrd="0" presId="urn:microsoft.com/office/officeart/2005/8/layout/orgChart1"/>
    <dgm:cxn modelId="{B9000387-09E2-4741-B9B6-8D0424E23124}" type="presParOf" srcId="{073A8B1B-9BB0-41B7-A825-9684EA877C5B}" destId="{C478ACD0-9571-4A9E-A8BA-0C72BDA7DAD9}" srcOrd="1" destOrd="0" presId="urn:microsoft.com/office/officeart/2005/8/layout/orgChart1"/>
    <dgm:cxn modelId="{3A934E21-41B0-4F3B-92CD-0142828024D4}" type="presParOf" srcId="{C478ACD0-9571-4A9E-A8BA-0C72BDA7DAD9}" destId="{79DA2448-1C0D-4373-8162-4E1BBD04B62B}" srcOrd="0" destOrd="0" presId="urn:microsoft.com/office/officeart/2005/8/layout/orgChart1"/>
    <dgm:cxn modelId="{098777C7-7D79-49C2-B3F6-75E465C732D6}" type="presParOf" srcId="{79DA2448-1C0D-4373-8162-4E1BBD04B62B}" destId="{BC996D53-C9F6-4F95-80B2-21897B81B2B8}" srcOrd="0" destOrd="0" presId="urn:microsoft.com/office/officeart/2005/8/layout/orgChart1"/>
    <dgm:cxn modelId="{6F034A70-E725-4C5D-BF69-ED1F5A4C235A}" type="presParOf" srcId="{79DA2448-1C0D-4373-8162-4E1BBD04B62B}" destId="{F674103D-DE74-44D2-84E9-0D7048E1E4AB}" srcOrd="1" destOrd="0" presId="urn:microsoft.com/office/officeart/2005/8/layout/orgChart1"/>
    <dgm:cxn modelId="{A4B7D1FA-2FCF-4CBA-9AF7-4901D7E898EF}" type="presParOf" srcId="{C478ACD0-9571-4A9E-A8BA-0C72BDA7DAD9}" destId="{670AF769-5630-4EAE-8224-843209F10C07}" srcOrd="1" destOrd="0" presId="urn:microsoft.com/office/officeart/2005/8/layout/orgChart1"/>
    <dgm:cxn modelId="{D8A453FD-008E-4A75-BFEC-94DFE8291298}" type="presParOf" srcId="{C478ACD0-9571-4A9E-A8BA-0C72BDA7DAD9}" destId="{31109886-7CA8-4DD5-AE5B-188CABEE48B1}" srcOrd="2" destOrd="0" presId="urn:microsoft.com/office/officeart/2005/8/layout/orgChart1"/>
    <dgm:cxn modelId="{18B66454-68F2-4BD4-84E2-49019A5AD065}" type="presParOf" srcId="{D23158BB-CE61-4B18-90D3-6EB21E1D28FF}" destId="{A527CEE3-5227-485C-825A-0FD676C71AB7}" srcOrd="2" destOrd="0" presId="urn:microsoft.com/office/officeart/2005/8/layout/orgChart1"/>
  </dgm:cxnLst>
  <dgm:bg>
    <a:solidFill>
      <a:schemeClr val="accent1">
        <a:lumMod val="40000"/>
        <a:lumOff val="60000"/>
      </a:schemeClr>
    </a:solidFill>
  </dgm:bg>
  <dgm:whole/>
</dgm:dataModel>
</file>

<file path=word/diagrams/data2.xml><?xml version="1.0" encoding="utf-8"?>
<dgm:dataModel xmlns:dgm="http://schemas.openxmlformats.org/drawingml/2006/diagram" xmlns:a="http://schemas.openxmlformats.org/drawingml/2006/main">
  <dgm:ptLst>
    <dgm:pt modelId="{FC02C56B-EEA2-4DC4-8E75-ADB79062536D}" type="doc">
      <dgm:prSet loTypeId="urn:microsoft.com/office/officeart/2005/8/layout/orgChart1" loCatId="hierarchy" qsTypeId="urn:microsoft.com/office/officeart/2005/8/quickstyle/simple1" qsCatId="simple" csTypeId="urn:microsoft.com/office/officeart/2005/8/colors/accent1_2" csCatId="accent1" phldr="1"/>
      <dgm:spPr/>
    </dgm:pt>
    <dgm:pt modelId="{8D248047-B034-4B1D-8154-A6C6BD83B54E}">
      <dgm:prSet>
        <dgm:style>
          <a:lnRef idx="2">
            <a:schemeClr val="accent3"/>
          </a:lnRef>
          <a:fillRef idx="1">
            <a:schemeClr val="lt1"/>
          </a:fillRef>
          <a:effectRef idx="0">
            <a:schemeClr val="accent3"/>
          </a:effectRef>
          <a:fontRef idx="minor">
            <a:schemeClr val="dk1"/>
          </a:fontRef>
        </dgm:style>
      </dgm:prSet>
      <dgm:spPr>
        <a:solidFill>
          <a:schemeClr val="accent3">
            <a:lumMod val="20000"/>
            <a:lumOff val="80000"/>
          </a:schemeClr>
        </a:solidFill>
      </dgm:spPr>
      <dgm:t>
        <a:bodyPr/>
        <a:lstStyle/>
        <a:p>
          <a:pPr marR="0" algn="ctr" rtl="0"/>
          <a:r>
            <a:rPr lang="ru-RU" i="1" baseline="0" smtClean="0">
              <a:latin typeface="Calibri"/>
            </a:rPr>
            <a:t>Жер, ғимараттар, табиғи ресурстар</a:t>
          </a:r>
          <a:r>
            <a:rPr lang="kk-KZ" i="1" baseline="0" smtClean="0">
              <a:latin typeface="Calibri"/>
            </a:rPr>
            <a:t>, </a:t>
          </a:r>
          <a:r>
            <a:rPr lang="ru-RU" i="1" baseline="0" smtClean="0">
              <a:latin typeface="Calibri"/>
            </a:rPr>
            <a:t>мүлік,</a:t>
          </a:r>
          <a:r>
            <a:rPr lang="kk-KZ" i="1" baseline="0" smtClean="0">
              <a:latin typeface="Calibri"/>
            </a:rPr>
            <a:t> </a:t>
          </a:r>
          <a:r>
            <a:rPr lang="ru-RU" i="1" baseline="0" smtClean="0">
              <a:latin typeface="Calibri"/>
            </a:rPr>
            <a:t>жұмыс күші, білім,  </a:t>
          </a:r>
          <a:r>
            <a:rPr lang="ru-RU" i="1" baseline="0" smtClean="0">
              <a:latin typeface="Times New Roman" pitchFamily="18" charset="0"/>
              <a:cs typeface="Times New Roman" pitchFamily="18" charset="0"/>
            </a:rPr>
            <a:t>ақша</a:t>
          </a:r>
          <a:r>
            <a:rPr lang="ru-RU" i="1" baseline="0" smtClean="0">
              <a:latin typeface="Calibri"/>
            </a:rPr>
            <a:t>, асыл заттар</a:t>
          </a:r>
          <a:endParaRPr lang="ru-RU" smtClean="0"/>
        </a:p>
      </dgm:t>
    </dgm:pt>
    <dgm:pt modelId="{B87C2023-AD24-4581-8477-3805B2C3A75D}" type="parTrans" cxnId="{A573694F-6517-4BBD-9C0F-B48DFD9C1077}">
      <dgm:prSet/>
      <dgm:spPr/>
      <dgm:t>
        <a:bodyPr/>
        <a:lstStyle/>
        <a:p>
          <a:endParaRPr lang="ru-RU"/>
        </a:p>
      </dgm:t>
    </dgm:pt>
    <dgm:pt modelId="{96AF83D1-EEF6-46E0-ADF9-38C358479BAF}" type="sibTrans" cxnId="{A573694F-6517-4BBD-9C0F-B48DFD9C1077}">
      <dgm:prSet/>
      <dgm:spPr/>
      <dgm:t>
        <a:bodyPr/>
        <a:lstStyle/>
        <a:p>
          <a:endParaRPr lang="ru-RU"/>
        </a:p>
      </dgm:t>
    </dgm:pt>
    <dgm:pt modelId="{DC149B7D-ABFE-4C2A-A36C-1225C2417071}">
      <dgm:prSet custT="1">
        <dgm:style>
          <a:lnRef idx="2">
            <a:schemeClr val="accent1"/>
          </a:lnRef>
          <a:fillRef idx="1">
            <a:schemeClr val="lt1"/>
          </a:fillRef>
          <a:effectRef idx="0">
            <a:schemeClr val="accent1"/>
          </a:effectRef>
          <a:fontRef idx="minor">
            <a:schemeClr val="dk1"/>
          </a:fontRef>
        </dgm:style>
      </dgm:prSet>
      <dgm:spPr>
        <a:solidFill>
          <a:schemeClr val="accent1">
            <a:lumMod val="20000"/>
            <a:lumOff val="80000"/>
          </a:schemeClr>
        </a:solidFill>
      </dgm:spPr>
      <dgm:t>
        <a:bodyPr/>
        <a:lstStyle/>
        <a:p>
          <a:pPr marR="0" algn="ctr" rtl="0"/>
          <a:r>
            <a:rPr lang="kk-KZ" sz="1500" b="1" baseline="0" smtClean="0">
              <a:latin typeface="Times New Roman" pitchFamily="18" charset="0"/>
              <a:cs typeface="Times New Roman" pitchFamily="18" charset="0"/>
            </a:rPr>
            <a:t>Меншік  объектісі</a:t>
          </a:r>
          <a:endParaRPr lang="ru-RU" sz="1500" smtClean="0">
            <a:latin typeface="Times New Roman" pitchFamily="18" charset="0"/>
            <a:cs typeface="Times New Roman" pitchFamily="18" charset="0"/>
          </a:endParaRPr>
        </a:p>
      </dgm:t>
    </dgm:pt>
    <dgm:pt modelId="{E37A2841-F72F-481A-BD8F-1BC990EFDAC4}" type="parTrans" cxnId="{0B7421AC-F37C-4EF5-A4F5-29062CBEF2E7}">
      <dgm:prSet/>
      <dgm:spPr/>
      <dgm:t>
        <a:bodyPr/>
        <a:lstStyle/>
        <a:p>
          <a:endParaRPr lang="ru-RU"/>
        </a:p>
      </dgm:t>
    </dgm:pt>
    <dgm:pt modelId="{53ACD9E2-BC18-40E3-B94E-5D8E3FA62721}" type="sibTrans" cxnId="{0B7421AC-F37C-4EF5-A4F5-29062CBEF2E7}">
      <dgm:prSet/>
      <dgm:spPr/>
      <dgm:t>
        <a:bodyPr/>
        <a:lstStyle/>
        <a:p>
          <a:endParaRPr lang="ru-RU"/>
        </a:p>
      </dgm:t>
    </dgm:pt>
    <dgm:pt modelId="{A4718D06-63E7-4515-AB0E-A1634CE5924E}" type="pres">
      <dgm:prSet presAssocID="{FC02C56B-EEA2-4DC4-8E75-ADB79062536D}" presName="hierChild1" presStyleCnt="0">
        <dgm:presLayoutVars>
          <dgm:orgChart val="1"/>
          <dgm:chPref val="1"/>
          <dgm:dir/>
          <dgm:animOne val="branch"/>
          <dgm:animLvl val="lvl"/>
          <dgm:resizeHandles/>
        </dgm:presLayoutVars>
      </dgm:prSet>
      <dgm:spPr/>
    </dgm:pt>
    <dgm:pt modelId="{3F998C18-86B0-43B9-B2ED-EB1855E436B0}" type="pres">
      <dgm:prSet presAssocID="{8D248047-B034-4B1D-8154-A6C6BD83B54E}" presName="hierRoot1" presStyleCnt="0">
        <dgm:presLayoutVars>
          <dgm:hierBranch/>
        </dgm:presLayoutVars>
      </dgm:prSet>
      <dgm:spPr/>
    </dgm:pt>
    <dgm:pt modelId="{CCC91E74-464C-4D69-AAEE-78DB791C48E6}" type="pres">
      <dgm:prSet presAssocID="{8D248047-B034-4B1D-8154-A6C6BD83B54E}" presName="rootComposite1" presStyleCnt="0"/>
      <dgm:spPr/>
    </dgm:pt>
    <dgm:pt modelId="{6820D428-5633-4105-A76A-1B2D6D11D23E}" type="pres">
      <dgm:prSet presAssocID="{8D248047-B034-4B1D-8154-A6C6BD83B54E}" presName="rootText1" presStyleLbl="node0" presStyleIdx="0" presStyleCnt="1" custScaleX="151701">
        <dgm:presLayoutVars>
          <dgm:chPref val="3"/>
        </dgm:presLayoutVars>
      </dgm:prSet>
      <dgm:spPr/>
      <dgm:t>
        <a:bodyPr/>
        <a:lstStyle/>
        <a:p>
          <a:endParaRPr lang="ru-RU"/>
        </a:p>
      </dgm:t>
    </dgm:pt>
    <dgm:pt modelId="{FD712DBB-ABA5-4143-8260-CF1204F2A156}" type="pres">
      <dgm:prSet presAssocID="{8D248047-B034-4B1D-8154-A6C6BD83B54E}" presName="rootConnector1" presStyleLbl="node1" presStyleIdx="0" presStyleCnt="0"/>
      <dgm:spPr/>
      <dgm:t>
        <a:bodyPr/>
        <a:lstStyle/>
        <a:p>
          <a:endParaRPr lang="ru-RU"/>
        </a:p>
      </dgm:t>
    </dgm:pt>
    <dgm:pt modelId="{B87D0E2D-E40E-4D66-8BED-D35AA7E49CC8}" type="pres">
      <dgm:prSet presAssocID="{8D248047-B034-4B1D-8154-A6C6BD83B54E}" presName="hierChild2" presStyleCnt="0"/>
      <dgm:spPr/>
    </dgm:pt>
    <dgm:pt modelId="{BD2186C2-021D-4CE0-AFC3-9EC80BBDEA09}" type="pres">
      <dgm:prSet presAssocID="{E37A2841-F72F-481A-BD8F-1BC990EFDAC4}" presName="Name35" presStyleLbl="parChTrans1D2" presStyleIdx="0" presStyleCnt="1"/>
      <dgm:spPr/>
      <dgm:t>
        <a:bodyPr/>
        <a:lstStyle/>
        <a:p>
          <a:endParaRPr lang="ru-RU"/>
        </a:p>
      </dgm:t>
    </dgm:pt>
    <dgm:pt modelId="{A2E1DE13-4BB1-4656-AC5A-04F018E7C59A}" type="pres">
      <dgm:prSet presAssocID="{DC149B7D-ABFE-4C2A-A36C-1225C2417071}" presName="hierRoot2" presStyleCnt="0">
        <dgm:presLayoutVars>
          <dgm:hierBranch/>
        </dgm:presLayoutVars>
      </dgm:prSet>
      <dgm:spPr/>
    </dgm:pt>
    <dgm:pt modelId="{EC9219AC-AD0B-490C-95CF-51AA1863F926}" type="pres">
      <dgm:prSet presAssocID="{DC149B7D-ABFE-4C2A-A36C-1225C2417071}" presName="rootComposite" presStyleCnt="0"/>
      <dgm:spPr/>
    </dgm:pt>
    <dgm:pt modelId="{4936623B-1242-4CBD-B963-7D152BE556E2}" type="pres">
      <dgm:prSet presAssocID="{DC149B7D-ABFE-4C2A-A36C-1225C2417071}" presName="rootText" presStyleLbl="node2" presStyleIdx="0" presStyleCnt="1" custScaleX="140032" custScaleY="73037">
        <dgm:presLayoutVars>
          <dgm:chPref val="3"/>
        </dgm:presLayoutVars>
      </dgm:prSet>
      <dgm:spPr/>
      <dgm:t>
        <a:bodyPr/>
        <a:lstStyle/>
        <a:p>
          <a:endParaRPr lang="ru-RU"/>
        </a:p>
      </dgm:t>
    </dgm:pt>
    <dgm:pt modelId="{CCA9B44A-5B59-4A69-AD1D-0F98DD67557B}" type="pres">
      <dgm:prSet presAssocID="{DC149B7D-ABFE-4C2A-A36C-1225C2417071}" presName="rootConnector" presStyleLbl="node2" presStyleIdx="0" presStyleCnt="1"/>
      <dgm:spPr/>
      <dgm:t>
        <a:bodyPr/>
        <a:lstStyle/>
        <a:p>
          <a:endParaRPr lang="ru-RU"/>
        </a:p>
      </dgm:t>
    </dgm:pt>
    <dgm:pt modelId="{01CAD2BD-A3AF-4BD1-A024-9853A35D6A9F}" type="pres">
      <dgm:prSet presAssocID="{DC149B7D-ABFE-4C2A-A36C-1225C2417071}" presName="hierChild4" presStyleCnt="0"/>
      <dgm:spPr/>
    </dgm:pt>
    <dgm:pt modelId="{374FDC59-C651-4FE1-B70C-F24E3D2142B2}" type="pres">
      <dgm:prSet presAssocID="{DC149B7D-ABFE-4C2A-A36C-1225C2417071}" presName="hierChild5" presStyleCnt="0"/>
      <dgm:spPr/>
    </dgm:pt>
    <dgm:pt modelId="{993B034B-9E08-41F0-B799-282E99A3078A}" type="pres">
      <dgm:prSet presAssocID="{8D248047-B034-4B1D-8154-A6C6BD83B54E}" presName="hierChild3" presStyleCnt="0"/>
      <dgm:spPr/>
    </dgm:pt>
  </dgm:ptLst>
  <dgm:cxnLst>
    <dgm:cxn modelId="{0B7421AC-F37C-4EF5-A4F5-29062CBEF2E7}" srcId="{8D248047-B034-4B1D-8154-A6C6BD83B54E}" destId="{DC149B7D-ABFE-4C2A-A36C-1225C2417071}" srcOrd="0" destOrd="0" parTransId="{E37A2841-F72F-481A-BD8F-1BC990EFDAC4}" sibTransId="{53ACD9E2-BC18-40E3-B94E-5D8E3FA62721}"/>
    <dgm:cxn modelId="{41D01A8A-DDE5-4D34-AE1E-FEC2D59847AD}" type="presOf" srcId="{FC02C56B-EEA2-4DC4-8E75-ADB79062536D}" destId="{A4718D06-63E7-4515-AB0E-A1634CE5924E}" srcOrd="0" destOrd="0" presId="urn:microsoft.com/office/officeart/2005/8/layout/orgChart1"/>
    <dgm:cxn modelId="{7EF77E76-A378-45FB-AFE8-93F692BBD5A0}" type="presOf" srcId="{8D248047-B034-4B1D-8154-A6C6BD83B54E}" destId="{6820D428-5633-4105-A76A-1B2D6D11D23E}" srcOrd="0" destOrd="0" presId="urn:microsoft.com/office/officeart/2005/8/layout/orgChart1"/>
    <dgm:cxn modelId="{58AB4FF7-430C-47FF-AC43-1E2F885AA48D}" type="presOf" srcId="{DC149B7D-ABFE-4C2A-A36C-1225C2417071}" destId="{CCA9B44A-5B59-4A69-AD1D-0F98DD67557B}" srcOrd="1" destOrd="0" presId="urn:microsoft.com/office/officeart/2005/8/layout/orgChart1"/>
    <dgm:cxn modelId="{55799852-9052-458E-B722-ECCCC10DD3EB}" type="presOf" srcId="{E37A2841-F72F-481A-BD8F-1BC990EFDAC4}" destId="{BD2186C2-021D-4CE0-AFC3-9EC80BBDEA09}" srcOrd="0" destOrd="0" presId="urn:microsoft.com/office/officeart/2005/8/layout/orgChart1"/>
    <dgm:cxn modelId="{9A5AEF3B-248C-4C61-AC31-753B17C1706A}" type="presOf" srcId="{DC149B7D-ABFE-4C2A-A36C-1225C2417071}" destId="{4936623B-1242-4CBD-B963-7D152BE556E2}" srcOrd="0" destOrd="0" presId="urn:microsoft.com/office/officeart/2005/8/layout/orgChart1"/>
    <dgm:cxn modelId="{A573694F-6517-4BBD-9C0F-B48DFD9C1077}" srcId="{FC02C56B-EEA2-4DC4-8E75-ADB79062536D}" destId="{8D248047-B034-4B1D-8154-A6C6BD83B54E}" srcOrd="0" destOrd="0" parTransId="{B87C2023-AD24-4581-8477-3805B2C3A75D}" sibTransId="{96AF83D1-EEF6-46E0-ADF9-38C358479BAF}"/>
    <dgm:cxn modelId="{8F9E9B73-1A1C-49D7-A2D4-103351A8EADC}" type="presOf" srcId="{8D248047-B034-4B1D-8154-A6C6BD83B54E}" destId="{FD712DBB-ABA5-4143-8260-CF1204F2A156}" srcOrd="1" destOrd="0" presId="urn:microsoft.com/office/officeart/2005/8/layout/orgChart1"/>
    <dgm:cxn modelId="{47737A00-8908-45C9-A6A4-B9F0F1BD636C}" type="presParOf" srcId="{A4718D06-63E7-4515-AB0E-A1634CE5924E}" destId="{3F998C18-86B0-43B9-B2ED-EB1855E436B0}" srcOrd="0" destOrd="0" presId="urn:microsoft.com/office/officeart/2005/8/layout/orgChart1"/>
    <dgm:cxn modelId="{6821C10D-1B5B-4889-BF40-7D708309ACCF}" type="presParOf" srcId="{3F998C18-86B0-43B9-B2ED-EB1855E436B0}" destId="{CCC91E74-464C-4D69-AAEE-78DB791C48E6}" srcOrd="0" destOrd="0" presId="urn:microsoft.com/office/officeart/2005/8/layout/orgChart1"/>
    <dgm:cxn modelId="{08934C87-1803-4436-97F3-358C5D2368E9}" type="presParOf" srcId="{CCC91E74-464C-4D69-AAEE-78DB791C48E6}" destId="{6820D428-5633-4105-A76A-1B2D6D11D23E}" srcOrd="0" destOrd="0" presId="urn:microsoft.com/office/officeart/2005/8/layout/orgChart1"/>
    <dgm:cxn modelId="{8BE131A6-D358-4AF8-8E01-39E3C3534136}" type="presParOf" srcId="{CCC91E74-464C-4D69-AAEE-78DB791C48E6}" destId="{FD712DBB-ABA5-4143-8260-CF1204F2A156}" srcOrd="1" destOrd="0" presId="urn:microsoft.com/office/officeart/2005/8/layout/orgChart1"/>
    <dgm:cxn modelId="{8CA0A8CD-E440-43BD-8C15-ED4775C50CD9}" type="presParOf" srcId="{3F998C18-86B0-43B9-B2ED-EB1855E436B0}" destId="{B87D0E2D-E40E-4D66-8BED-D35AA7E49CC8}" srcOrd="1" destOrd="0" presId="urn:microsoft.com/office/officeart/2005/8/layout/orgChart1"/>
    <dgm:cxn modelId="{F7FF1961-3773-4CF6-B624-F5A5EE1AF424}" type="presParOf" srcId="{B87D0E2D-E40E-4D66-8BED-D35AA7E49CC8}" destId="{BD2186C2-021D-4CE0-AFC3-9EC80BBDEA09}" srcOrd="0" destOrd="0" presId="urn:microsoft.com/office/officeart/2005/8/layout/orgChart1"/>
    <dgm:cxn modelId="{2B33F5B8-90C8-4430-9DEA-C75EB7B8BE75}" type="presParOf" srcId="{B87D0E2D-E40E-4D66-8BED-D35AA7E49CC8}" destId="{A2E1DE13-4BB1-4656-AC5A-04F018E7C59A}" srcOrd="1" destOrd="0" presId="urn:microsoft.com/office/officeart/2005/8/layout/orgChart1"/>
    <dgm:cxn modelId="{00A5BD27-AD39-4887-AF38-AF9A372AA748}" type="presParOf" srcId="{A2E1DE13-4BB1-4656-AC5A-04F018E7C59A}" destId="{EC9219AC-AD0B-490C-95CF-51AA1863F926}" srcOrd="0" destOrd="0" presId="urn:microsoft.com/office/officeart/2005/8/layout/orgChart1"/>
    <dgm:cxn modelId="{4B097E0D-AD4F-42DB-8C45-6B990B00F9CE}" type="presParOf" srcId="{EC9219AC-AD0B-490C-95CF-51AA1863F926}" destId="{4936623B-1242-4CBD-B963-7D152BE556E2}" srcOrd="0" destOrd="0" presId="urn:microsoft.com/office/officeart/2005/8/layout/orgChart1"/>
    <dgm:cxn modelId="{033D2F8D-64B6-42CF-8162-B0002B27FF20}" type="presParOf" srcId="{EC9219AC-AD0B-490C-95CF-51AA1863F926}" destId="{CCA9B44A-5B59-4A69-AD1D-0F98DD67557B}" srcOrd="1" destOrd="0" presId="urn:microsoft.com/office/officeart/2005/8/layout/orgChart1"/>
    <dgm:cxn modelId="{3A44ED9E-C80E-4EFC-A3E1-C54620DA5A4A}" type="presParOf" srcId="{A2E1DE13-4BB1-4656-AC5A-04F018E7C59A}" destId="{01CAD2BD-A3AF-4BD1-A024-9853A35D6A9F}" srcOrd="1" destOrd="0" presId="urn:microsoft.com/office/officeart/2005/8/layout/orgChart1"/>
    <dgm:cxn modelId="{286A4EF6-BCD8-4B8B-AD34-10BC3597A136}" type="presParOf" srcId="{A2E1DE13-4BB1-4656-AC5A-04F018E7C59A}" destId="{374FDC59-C651-4FE1-B70C-F24E3D2142B2}" srcOrd="2" destOrd="0" presId="urn:microsoft.com/office/officeart/2005/8/layout/orgChart1"/>
    <dgm:cxn modelId="{252C8C2B-A0E4-4426-A15D-5695907BBCE2}" type="presParOf" srcId="{3F998C18-86B0-43B9-B2ED-EB1855E436B0}" destId="{993B034B-9E08-41F0-B799-282E99A3078A}" srcOrd="2" destOrd="0" presId="urn:microsoft.com/office/officeart/2005/8/layout/orgChart1"/>
  </dgm:cxnLst>
  <dgm:bg>
    <a:solidFill>
      <a:schemeClr val="tx2">
        <a:lumMod val="20000"/>
        <a:lumOff val="80000"/>
      </a:schemeClr>
    </a:solidFill>
  </dgm:bg>
  <dgm:whole/>
</dgm:dataModel>
</file>

<file path=word/diagrams/data3.xml><?xml version="1.0" encoding="utf-8"?>
<dgm:dataModel xmlns:dgm="http://schemas.openxmlformats.org/drawingml/2006/diagram" xmlns:a="http://schemas.openxmlformats.org/drawingml/2006/main">
  <dgm:ptLst>
    <dgm:pt modelId="{ECB678FE-324E-4C73-B75E-F253CC08EC21}" type="doc">
      <dgm:prSet loTypeId="urn:microsoft.com/office/officeart/2005/8/layout/orgChart1" loCatId="hierarchy" qsTypeId="urn:microsoft.com/office/officeart/2005/8/quickstyle/simple1" qsCatId="simple" csTypeId="urn:microsoft.com/office/officeart/2005/8/colors/accent1_2" csCatId="accent1" phldr="1"/>
      <dgm:spPr/>
    </dgm:pt>
    <dgm:pt modelId="{D9AF2726-88CD-451C-B923-F34D464A75B0}">
      <dgm:prSet custT="1">
        <dgm:style>
          <a:lnRef idx="2">
            <a:schemeClr val="dk1"/>
          </a:lnRef>
          <a:fillRef idx="1">
            <a:schemeClr val="lt1"/>
          </a:fillRef>
          <a:effectRef idx="0">
            <a:schemeClr val="dk1"/>
          </a:effectRef>
          <a:fontRef idx="minor">
            <a:schemeClr val="dk1"/>
          </a:fontRef>
        </dgm:style>
      </dgm:prSet>
      <dgm:spPr/>
      <dgm:t>
        <a:bodyPr/>
        <a:lstStyle/>
        <a:p>
          <a:pPr marR="0" algn="ctr" rtl="0"/>
          <a:r>
            <a:rPr lang="ru-MO" sz="1400" b="1" baseline="0" smtClean="0">
              <a:latin typeface="Times New Roman" pitchFamily="18" charset="0"/>
              <a:cs typeface="Times New Roman" pitchFamily="18" charset="0"/>
            </a:rPr>
            <a:t>МЕНШІК ТҮРЛЕРІ</a:t>
          </a:r>
          <a:endParaRPr lang="ru-RU" sz="1400" smtClean="0">
            <a:latin typeface="Times New Roman" pitchFamily="18" charset="0"/>
            <a:cs typeface="Times New Roman" pitchFamily="18" charset="0"/>
          </a:endParaRPr>
        </a:p>
      </dgm:t>
    </dgm:pt>
    <dgm:pt modelId="{B8539F97-8D43-4E1F-A01B-42D967D54246}" type="parTrans" cxnId="{FCC75180-D868-40E5-9AEF-DEEBF43C1C5C}">
      <dgm:prSet/>
      <dgm:spPr/>
      <dgm:t>
        <a:bodyPr/>
        <a:lstStyle/>
        <a:p>
          <a:endParaRPr lang="ru-RU" sz="1400">
            <a:latin typeface="Times New Roman" pitchFamily="18" charset="0"/>
            <a:cs typeface="Times New Roman" pitchFamily="18" charset="0"/>
          </a:endParaRPr>
        </a:p>
      </dgm:t>
    </dgm:pt>
    <dgm:pt modelId="{B61D4C41-05CF-4411-8F21-C573FB577838}" type="sibTrans" cxnId="{FCC75180-D868-40E5-9AEF-DEEBF43C1C5C}">
      <dgm:prSet/>
      <dgm:spPr/>
      <dgm:t>
        <a:bodyPr/>
        <a:lstStyle/>
        <a:p>
          <a:endParaRPr lang="ru-RU" sz="1400">
            <a:latin typeface="Times New Roman" pitchFamily="18" charset="0"/>
            <a:cs typeface="Times New Roman" pitchFamily="18" charset="0"/>
          </a:endParaRPr>
        </a:p>
      </dgm:t>
    </dgm:pt>
    <dgm:pt modelId="{A2553750-B4D9-4899-9877-BE6C14F2F0D1}">
      <dgm:prSet custT="1">
        <dgm:style>
          <a:lnRef idx="2">
            <a:schemeClr val="dk1"/>
          </a:lnRef>
          <a:fillRef idx="1">
            <a:schemeClr val="lt1"/>
          </a:fillRef>
          <a:effectRef idx="0">
            <a:schemeClr val="dk1"/>
          </a:effectRef>
          <a:fontRef idx="minor">
            <a:schemeClr val="dk1"/>
          </a:fontRef>
        </dgm:style>
      </dgm:prSet>
      <dgm:spPr/>
      <dgm:t>
        <a:bodyPr/>
        <a:lstStyle/>
        <a:p>
          <a:pPr marR="0" algn="ctr" rtl="0"/>
          <a:r>
            <a:rPr lang="ru-RU" sz="1400" b="1" i="1" baseline="0" smtClean="0">
              <a:latin typeface="Times New Roman" pitchFamily="18" charset="0"/>
              <a:cs typeface="Times New Roman" pitchFamily="18" charset="0"/>
            </a:rPr>
            <a:t>Жеке меншік</a:t>
          </a:r>
          <a:endParaRPr lang="ru-RU" sz="1400" smtClean="0">
            <a:latin typeface="Times New Roman" pitchFamily="18" charset="0"/>
            <a:cs typeface="Times New Roman" pitchFamily="18" charset="0"/>
          </a:endParaRPr>
        </a:p>
      </dgm:t>
    </dgm:pt>
    <dgm:pt modelId="{D466C77D-D1C9-4A25-B68E-FDADFD473F62}" type="parTrans" cxnId="{C504EEA3-CAEB-4480-8024-AAC6A649206C}">
      <dgm:prSet/>
      <dgm:spPr/>
      <dgm:t>
        <a:bodyPr/>
        <a:lstStyle/>
        <a:p>
          <a:endParaRPr lang="ru-RU" sz="1400">
            <a:latin typeface="Times New Roman" pitchFamily="18" charset="0"/>
            <a:cs typeface="Times New Roman" pitchFamily="18" charset="0"/>
          </a:endParaRPr>
        </a:p>
      </dgm:t>
    </dgm:pt>
    <dgm:pt modelId="{C5785F15-C154-4899-B137-5A214D424292}" type="sibTrans" cxnId="{C504EEA3-CAEB-4480-8024-AAC6A649206C}">
      <dgm:prSet/>
      <dgm:spPr/>
      <dgm:t>
        <a:bodyPr/>
        <a:lstStyle/>
        <a:p>
          <a:endParaRPr lang="ru-RU" sz="1400">
            <a:latin typeface="Times New Roman" pitchFamily="18" charset="0"/>
            <a:cs typeface="Times New Roman" pitchFamily="18" charset="0"/>
          </a:endParaRPr>
        </a:p>
      </dgm:t>
    </dgm:pt>
    <dgm:pt modelId="{3FF82C7E-4972-453B-BF85-8203E7D3C0AE}">
      <dgm:prSet custT="1">
        <dgm:style>
          <a:lnRef idx="2">
            <a:schemeClr val="dk1"/>
          </a:lnRef>
          <a:fillRef idx="1">
            <a:schemeClr val="lt1"/>
          </a:fillRef>
          <a:effectRef idx="0">
            <a:schemeClr val="dk1"/>
          </a:effectRef>
          <a:fontRef idx="minor">
            <a:schemeClr val="dk1"/>
          </a:fontRef>
        </dgm:style>
      </dgm:prSet>
      <dgm:spPr/>
      <dgm:t>
        <a:bodyPr/>
        <a:lstStyle/>
        <a:p>
          <a:pPr marR="0" algn="ctr" rtl="0"/>
          <a:r>
            <a:rPr lang="ru-MO" sz="1400" b="1" i="1" baseline="0" smtClean="0">
              <a:latin typeface="Times New Roman" pitchFamily="18" charset="0"/>
              <a:cs typeface="Times New Roman" pitchFamily="18" charset="0"/>
            </a:rPr>
            <a:t>Ұжымдық меншік</a:t>
          </a:r>
          <a:endParaRPr lang="ru-RU" sz="1400" smtClean="0">
            <a:latin typeface="Times New Roman" pitchFamily="18" charset="0"/>
            <a:cs typeface="Times New Roman" pitchFamily="18" charset="0"/>
          </a:endParaRPr>
        </a:p>
      </dgm:t>
    </dgm:pt>
    <dgm:pt modelId="{EF66EE15-EA37-45B4-A500-5813B913EFED}" type="parTrans" cxnId="{9CEA2F60-E9E4-493A-9B3F-84FCB2B827A2}">
      <dgm:prSet/>
      <dgm:spPr/>
      <dgm:t>
        <a:bodyPr/>
        <a:lstStyle/>
        <a:p>
          <a:endParaRPr lang="ru-RU" sz="1400">
            <a:latin typeface="Times New Roman" pitchFamily="18" charset="0"/>
            <a:cs typeface="Times New Roman" pitchFamily="18" charset="0"/>
          </a:endParaRPr>
        </a:p>
      </dgm:t>
    </dgm:pt>
    <dgm:pt modelId="{2A050CF5-9809-4474-9AFB-7849717875F9}" type="sibTrans" cxnId="{9CEA2F60-E9E4-493A-9B3F-84FCB2B827A2}">
      <dgm:prSet/>
      <dgm:spPr/>
      <dgm:t>
        <a:bodyPr/>
        <a:lstStyle/>
        <a:p>
          <a:endParaRPr lang="ru-RU" sz="1400">
            <a:latin typeface="Times New Roman" pitchFamily="18" charset="0"/>
            <a:cs typeface="Times New Roman" pitchFamily="18" charset="0"/>
          </a:endParaRPr>
        </a:p>
      </dgm:t>
    </dgm:pt>
    <dgm:pt modelId="{367FF3D6-CA3C-4377-A3D8-7D54FCF3648D}">
      <dgm:prSet custT="1">
        <dgm:style>
          <a:lnRef idx="2">
            <a:schemeClr val="dk1"/>
          </a:lnRef>
          <a:fillRef idx="1">
            <a:schemeClr val="lt1"/>
          </a:fillRef>
          <a:effectRef idx="0">
            <a:schemeClr val="dk1"/>
          </a:effectRef>
          <a:fontRef idx="minor">
            <a:schemeClr val="dk1"/>
          </a:fontRef>
        </dgm:style>
      </dgm:prSet>
      <dgm:spPr/>
      <dgm:t>
        <a:bodyPr/>
        <a:lstStyle/>
        <a:p>
          <a:pPr marR="0" algn="ctr" rtl="0"/>
          <a:r>
            <a:rPr lang="ru-MO" sz="1400" b="1" i="1" baseline="0" smtClean="0">
              <a:latin typeface="Times New Roman" pitchFamily="18" charset="0"/>
              <a:cs typeface="Times New Roman" pitchFamily="18" charset="0"/>
            </a:rPr>
            <a:t>Қоғамдық меншік</a:t>
          </a:r>
        </a:p>
      </dgm:t>
    </dgm:pt>
    <dgm:pt modelId="{02D445D9-5EC6-483B-A876-43F03D021490}" type="parTrans" cxnId="{A9D01321-39A9-4D4C-8B11-734979219414}">
      <dgm:prSet/>
      <dgm:spPr/>
      <dgm:t>
        <a:bodyPr/>
        <a:lstStyle/>
        <a:p>
          <a:endParaRPr lang="ru-RU" sz="1400">
            <a:latin typeface="Times New Roman" pitchFamily="18" charset="0"/>
            <a:cs typeface="Times New Roman" pitchFamily="18" charset="0"/>
          </a:endParaRPr>
        </a:p>
      </dgm:t>
    </dgm:pt>
    <dgm:pt modelId="{027CD9E3-5CCF-4C30-979E-FF504868C465}" type="sibTrans" cxnId="{A9D01321-39A9-4D4C-8B11-734979219414}">
      <dgm:prSet/>
      <dgm:spPr/>
      <dgm:t>
        <a:bodyPr/>
        <a:lstStyle/>
        <a:p>
          <a:endParaRPr lang="ru-RU" sz="1400">
            <a:latin typeface="Times New Roman" pitchFamily="18" charset="0"/>
            <a:cs typeface="Times New Roman" pitchFamily="18" charset="0"/>
          </a:endParaRPr>
        </a:p>
      </dgm:t>
    </dgm:pt>
    <dgm:pt modelId="{C659F05A-1C8F-4DAA-8079-AFACA5B38239}" type="pres">
      <dgm:prSet presAssocID="{ECB678FE-324E-4C73-B75E-F253CC08EC21}" presName="hierChild1" presStyleCnt="0">
        <dgm:presLayoutVars>
          <dgm:orgChart val="1"/>
          <dgm:chPref val="1"/>
          <dgm:dir/>
          <dgm:animOne val="branch"/>
          <dgm:animLvl val="lvl"/>
          <dgm:resizeHandles/>
        </dgm:presLayoutVars>
      </dgm:prSet>
      <dgm:spPr/>
    </dgm:pt>
    <dgm:pt modelId="{B6E8DE5E-3737-4AB2-BA7D-B57CE068855C}" type="pres">
      <dgm:prSet presAssocID="{D9AF2726-88CD-451C-B923-F34D464A75B0}" presName="hierRoot1" presStyleCnt="0">
        <dgm:presLayoutVars>
          <dgm:hierBranch val="r"/>
        </dgm:presLayoutVars>
      </dgm:prSet>
      <dgm:spPr/>
    </dgm:pt>
    <dgm:pt modelId="{86B8910B-C1F6-449F-8623-431EA6391A7B}" type="pres">
      <dgm:prSet presAssocID="{D9AF2726-88CD-451C-B923-F34D464A75B0}" presName="rootComposite1" presStyleCnt="0"/>
      <dgm:spPr/>
    </dgm:pt>
    <dgm:pt modelId="{E7ABA6C4-69AD-4CBC-87F7-D5E918AB979A}" type="pres">
      <dgm:prSet presAssocID="{D9AF2726-88CD-451C-B923-F34D464A75B0}" presName="rootText1" presStyleLbl="node0" presStyleIdx="0" presStyleCnt="1" custScaleX="333246">
        <dgm:presLayoutVars>
          <dgm:chPref val="3"/>
        </dgm:presLayoutVars>
      </dgm:prSet>
      <dgm:spPr/>
      <dgm:t>
        <a:bodyPr/>
        <a:lstStyle/>
        <a:p>
          <a:endParaRPr lang="ru-RU"/>
        </a:p>
      </dgm:t>
    </dgm:pt>
    <dgm:pt modelId="{29832F04-1B2C-4C32-AFA4-344418ADE017}" type="pres">
      <dgm:prSet presAssocID="{D9AF2726-88CD-451C-B923-F34D464A75B0}" presName="rootConnector1" presStyleLbl="node1" presStyleIdx="0" presStyleCnt="0"/>
      <dgm:spPr/>
      <dgm:t>
        <a:bodyPr/>
        <a:lstStyle/>
        <a:p>
          <a:endParaRPr lang="ru-RU"/>
        </a:p>
      </dgm:t>
    </dgm:pt>
    <dgm:pt modelId="{7C4FC0DF-73C0-45FF-B4F2-F131E123924C}" type="pres">
      <dgm:prSet presAssocID="{D9AF2726-88CD-451C-B923-F34D464A75B0}" presName="hierChild2" presStyleCnt="0"/>
      <dgm:spPr/>
    </dgm:pt>
    <dgm:pt modelId="{AD7EC9A4-8986-47B1-9637-45147365F3B5}" type="pres">
      <dgm:prSet presAssocID="{D466C77D-D1C9-4A25-B68E-FDADFD473F62}" presName="Name50" presStyleLbl="parChTrans1D2" presStyleIdx="0" presStyleCnt="3"/>
      <dgm:spPr/>
      <dgm:t>
        <a:bodyPr/>
        <a:lstStyle/>
        <a:p>
          <a:endParaRPr lang="ru-RU"/>
        </a:p>
      </dgm:t>
    </dgm:pt>
    <dgm:pt modelId="{454A9005-2BC0-44E5-BA54-470BE76CF744}" type="pres">
      <dgm:prSet presAssocID="{A2553750-B4D9-4899-9877-BE6C14F2F0D1}" presName="hierRoot2" presStyleCnt="0">
        <dgm:presLayoutVars>
          <dgm:hierBranch/>
        </dgm:presLayoutVars>
      </dgm:prSet>
      <dgm:spPr/>
    </dgm:pt>
    <dgm:pt modelId="{F3C9B2B7-AFFA-4D8B-86D3-F84BBB4EEED2}" type="pres">
      <dgm:prSet presAssocID="{A2553750-B4D9-4899-9877-BE6C14F2F0D1}" presName="rootComposite" presStyleCnt="0"/>
      <dgm:spPr/>
    </dgm:pt>
    <dgm:pt modelId="{44BCB729-E96E-470E-8C66-85902A07A320}" type="pres">
      <dgm:prSet presAssocID="{A2553750-B4D9-4899-9877-BE6C14F2F0D1}" presName="rootText" presStyleLbl="node2" presStyleIdx="0" presStyleCnt="3" custScaleX="305668">
        <dgm:presLayoutVars>
          <dgm:chPref val="3"/>
        </dgm:presLayoutVars>
      </dgm:prSet>
      <dgm:spPr/>
      <dgm:t>
        <a:bodyPr/>
        <a:lstStyle/>
        <a:p>
          <a:endParaRPr lang="ru-RU"/>
        </a:p>
      </dgm:t>
    </dgm:pt>
    <dgm:pt modelId="{05D5A81B-39A0-4340-975F-AE5FCDCA8834}" type="pres">
      <dgm:prSet presAssocID="{A2553750-B4D9-4899-9877-BE6C14F2F0D1}" presName="rootConnector" presStyleLbl="node2" presStyleIdx="0" presStyleCnt="3"/>
      <dgm:spPr/>
      <dgm:t>
        <a:bodyPr/>
        <a:lstStyle/>
        <a:p>
          <a:endParaRPr lang="ru-RU"/>
        </a:p>
      </dgm:t>
    </dgm:pt>
    <dgm:pt modelId="{72CA2461-5FD0-4DBD-93DD-5EFAA1993618}" type="pres">
      <dgm:prSet presAssocID="{A2553750-B4D9-4899-9877-BE6C14F2F0D1}" presName="hierChild4" presStyleCnt="0"/>
      <dgm:spPr/>
    </dgm:pt>
    <dgm:pt modelId="{1B63F69A-BBFF-439D-BC94-81AC396D8613}" type="pres">
      <dgm:prSet presAssocID="{A2553750-B4D9-4899-9877-BE6C14F2F0D1}" presName="hierChild5" presStyleCnt="0"/>
      <dgm:spPr/>
    </dgm:pt>
    <dgm:pt modelId="{27C8DE00-FA1D-40BE-BF8A-98240C1EB0B8}" type="pres">
      <dgm:prSet presAssocID="{EF66EE15-EA37-45B4-A500-5813B913EFED}" presName="Name50" presStyleLbl="parChTrans1D2" presStyleIdx="1" presStyleCnt="3"/>
      <dgm:spPr/>
      <dgm:t>
        <a:bodyPr/>
        <a:lstStyle/>
        <a:p>
          <a:endParaRPr lang="ru-RU"/>
        </a:p>
      </dgm:t>
    </dgm:pt>
    <dgm:pt modelId="{4254A44E-8905-48AD-937E-582E73093398}" type="pres">
      <dgm:prSet presAssocID="{3FF82C7E-4972-453B-BF85-8203E7D3C0AE}" presName="hierRoot2" presStyleCnt="0">
        <dgm:presLayoutVars>
          <dgm:hierBranch/>
        </dgm:presLayoutVars>
      </dgm:prSet>
      <dgm:spPr/>
    </dgm:pt>
    <dgm:pt modelId="{2970ACBF-023D-4C2D-B4FA-0320F69375BC}" type="pres">
      <dgm:prSet presAssocID="{3FF82C7E-4972-453B-BF85-8203E7D3C0AE}" presName="rootComposite" presStyleCnt="0"/>
      <dgm:spPr/>
    </dgm:pt>
    <dgm:pt modelId="{8A351F7E-DC8A-40A5-97D7-878BC056D809}" type="pres">
      <dgm:prSet presAssocID="{3FF82C7E-4972-453B-BF85-8203E7D3C0AE}" presName="rootText" presStyleLbl="node2" presStyleIdx="1" presStyleCnt="3" custScaleX="297963">
        <dgm:presLayoutVars>
          <dgm:chPref val="3"/>
        </dgm:presLayoutVars>
      </dgm:prSet>
      <dgm:spPr/>
      <dgm:t>
        <a:bodyPr/>
        <a:lstStyle/>
        <a:p>
          <a:endParaRPr lang="ru-RU"/>
        </a:p>
      </dgm:t>
    </dgm:pt>
    <dgm:pt modelId="{902EA4FE-8AFB-4DFE-9026-3316824EBBA7}" type="pres">
      <dgm:prSet presAssocID="{3FF82C7E-4972-453B-BF85-8203E7D3C0AE}" presName="rootConnector" presStyleLbl="node2" presStyleIdx="1" presStyleCnt="3"/>
      <dgm:spPr/>
      <dgm:t>
        <a:bodyPr/>
        <a:lstStyle/>
        <a:p>
          <a:endParaRPr lang="ru-RU"/>
        </a:p>
      </dgm:t>
    </dgm:pt>
    <dgm:pt modelId="{3725D04F-1B23-4537-A909-F34E72B919A2}" type="pres">
      <dgm:prSet presAssocID="{3FF82C7E-4972-453B-BF85-8203E7D3C0AE}" presName="hierChild4" presStyleCnt="0"/>
      <dgm:spPr/>
    </dgm:pt>
    <dgm:pt modelId="{95F166DC-F1FE-48C5-B39A-2FB8F562A9FA}" type="pres">
      <dgm:prSet presAssocID="{3FF82C7E-4972-453B-BF85-8203E7D3C0AE}" presName="hierChild5" presStyleCnt="0"/>
      <dgm:spPr/>
    </dgm:pt>
    <dgm:pt modelId="{7B7FD567-54B2-41A7-85BC-6F2D18F68215}" type="pres">
      <dgm:prSet presAssocID="{02D445D9-5EC6-483B-A876-43F03D021490}" presName="Name50" presStyleLbl="parChTrans1D2" presStyleIdx="2" presStyleCnt="3"/>
      <dgm:spPr/>
      <dgm:t>
        <a:bodyPr/>
        <a:lstStyle/>
        <a:p>
          <a:endParaRPr lang="ru-RU"/>
        </a:p>
      </dgm:t>
    </dgm:pt>
    <dgm:pt modelId="{11AE61F7-E20C-4EA4-A553-F93A2140C2FC}" type="pres">
      <dgm:prSet presAssocID="{367FF3D6-CA3C-4377-A3D8-7D54FCF3648D}" presName="hierRoot2" presStyleCnt="0">
        <dgm:presLayoutVars>
          <dgm:hierBranch/>
        </dgm:presLayoutVars>
      </dgm:prSet>
      <dgm:spPr/>
    </dgm:pt>
    <dgm:pt modelId="{C452ED8F-6B2C-417B-A2C2-6B07F8B75DFC}" type="pres">
      <dgm:prSet presAssocID="{367FF3D6-CA3C-4377-A3D8-7D54FCF3648D}" presName="rootComposite" presStyleCnt="0"/>
      <dgm:spPr/>
    </dgm:pt>
    <dgm:pt modelId="{D37604D1-F68B-4535-B8E1-64E5800DA77D}" type="pres">
      <dgm:prSet presAssocID="{367FF3D6-CA3C-4377-A3D8-7D54FCF3648D}" presName="rootText" presStyleLbl="node2" presStyleIdx="2" presStyleCnt="3" custScaleX="305752">
        <dgm:presLayoutVars>
          <dgm:chPref val="3"/>
        </dgm:presLayoutVars>
      </dgm:prSet>
      <dgm:spPr/>
      <dgm:t>
        <a:bodyPr/>
        <a:lstStyle/>
        <a:p>
          <a:endParaRPr lang="ru-RU"/>
        </a:p>
      </dgm:t>
    </dgm:pt>
    <dgm:pt modelId="{774F85B3-DCDC-45CE-A0A0-367C9CAFFFA5}" type="pres">
      <dgm:prSet presAssocID="{367FF3D6-CA3C-4377-A3D8-7D54FCF3648D}" presName="rootConnector" presStyleLbl="node2" presStyleIdx="2" presStyleCnt="3"/>
      <dgm:spPr/>
      <dgm:t>
        <a:bodyPr/>
        <a:lstStyle/>
        <a:p>
          <a:endParaRPr lang="ru-RU"/>
        </a:p>
      </dgm:t>
    </dgm:pt>
    <dgm:pt modelId="{C2AA0817-D0D1-4805-A123-40F8948DE71A}" type="pres">
      <dgm:prSet presAssocID="{367FF3D6-CA3C-4377-A3D8-7D54FCF3648D}" presName="hierChild4" presStyleCnt="0"/>
      <dgm:spPr/>
    </dgm:pt>
    <dgm:pt modelId="{7DC34C77-8C94-4EFD-823E-D76A99402610}" type="pres">
      <dgm:prSet presAssocID="{367FF3D6-CA3C-4377-A3D8-7D54FCF3648D}" presName="hierChild5" presStyleCnt="0"/>
      <dgm:spPr/>
    </dgm:pt>
    <dgm:pt modelId="{59BBCD65-CC55-408C-8E15-517CF182D741}" type="pres">
      <dgm:prSet presAssocID="{D9AF2726-88CD-451C-B923-F34D464A75B0}" presName="hierChild3" presStyleCnt="0"/>
      <dgm:spPr/>
    </dgm:pt>
  </dgm:ptLst>
  <dgm:cxnLst>
    <dgm:cxn modelId="{47CCF47E-18CF-4A7D-9A15-73779AB69BAB}" type="presOf" srcId="{ECB678FE-324E-4C73-B75E-F253CC08EC21}" destId="{C659F05A-1C8F-4DAA-8079-AFACA5B38239}" srcOrd="0" destOrd="0" presId="urn:microsoft.com/office/officeart/2005/8/layout/orgChart1"/>
    <dgm:cxn modelId="{EEF55EEA-0994-438E-8703-FF30BF4DD167}" type="presOf" srcId="{D9AF2726-88CD-451C-B923-F34D464A75B0}" destId="{E7ABA6C4-69AD-4CBC-87F7-D5E918AB979A}" srcOrd="0" destOrd="0" presId="urn:microsoft.com/office/officeart/2005/8/layout/orgChart1"/>
    <dgm:cxn modelId="{57E1E60A-91CB-4C38-887A-DAF7BA261193}" type="presOf" srcId="{EF66EE15-EA37-45B4-A500-5813B913EFED}" destId="{27C8DE00-FA1D-40BE-BF8A-98240C1EB0B8}" srcOrd="0" destOrd="0" presId="urn:microsoft.com/office/officeart/2005/8/layout/orgChart1"/>
    <dgm:cxn modelId="{0A937E38-F5E9-42A1-85E4-9CE76A0D08FD}" type="presOf" srcId="{367FF3D6-CA3C-4377-A3D8-7D54FCF3648D}" destId="{D37604D1-F68B-4535-B8E1-64E5800DA77D}" srcOrd="0" destOrd="0" presId="urn:microsoft.com/office/officeart/2005/8/layout/orgChart1"/>
    <dgm:cxn modelId="{FCC75180-D868-40E5-9AEF-DEEBF43C1C5C}" srcId="{ECB678FE-324E-4C73-B75E-F253CC08EC21}" destId="{D9AF2726-88CD-451C-B923-F34D464A75B0}" srcOrd="0" destOrd="0" parTransId="{B8539F97-8D43-4E1F-A01B-42D967D54246}" sibTransId="{B61D4C41-05CF-4411-8F21-C573FB577838}"/>
    <dgm:cxn modelId="{225FE3F9-AAD0-4D4D-89EB-341F4786C1FB}" type="presOf" srcId="{02D445D9-5EC6-483B-A876-43F03D021490}" destId="{7B7FD567-54B2-41A7-85BC-6F2D18F68215}" srcOrd="0" destOrd="0" presId="urn:microsoft.com/office/officeart/2005/8/layout/orgChart1"/>
    <dgm:cxn modelId="{C504EEA3-CAEB-4480-8024-AAC6A649206C}" srcId="{D9AF2726-88CD-451C-B923-F34D464A75B0}" destId="{A2553750-B4D9-4899-9877-BE6C14F2F0D1}" srcOrd="0" destOrd="0" parTransId="{D466C77D-D1C9-4A25-B68E-FDADFD473F62}" sibTransId="{C5785F15-C154-4899-B137-5A214D424292}"/>
    <dgm:cxn modelId="{A9D01321-39A9-4D4C-8B11-734979219414}" srcId="{D9AF2726-88CD-451C-B923-F34D464A75B0}" destId="{367FF3D6-CA3C-4377-A3D8-7D54FCF3648D}" srcOrd="2" destOrd="0" parTransId="{02D445D9-5EC6-483B-A876-43F03D021490}" sibTransId="{027CD9E3-5CCF-4C30-979E-FF504868C465}"/>
    <dgm:cxn modelId="{03A59C44-0F7B-498D-BF98-54D2459576B6}" type="presOf" srcId="{A2553750-B4D9-4899-9877-BE6C14F2F0D1}" destId="{44BCB729-E96E-470E-8C66-85902A07A320}" srcOrd="0" destOrd="0" presId="urn:microsoft.com/office/officeart/2005/8/layout/orgChart1"/>
    <dgm:cxn modelId="{9CEA2F60-E9E4-493A-9B3F-84FCB2B827A2}" srcId="{D9AF2726-88CD-451C-B923-F34D464A75B0}" destId="{3FF82C7E-4972-453B-BF85-8203E7D3C0AE}" srcOrd="1" destOrd="0" parTransId="{EF66EE15-EA37-45B4-A500-5813B913EFED}" sibTransId="{2A050CF5-9809-4474-9AFB-7849717875F9}"/>
    <dgm:cxn modelId="{41671384-883D-40BF-98D8-F5926689F26C}" type="presOf" srcId="{367FF3D6-CA3C-4377-A3D8-7D54FCF3648D}" destId="{774F85B3-DCDC-45CE-A0A0-367C9CAFFFA5}" srcOrd="1" destOrd="0" presId="urn:microsoft.com/office/officeart/2005/8/layout/orgChart1"/>
    <dgm:cxn modelId="{B82A40EF-A4AB-44D1-8105-D3FDCA6B6A82}" type="presOf" srcId="{A2553750-B4D9-4899-9877-BE6C14F2F0D1}" destId="{05D5A81B-39A0-4340-975F-AE5FCDCA8834}" srcOrd="1" destOrd="0" presId="urn:microsoft.com/office/officeart/2005/8/layout/orgChart1"/>
    <dgm:cxn modelId="{1EA68602-E5AC-4396-BD41-B06D43006203}" type="presOf" srcId="{D9AF2726-88CD-451C-B923-F34D464A75B0}" destId="{29832F04-1B2C-4C32-AFA4-344418ADE017}" srcOrd="1" destOrd="0" presId="urn:microsoft.com/office/officeart/2005/8/layout/orgChart1"/>
    <dgm:cxn modelId="{B9E0CAA9-04E0-4818-BD1F-051F96E8BEF7}" type="presOf" srcId="{3FF82C7E-4972-453B-BF85-8203E7D3C0AE}" destId="{902EA4FE-8AFB-4DFE-9026-3316824EBBA7}" srcOrd="1" destOrd="0" presId="urn:microsoft.com/office/officeart/2005/8/layout/orgChart1"/>
    <dgm:cxn modelId="{13748115-0224-4649-8763-40F015E92AAC}" type="presOf" srcId="{D466C77D-D1C9-4A25-B68E-FDADFD473F62}" destId="{AD7EC9A4-8986-47B1-9637-45147365F3B5}" srcOrd="0" destOrd="0" presId="urn:microsoft.com/office/officeart/2005/8/layout/orgChart1"/>
    <dgm:cxn modelId="{0AB0433C-27FF-4152-AA40-12505AE69DD7}" type="presOf" srcId="{3FF82C7E-4972-453B-BF85-8203E7D3C0AE}" destId="{8A351F7E-DC8A-40A5-97D7-878BC056D809}" srcOrd="0" destOrd="0" presId="urn:microsoft.com/office/officeart/2005/8/layout/orgChart1"/>
    <dgm:cxn modelId="{41714EEE-59C9-473A-ADD5-36CC9DAD6ED1}" type="presParOf" srcId="{C659F05A-1C8F-4DAA-8079-AFACA5B38239}" destId="{B6E8DE5E-3737-4AB2-BA7D-B57CE068855C}" srcOrd="0" destOrd="0" presId="urn:microsoft.com/office/officeart/2005/8/layout/orgChart1"/>
    <dgm:cxn modelId="{E8936EDB-5433-47D6-9F9C-BFB34BC40AE8}" type="presParOf" srcId="{B6E8DE5E-3737-4AB2-BA7D-B57CE068855C}" destId="{86B8910B-C1F6-449F-8623-431EA6391A7B}" srcOrd="0" destOrd="0" presId="urn:microsoft.com/office/officeart/2005/8/layout/orgChart1"/>
    <dgm:cxn modelId="{4C13FFD7-9078-4DAE-9EE1-564DC8ADE5BF}" type="presParOf" srcId="{86B8910B-C1F6-449F-8623-431EA6391A7B}" destId="{E7ABA6C4-69AD-4CBC-87F7-D5E918AB979A}" srcOrd="0" destOrd="0" presId="urn:microsoft.com/office/officeart/2005/8/layout/orgChart1"/>
    <dgm:cxn modelId="{B69D341E-2A3B-4335-89C9-F266E54DAEFD}" type="presParOf" srcId="{86B8910B-C1F6-449F-8623-431EA6391A7B}" destId="{29832F04-1B2C-4C32-AFA4-344418ADE017}" srcOrd="1" destOrd="0" presId="urn:microsoft.com/office/officeart/2005/8/layout/orgChart1"/>
    <dgm:cxn modelId="{30DD4A15-D3C6-40CA-ACF5-46455241A962}" type="presParOf" srcId="{B6E8DE5E-3737-4AB2-BA7D-B57CE068855C}" destId="{7C4FC0DF-73C0-45FF-B4F2-F131E123924C}" srcOrd="1" destOrd="0" presId="urn:microsoft.com/office/officeart/2005/8/layout/orgChart1"/>
    <dgm:cxn modelId="{6135301F-29FD-454E-A734-8558A42296CB}" type="presParOf" srcId="{7C4FC0DF-73C0-45FF-B4F2-F131E123924C}" destId="{AD7EC9A4-8986-47B1-9637-45147365F3B5}" srcOrd="0" destOrd="0" presId="urn:microsoft.com/office/officeart/2005/8/layout/orgChart1"/>
    <dgm:cxn modelId="{BC635625-E230-47B3-8FC7-A3F092EF6A5D}" type="presParOf" srcId="{7C4FC0DF-73C0-45FF-B4F2-F131E123924C}" destId="{454A9005-2BC0-44E5-BA54-470BE76CF744}" srcOrd="1" destOrd="0" presId="urn:microsoft.com/office/officeart/2005/8/layout/orgChart1"/>
    <dgm:cxn modelId="{267BA7C5-612C-4D19-A6E5-12BEC17033CE}" type="presParOf" srcId="{454A9005-2BC0-44E5-BA54-470BE76CF744}" destId="{F3C9B2B7-AFFA-4D8B-86D3-F84BBB4EEED2}" srcOrd="0" destOrd="0" presId="urn:microsoft.com/office/officeart/2005/8/layout/orgChart1"/>
    <dgm:cxn modelId="{1A677E69-33A6-4164-9020-80DCCCBA4880}" type="presParOf" srcId="{F3C9B2B7-AFFA-4D8B-86D3-F84BBB4EEED2}" destId="{44BCB729-E96E-470E-8C66-85902A07A320}" srcOrd="0" destOrd="0" presId="urn:microsoft.com/office/officeart/2005/8/layout/orgChart1"/>
    <dgm:cxn modelId="{8E77FD30-7CF3-490D-A5B3-9DB6F4265587}" type="presParOf" srcId="{F3C9B2B7-AFFA-4D8B-86D3-F84BBB4EEED2}" destId="{05D5A81B-39A0-4340-975F-AE5FCDCA8834}" srcOrd="1" destOrd="0" presId="urn:microsoft.com/office/officeart/2005/8/layout/orgChart1"/>
    <dgm:cxn modelId="{F90A842E-9020-40F0-9EB4-DAB09903F239}" type="presParOf" srcId="{454A9005-2BC0-44E5-BA54-470BE76CF744}" destId="{72CA2461-5FD0-4DBD-93DD-5EFAA1993618}" srcOrd="1" destOrd="0" presId="urn:microsoft.com/office/officeart/2005/8/layout/orgChart1"/>
    <dgm:cxn modelId="{DDF54DF2-81A1-42BE-A5B6-79ED92175A43}" type="presParOf" srcId="{454A9005-2BC0-44E5-BA54-470BE76CF744}" destId="{1B63F69A-BBFF-439D-BC94-81AC396D8613}" srcOrd="2" destOrd="0" presId="urn:microsoft.com/office/officeart/2005/8/layout/orgChart1"/>
    <dgm:cxn modelId="{BD05B875-90FD-41E6-85D3-6B393DC57603}" type="presParOf" srcId="{7C4FC0DF-73C0-45FF-B4F2-F131E123924C}" destId="{27C8DE00-FA1D-40BE-BF8A-98240C1EB0B8}" srcOrd="2" destOrd="0" presId="urn:microsoft.com/office/officeart/2005/8/layout/orgChart1"/>
    <dgm:cxn modelId="{BE53B666-D839-45B0-A831-D77B6015E4D1}" type="presParOf" srcId="{7C4FC0DF-73C0-45FF-B4F2-F131E123924C}" destId="{4254A44E-8905-48AD-937E-582E73093398}" srcOrd="3" destOrd="0" presId="urn:microsoft.com/office/officeart/2005/8/layout/orgChart1"/>
    <dgm:cxn modelId="{645F0230-C6DB-4628-9C56-2ECCF001B55C}" type="presParOf" srcId="{4254A44E-8905-48AD-937E-582E73093398}" destId="{2970ACBF-023D-4C2D-B4FA-0320F69375BC}" srcOrd="0" destOrd="0" presId="urn:microsoft.com/office/officeart/2005/8/layout/orgChart1"/>
    <dgm:cxn modelId="{EC824F68-7A1A-4DD4-8BFA-573EF4B74A5E}" type="presParOf" srcId="{2970ACBF-023D-4C2D-B4FA-0320F69375BC}" destId="{8A351F7E-DC8A-40A5-97D7-878BC056D809}" srcOrd="0" destOrd="0" presId="urn:microsoft.com/office/officeart/2005/8/layout/orgChart1"/>
    <dgm:cxn modelId="{99C88877-3812-4018-B45F-6C64C6C50118}" type="presParOf" srcId="{2970ACBF-023D-4C2D-B4FA-0320F69375BC}" destId="{902EA4FE-8AFB-4DFE-9026-3316824EBBA7}" srcOrd="1" destOrd="0" presId="urn:microsoft.com/office/officeart/2005/8/layout/orgChart1"/>
    <dgm:cxn modelId="{63EBA16C-F284-4A4E-8983-3406062F9756}" type="presParOf" srcId="{4254A44E-8905-48AD-937E-582E73093398}" destId="{3725D04F-1B23-4537-A909-F34E72B919A2}" srcOrd="1" destOrd="0" presId="urn:microsoft.com/office/officeart/2005/8/layout/orgChart1"/>
    <dgm:cxn modelId="{B5287FB9-C79F-42EA-A1BF-148C6B8D9C50}" type="presParOf" srcId="{4254A44E-8905-48AD-937E-582E73093398}" destId="{95F166DC-F1FE-48C5-B39A-2FB8F562A9FA}" srcOrd="2" destOrd="0" presId="urn:microsoft.com/office/officeart/2005/8/layout/orgChart1"/>
    <dgm:cxn modelId="{6395A54B-EB30-4137-BB90-8D60C9F812DA}" type="presParOf" srcId="{7C4FC0DF-73C0-45FF-B4F2-F131E123924C}" destId="{7B7FD567-54B2-41A7-85BC-6F2D18F68215}" srcOrd="4" destOrd="0" presId="urn:microsoft.com/office/officeart/2005/8/layout/orgChart1"/>
    <dgm:cxn modelId="{1F78DA19-78B5-41E3-A0EA-0EA62C23EB6B}" type="presParOf" srcId="{7C4FC0DF-73C0-45FF-B4F2-F131E123924C}" destId="{11AE61F7-E20C-4EA4-A553-F93A2140C2FC}" srcOrd="5" destOrd="0" presId="urn:microsoft.com/office/officeart/2005/8/layout/orgChart1"/>
    <dgm:cxn modelId="{A31C3F8A-0B68-4BDF-B665-A0423D9782FF}" type="presParOf" srcId="{11AE61F7-E20C-4EA4-A553-F93A2140C2FC}" destId="{C452ED8F-6B2C-417B-A2C2-6B07F8B75DFC}" srcOrd="0" destOrd="0" presId="urn:microsoft.com/office/officeart/2005/8/layout/orgChart1"/>
    <dgm:cxn modelId="{2D23437D-FB45-4FDB-BF25-4D5B116C468B}" type="presParOf" srcId="{C452ED8F-6B2C-417B-A2C2-6B07F8B75DFC}" destId="{D37604D1-F68B-4535-B8E1-64E5800DA77D}" srcOrd="0" destOrd="0" presId="urn:microsoft.com/office/officeart/2005/8/layout/orgChart1"/>
    <dgm:cxn modelId="{2CEE2303-DFC4-4879-B997-A82F60FA40C3}" type="presParOf" srcId="{C452ED8F-6B2C-417B-A2C2-6B07F8B75DFC}" destId="{774F85B3-DCDC-45CE-A0A0-367C9CAFFFA5}" srcOrd="1" destOrd="0" presId="urn:microsoft.com/office/officeart/2005/8/layout/orgChart1"/>
    <dgm:cxn modelId="{61E69C4A-6899-4EF9-828D-80D47C770BB7}" type="presParOf" srcId="{11AE61F7-E20C-4EA4-A553-F93A2140C2FC}" destId="{C2AA0817-D0D1-4805-A123-40F8948DE71A}" srcOrd="1" destOrd="0" presId="urn:microsoft.com/office/officeart/2005/8/layout/orgChart1"/>
    <dgm:cxn modelId="{26B2B8AD-2750-4169-AD92-3E9B3E16845D}" type="presParOf" srcId="{11AE61F7-E20C-4EA4-A553-F93A2140C2FC}" destId="{7DC34C77-8C94-4EFD-823E-D76A99402610}" srcOrd="2" destOrd="0" presId="urn:microsoft.com/office/officeart/2005/8/layout/orgChart1"/>
    <dgm:cxn modelId="{1DD59AA6-20B5-4519-8967-E29BB74740D7}" type="presParOf" srcId="{B6E8DE5E-3737-4AB2-BA7D-B57CE068855C}" destId="{59BBCD65-CC55-408C-8E15-517CF182D741}" srcOrd="2" destOrd="0" presId="urn:microsoft.com/office/officeart/2005/8/layout/orgChart1"/>
  </dgm:cxnLst>
  <dgm:bg/>
  <dgm:whole/>
</dgm:dataModel>
</file>

<file path=word/diagrams/data4.xml><?xml version="1.0" encoding="utf-8"?>
<dgm:dataModel xmlns:dgm="http://schemas.openxmlformats.org/drawingml/2006/diagram" xmlns:a="http://schemas.openxmlformats.org/drawingml/2006/main">
  <dgm:ptLst>
    <dgm:pt modelId="{92B7A739-DD01-4D17-9D9C-4C4BF5AD0E58}" type="doc">
      <dgm:prSet loTypeId="urn:microsoft.com/office/officeart/2005/8/layout/orgChart1" loCatId="hierarchy" qsTypeId="urn:microsoft.com/office/officeart/2005/8/quickstyle/simple1" qsCatId="simple" csTypeId="urn:microsoft.com/office/officeart/2005/8/colors/accent1_2" csCatId="accent1" phldr="1"/>
      <dgm:spPr/>
    </dgm:pt>
    <dgm:pt modelId="{24E88869-D9BE-4F98-A673-7E0699618E83}">
      <dgm:prSet>
        <dgm:style>
          <a:lnRef idx="2">
            <a:schemeClr val="accent3"/>
          </a:lnRef>
          <a:fillRef idx="1">
            <a:schemeClr val="lt1"/>
          </a:fillRef>
          <a:effectRef idx="0">
            <a:schemeClr val="accent3"/>
          </a:effectRef>
          <a:fontRef idx="minor">
            <a:schemeClr val="dk1"/>
          </a:fontRef>
        </dgm:style>
      </dgm:prSet>
      <dgm:spPr>
        <a:solidFill>
          <a:schemeClr val="accent3">
            <a:lumMod val="20000"/>
            <a:lumOff val="80000"/>
          </a:schemeClr>
        </a:solidFill>
      </dgm:spPr>
      <dgm:t>
        <a:bodyPr/>
        <a:lstStyle/>
        <a:p>
          <a:pPr marR="0" algn="ctr" rtl="0"/>
          <a:r>
            <a:rPr lang="kk-KZ" i="1" baseline="0" smtClean="0">
              <a:latin typeface="Calibri"/>
            </a:rPr>
            <a:t>Адам, отбасы, әлеуметтік топтар, ұжым,  </a:t>
          </a:r>
          <a:r>
            <a:rPr lang="kk-KZ" i="1" baseline="0" smtClean="0">
              <a:latin typeface="Times New Roman"/>
            </a:rPr>
            <a:t>халық, мемлекет, басқару органдары</a:t>
          </a:r>
          <a:endParaRPr lang="ru-RU" smtClean="0"/>
        </a:p>
      </dgm:t>
    </dgm:pt>
    <dgm:pt modelId="{69515125-C4FE-4EF6-BA52-B39AA38F5524}" type="parTrans" cxnId="{06FFF743-FD08-49C0-BCAC-8B5802BCB92F}">
      <dgm:prSet/>
      <dgm:spPr/>
      <dgm:t>
        <a:bodyPr/>
        <a:lstStyle/>
        <a:p>
          <a:endParaRPr lang="ru-RU"/>
        </a:p>
      </dgm:t>
    </dgm:pt>
    <dgm:pt modelId="{FBC07913-8D82-484E-B776-65C5D17633C2}" type="sibTrans" cxnId="{06FFF743-FD08-49C0-BCAC-8B5802BCB92F}">
      <dgm:prSet/>
      <dgm:spPr/>
      <dgm:t>
        <a:bodyPr/>
        <a:lstStyle/>
        <a:p>
          <a:endParaRPr lang="ru-RU"/>
        </a:p>
      </dgm:t>
    </dgm:pt>
    <dgm:pt modelId="{7535D20C-E772-41F7-AFAE-2C5601F2B057}">
      <dgm:prSet>
        <dgm:style>
          <a:lnRef idx="2">
            <a:schemeClr val="accent5"/>
          </a:lnRef>
          <a:fillRef idx="1">
            <a:schemeClr val="lt1"/>
          </a:fillRef>
          <a:effectRef idx="0">
            <a:schemeClr val="accent5"/>
          </a:effectRef>
          <a:fontRef idx="minor">
            <a:schemeClr val="dk1"/>
          </a:fontRef>
        </dgm:style>
      </dgm:prSet>
      <dgm:spPr>
        <a:solidFill>
          <a:schemeClr val="accent1">
            <a:lumMod val="20000"/>
            <a:lumOff val="80000"/>
          </a:schemeClr>
        </a:solidFill>
      </dgm:spPr>
      <dgm:t>
        <a:bodyPr/>
        <a:lstStyle/>
        <a:p>
          <a:pPr marR="0" algn="ctr" rtl="0"/>
          <a:r>
            <a:rPr lang="kk-KZ" b="1" baseline="0" smtClean="0">
              <a:latin typeface="Times New Roman" pitchFamily="18" charset="0"/>
              <a:cs typeface="Times New Roman" pitchFamily="18" charset="0"/>
            </a:rPr>
            <a:t>Меншік субъектісі</a:t>
          </a:r>
          <a:endParaRPr lang="ru-RU" smtClean="0">
            <a:latin typeface="Times New Roman" pitchFamily="18" charset="0"/>
            <a:cs typeface="Times New Roman" pitchFamily="18" charset="0"/>
          </a:endParaRPr>
        </a:p>
      </dgm:t>
    </dgm:pt>
    <dgm:pt modelId="{823694DF-3461-40AE-A37C-105F678F486D}" type="parTrans" cxnId="{752D91D0-5A6F-4189-B387-FC626B9B8C38}">
      <dgm:prSet/>
      <dgm:spPr/>
      <dgm:t>
        <a:bodyPr/>
        <a:lstStyle/>
        <a:p>
          <a:endParaRPr lang="ru-RU"/>
        </a:p>
      </dgm:t>
    </dgm:pt>
    <dgm:pt modelId="{D0492B9E-55A7-4A27-8730-D41B68663727}" type="sibTrans" cxnId="{752D91D0-5A6F-4189-B387-FC626B9B8C38}">
      <dgm:prSet/>
      <dgm:spPr/>
      <dgm:t>
        <a:bodyPr/>
        <a:lstStyle/>
        <a:p>
          <a:endParaRPr lang="ru-RU"/>
        </a:p>
      </dgm:t>
    </dgm:pt>
    <dgm:pt modelId="{CBBC4207-31C4-4206-B022-592F8C7BFDDB}" type="pres">
      <dgm:prSet presAssocID="{92B7A739-DD01-4D17-9D9C-4C4BF5AD0E58}" presName="hierChild1" presStyleCnt="0">
        <dgm:presLayoutVars>
          <dgm:orgChart val="1"/>
          <dgm:chPref val="1"/>
          <dgm:dir/>
          <dgm:animOne val="branch"/>
          <dgm:animLvl val="lvl"/>
          <dgm:resizeHandles/>
        </dgm:presLayoutVars>
      </dgm:prSet>
      <dgm:spPr/>
    </dgm:pt>
    <dgm:pt modelId="{D23158BB-CE61-4B18-90D3-6EB21E1D28FF}" type="pres">
      <dgm:prSet presAssocID="{24E88869-D9BE-4F98-A673-7E0699618E83}" presName="hierRoot1" presStyleCnt="0">
        <dgm:presLayoutVars>
          <dgm:hierBranch/>
        </dgm:presLayoutVars>
      </dgm:prSet>
      <dgm:spPr/>
    </dgm:pt>
    <dgm:pt modelId="{65D72B1B-0890-45BF-95A1-7DE881EF605B}" type="pres">
      <dgm:prSet presAssocID="{24E88869-D9BE-4F98-A673-7E0699618E83}" presName="rootComposite1" presStyleCnt="0"/>
      <dgm:spPr/>
    </dgm:pt>
    <dgm:pt modelId="{FAAE89FD-ED17-493A-B7B8-0929641A91B4}" type="pres">
      <dgm:prSet presAssocID="{24E88869-D9BE-4F98-A673-7E0699618E83}" presName="rootText1" presStyleLbl="node0" presStyleIdx="0" presStyleCnt="1" custScaleX="207655">
        <dgm:presLayoutVars>
          <dgm:chPref val="3"/>
        </dgm:presLayoutVars>
      </dgm:prSet>
      <dgm:spPr/>
      <dgm:t>
        <a:bodyPr/>
        <a:lstStyle/>
        <a:p>
          <a:endParaRPr lang="ru-RU"/>
        </a:p>
      </dgm:t>
    </dgm:pt>
    <dgm:pt modelId="{7AFEE8F8-5319-4DC2-A826-66CD185A5773}" type="pres">
      <dgm:prSet presAssocID="{24E88869-D9BE-4F98-A673-7E0699618E83}" presName="rootConnector1" presStyleLbl="node1" presStyleIdx="0" presStyleCnt="0"/>
      <dgm:spPr/>
      <dgm:t>
        <a:bodyPr/>
        <a:lstStyle/>
        <a:p>
          <a:endParaRPr lang="ru-RU"/>
        </a:p>
      </dgm:t>
    </dgm:pt>
    <dgm:pt modelId="{073A8B1B-9BB0-41B7-A825-9684EA877C5B}" type="pres">
      <dgm:prSet presAssocID="{24E88869-D9BE-4F98-A673-7E0699618E83}" presName="hierChild2" presStyleCnt="0"/>
      <dgm:spPr/>
    </dgm:pt>
    <dgm:pt modelId="{346B4BA9-5844-4220-A587-8942712D4F51}" type="pres">
      <dgm:prSet presAssocID="{823694DF-3461-40AE-A37C-105F678F486D}" presName="Name35" presStyleLbl="parChTrans1D2" presStyleIdx="0" presStyleCnt="1"/>
      <dgm:spPr/>
      <dgm:t>
        <a:bodyPr/>
        <a:lstStyle/>
        <a:p>
          <a:endParaRPr lang="ru-RU"/>
        </a:p>
      </dgm:t>
    </dgm:pt>
    <dgm:pt modelId="{C478ACD0-9571-4A9E-A8BA-0C72BDA7DAD9}" type="pres">
      <dgm:prSet presAssocID="{7535D20C-E772-41F7-AFAE-2C5601F2B057}" presName="hierRoot2" presStyleCnt="0">
        <dgm:presLayoutVars>
          <dgm:hierBranch/>
        </dgm:presLayoutVars>
      </dgm:prSet>
      <dgm:spPr/>
    </dgm:pt>
    <dgm:pt modelId="{79DA2448-1C0D-4373-8162-4E1BBD04B62B}" type="pres">
      <dgm:prSet presAssocID="{7535D20C-E772-41F7-AFAE-2C5601F2B057}" presName="rootComposite" presStyleCnt="0"/>
      <dgm:spPr/>
    </dgm:pt>
    <dgm:pt modelId="{BC996D53-C9F6-4F95-80B2-21897B81B2B8}" type="pres">
      <dgm:prSet presAssocID="{7535D20C-E772-41F7-AFAE-2C5601F2B057}" presName="rootText" presStyleLbl="node2" presStyleIdx="0" presStyleCnt="1" custScaleX="207655">
        <dgm:presLayoutVars>
          <dgm:chPref val="3"/>
        </dgm:presLayoutVars>
      </dgm:prSet>
      <dgm:spPr/>
      <dgm:t>
        <a:bodyPr/>
        <a:lstStyle/>
        <a:p>
          <a:endParaRPr lang="ru-RU"/>
        </a:p>
      </dgm:t>
    </dgm:pt>
    <dgm:pt modelId="{F674103D-DE74-44D2-84E9-0D7048E1E4AB}" type="pres">
      <dgm:prSet presAssocID="{7535D20C-E772-41F7-AFAE-2C5601F2B057}" presName="rootConnector" presStyleLbl="node2" presStyleIdx="0" presStyleCnt="1"/>
      <dgm:spPr/>
      <dgm:t>
        <a:bodyPr/>
        <a:lstStyle/>
        <a:p>
          <a:endParaRPr lang="ru-RU"/>
        </a:p>
      </dgm:t>
    </dgm:pt>
    <dgm:pt modelId="{670AF769-5630-4EAE-8224-843209F10C07}" type="pres">
      <dgm:prSet presAssocID="{7535D20C-E772-41F7-AFAE-2C5601F2B057}" presName="hierChild4" presStyleCnt="0"/>
      <dgm:spPr/>
    </dgm:pt>
    <dgm:pt modelId="{31109886-7CA8-4DD5-AE5B-188CABEE48B1}" type="pres">
      <dgm:prSet presAssocID="{7535D20C-E772-41F7-AFAE-2C5601F2B057}" presName="hierChild5" presStyleCnt="0"/>
      <dgm:spPr/>
    </dgm:pt>
    <dgm:pt modelId="{A527CEE3-5227-485C-825A-0FD676C71AB7}" type="pres">
      <dgm:prSet presAssocID="{24E88869-D9BE-4F98-A673-7E0699618E83}" presName="hierChild3" presStyleCnt="0"/>
      <dgm:spPr/>
    </dgm:pt>
  </dgm:ptLst>
  <dgm:cxnLst>
    <dgm:cxn modelId="{D61B5576-059A-41B0-96AB-0C918D6FE74F}" type="presOf" srcId="{24E88869-D9BE-4F98-A673-7E0699618E83}" destId="{FAAE89FD-ED17-493A-B7B8-0929641A91B4}" srcOrd="0" destOrd="0" presId="urn:microsoft.com/office/officeart/2005/8/layout/orgChart1"/>
    <dgm:cxn modelId="{F09E578E-F36C-4EC3-AC8D-0B36943D94BC}" type="presOf" srcId="{24E88869-D9BE-4F98-A673-7E0699618E83}" destId="{7AFEE8F8-5319-4DC2-A826-66CD185A5773}" srcOrd="1" destOrd="0" presId="urn:microsoft.com/office/officeart/2005/8/layout/orgChart1"/>
    <dgm:cxn modelId="{04A8ECD7-0814-4531-B83C-6E281C443B6B}" type="presOf" srcId="{823694DF-3461-40AE-A37C-105F678F486D}" destId="{346B4BA9-5844-4220-A587-8942712D4F51}" srcOrd="0" destOrd="0" presId="urn:microsoft.com/office/officeart/2005/8/layout/orgChart1"/>
    <dgm:cxn modelId="{F3DA7378-5DE8-40D3-B727-2D4A0A938F19}" type="presOf" srcId="{7535D20C-E772-41F7-AFAE-2C5601F2B057}" destId="{BC996D53-C9F6-4F95-80B2-21897B81B2B8}" srcOrd="0" destOrd="0" presId="urn:microsoft.com/office/officeart/2005/8/layout/orgChart1"/>
    <dgm:cxn modelId="{8EF9F6C6-E02A-45F6-A5CB-BBFB19060EE0}" type="presOf" srcId="{92B7A739-DD01-4D17-9D9C-4C4BF5AD0E58}" destId="{CBBC4207-31C4-4206-B022-592F8C7BFDDB}" srcOrd="0" destOrd="0" presId="urn:microsoft.com/office/officeart/2005/8/layout/orgChart1"/>
    <dgm:cxn modelId="{752D91D0-5A6F-4189-B387-FC626B9B8C38}" srcId="{24E88869-D9BE-4F98-A673-7E0699618E83}" destId="{7535D20C-E772-41F7-AFAE-2C5601F2B057}" srcOrd="0" destOrd="0" parTransId="{823694DF-3461-40AE-A37C-105F678F486D}" sibTransId="{D0492B9E-55A7-4A27-8730-D41B68663727}"/>
    <dgm:cxn modelId="{EA90F824-B85C-424A-B2B2-453F9080AAD9}" type="presOf" srcId="{7535D20C-E772-41F7-AFAE-2C5601F2B057}" destId="{F674103D-DE74-44D2-84E9-0D7048E1E4AB}" srcOrd="1" destOrd="0" presId="urn:microsoft.com/office/officeart/2005/8/layout/orgChart1"/>
    <dgm:cxn modelId="{06FFF743-FD08-49C0-BCAC-8B5802BCB92F}" srcId="{92B7A739-DD01-4D17-9D9C-4C4BF5AD0E58}" destId="{24E88869-D9BE-4F98-A673-7E0699618E83}" srcOrd="0" destOrd="0" parTransId="{69515125-C4FE-4EF6-BA52-B39AA38F5524}" sibTransId="{FBC07913-8D82-484E-B776-65C5D17633C2}"/>
    <dgm:cxn modelId="{919D1EC1-A01A-46AB-B568-AAE7380CE4E5}" type="presParOf" srcId="{CBBC4207-31C4-4206-B022-592F8C7BFDDB}" destId="{D23158BB-CE61-4B18-90D3-6EB21E1D28FF}" srcOrd="0" destOrd="0" presId="urn:microsoft.com/office/officeart/2005/8/layout/orgChart1"/>
    <dgm:cxn modelId="{13DCF3A1-99B6-4A84-9AB7-A9A822407217}" type="presParOf" srcId="{D23158BB-CE61-4B18-90D3-6EB21E1D28FF}" destId="{65D72B1B-0890-45BF-95A1-7DE881EF605B}" srcOrd="0" destOrd="0" presId="urn:microsoft.com/office/officeart/2005/8/layout/orgChart1"/>
    <dgm:cxn modelId="{381D063C-88AF-4E9C-8725-048FC5CE6443}" type="presParOf" srcId="{65D72B1B-0890-45BF-95A1-7DE881EF605B}" destId="{FAAE89FD-ED17-493A-B7B8-0929641A91B4}" srcOrd="0" destOrd="0" presId="urn:microsoft.com/office/officeart/2005/8/layout/orgChart1"/>
    <dgm:cxn modelId="{A91E383C-FA05-4200-9353-2D2913CA3905}" type="presParOf" srcId="{65D72B1B-0890-45BF-95A1-7DE881EF605B}" destId="{7AFEE8F8-5319-4DC2-A826-66CD185A5773}" srcOrd="1" destOrd="0" presId="urn:microsoft.com/office/officeart/2005/8/layout/orgChart1"/>
    <dgm:cxn modelId="{C551925D-C24D-42F6-942C-C71DD0AF5114}" type="presParOf" srcId="{D23158BB-CE61-4B18-90D3-6EB21E1D28FF}" destId="{073A8B1B-9BB0-41B7-A825-9684EA877C5B}" srcOrd="1" destOrd="0" presId="urn:microsoft.com/office/officeart/2005/8/layout/orgChart1"/>
    <dgm:cxn modelId="{C85C9F5E-83AE-4B71-B53A-AEB54EB7A950}" type="presParOf" srcId="{073A8B1B-9BB0-41B7-A825-9684EA877C5B}" destId="{346B4BA9-5844-4220-A587-8942712D4F51}" srcOrd="0" destOrd="0" presId="urn:microsoft.com/office/officeart/2005/8/layout/orgChart1"/>
    <dgm:cxn modelId="{5DCC438B-2B91-457D-A94F-3D690E863E3B}" type="presParOf" srcId="{073A8B1B-9BB0-41B7-A825-9684EA877C5B}" destId="{C478ACD0-9571-4A9E-A8BA-0C72BDA7DAD9}" srcOrd="1" destOrd="0" presId="urn:microsoft.com/office/officeart/2005/8/layout/orgChart1"/>
    <dgm:cxn modelId="{27925550-E0A1-4DBC-8DB2-DAF58F1C47A5}" type="presParOf" srcId="{C478ACD0-9571-4A9E-A8BA-0C72BDA7DAD9}" destId="{79DA2448-1C0D-4373-8162-4E1BBD04B62B}" srcOrd="0" destOrd="0" presId="urn:microsoft.com/office/officeart/2005/8/layout/orgChart1"/>
    <dgm:cxn modelId="{301FB13C-E911-4540-A577-91FE2CFE46D6}" type="presParOf" srcId="{79DA2448-1C0D-4373-8162-4E1BBD04B62B}" destId="{BC996D53-C9F6-4F95-80B2-21897B81B2B8}" srcOrd="0" destOrd="0" presId="urn:microsoft.com/office/officeart/2005/8/layout/orgChart1"/>
    <dgm:cxn modelId="{BC765865-5D80-4054-8FF8-6BE4BD6C72B6}" type="presParOf" srcId="{79DA2448-1C0D-4373-8162-4E1BBD04B62B}" destId="{F674103D-DE74-44D2-84E9-0D7048E1E4AB}" srcOrd="1" destOrd="0" presId="urn:microsoft.com/office/officeart/2005/8/layout/orgChart1"/>
    <dgm:cxn modelId="{FE98C52A-1955-4D3A-B8F7-495ACE89A33B}" type="presParOf" srcId="{C478ACD0-9571-4A9E-A8BA-0C72BDA7DAD9}" destId="{670AF769-5630-4EAE-8224-843209F10C07}" srcOrd="1" destOrd="0" presId="urn:microsoft.com/office/officeart/2005/8/layout/orgChart1"/>
    <dgm:cxn modelId="{BA995250-B9DA-4685-B5A5-A700C92FC8F1}" type="presParOf" srcId="{C478ACD0-9571-4A9E-A8BA-0C72BDA7DAD9}" destId="{31109886-7CA8-4DD5-AE5B-188CABEE48B1}" srcOrd="2" destOrd="0" presId="urn:microsoft.com/office/officeart/2005/8/layout/orgChart1"/>
    <dgm:cxn modelId="{193E2F51-76BD-4A69-9D44-6CF55B29968E}" type="presParOf" srcId="{D23158BB-CE61-4B18-90D3-6EB21E1D28FF}" destId="{A527CEE3-5227-485C-825A-0FD676C71AB7}" srcOrd="2" destOrd="0" presId="urn:microsoft.com/office/officeart/2005/8/layout/orgChart1"/>
  </dgm:cxnLst>
  <dgm:bg>
    <a:solidFill>
      <a:schemeClr val="accent1">
        <a:lumMod val="40000"/>
        <a:lumOff val="60000"/>
      </a:schemeClr>
    </a:solidFill>
  </dgm:bg>
  <dgm:whole/>
</dgm:dataModel>
</file>

<file path=word/diagrams/data5.xml><?xml version="1.0" encoding="utf-8"?>
<dgm:dataModel xmlns:dgm="http://schemas.openxmlformats.org/drawingml/2006/diagram" xmlns:a="http://schemas.openxmlformats.org/drawingml/2006/main">
  <dgm:ptLst>
    <dgm:pt modelId="{FC02C56B-EEA2-4DC4-8E75-ADB79062536D}" type="doc">
      <dgm:prSet loTypeId="urn:microsoft.com/office/officeart/2005/8/layout/orgChart1" loCatId="hierarchy" qsTypeId="urn:microsoft.com/office/officeart/2005/8/quickstyle/simple1" qsCatId="simple" csTypeId="urn:microsoft.com/office/officeart/2005/8/colors/accent1_2" csCatId="accent1" phldr="1"/>
      <dgm:spPr/>
    </dgm:pt>
    <dgm:pt modelId="{8D248047-B034-4B1D-8154-A6C6BD83B54E}">
      <dgm:prSet>
        <dgm:style>
          <a:lnRef idx="2">
            <a:schemeClr val="accent3"/>
          </a:lnRef>
          <a:fillRef idx="1">
            <a:schemeClr val="lt1"/>
          </a:fillRef>
          <a:effectRef idx="0">
            <a:schemeClr val="accent3"/>
          </a:effectRef>
          <a:fontRef idx="minor">
            <a:schemeClr val="dk1"/>
          </a:fontRef>
        </dgm:style>
      </dgm:prSet>
      <dgm:spPr>
        <a:solidFill>
          <a:schemeClr val="accent3">
            <a:lumMod val="20000"/>
            <a:lumOff val="80000"/>
          </a:schemeClr>
        </a:solidFill>
      </dgm:spPr>
      <dgm:t>
        <a:bodyPr/>
        <a:lstStyle/>
        <a:p>
          <a:pPr marR="0" algn="ctr" rtl="0"/>
          <a:r>
            <a:rPr lang="ru-RU" i="1" baseline="0" smtClean="0">
              <a:latin typeface="Calibri"/>
            </a:rPr>
            <a:t>Жер, ғимараттар, табиғи ресурстар</a:t>
          </a:r>
          <a:r>
            <a:rPr lang="kk-KZ" i="1" baseline="0" smtClean="0">
              <a:latin typeface="Calibri"/>
            </a:rPr>
            <a:t>, </a:t>
          </a:r>
          <a:r>
            <a:rPr lang="ru-RU" i="1" baseline="0" smtClean="0">
              <a:latin typeface="Calibri"/>
            </a:rPr>
            <a:t>мүлік,</a:t>
          </a:r>
          <a:r>
            <a:rPr lang="kk-KZ" i="1" baseline="0" smtClean="0">
              <a:latin typeface="Calibri"/>
            </a:rPr>
            <a:t> </a:t>
          </a:r>
          <a:r>
            <a:rPr lang="ru-RU" i="1" baseline="0" smtClean="0">
              <a:latin typeface="Calibri"/>
            </a:rPr>
            <a:t>жұмыс күші, білім,  </a:t>
          </a:r>
          <a:r>
            <a:rPr lang="ru-RU" i="1" baseline="0" smtClean="0">
              <a:latin typeface="Times New Roman" pitchFamily="18" charset="0"/>
              <a:cs typeface="Times New Roman" pitchFamily="18" charset="0"/>
            </a:rPr>
            <a:t>ақша</a:t>
          </a:r>
          <a:r>
            <a:rPr lang="ru-RU" i="1" baseline="0" smtClean="0">
              <a:latin typeface="Calibri"/>
            </a:rPr>
            <a:t>, асыл заттар</a:t>
          </a:r>
          <a:endParaRPr lang="ru-RU" smtClean="0"/>
        </a:p>
      </dgm:t>
    </dgm:pt>
    <dgm:pt modelId="{B87C2023-AD24-4581-8477-3805B2C3A75D}" type="parTrans" cxnId="{A573694F-6517-4BBD-9C0F-B48DFD9C1077}">
      <dgm:prSet/>
      <dgm:spPr/>
      <dgm:t>
        <a:bodyPr/>
        <a:lstStyle/>
        <a:p>
          <a:endParaRPr lang="ru-RU"/>
        </a:p>
      </dgm:t>
    </dgm:pt>
    <dgm:pt modelId="{96AF83D1-EEF6-46E0-ADF9-38C358479BAF}" type="sibTrans" cxnId="{A573694F-6517-4BBD-9C0F-B48DFD9C1077}">
      <dgm:prSet/>
      <dgm:spPr/>
      <dgm:t>
        <a:bodyPr/>
        <a:lstStyle/>
        <a:p>
          <a:endParaRPr lang="ru-RU"/>
        </a:p>
      </dgm:t>
    </dgm:pt>
    <dgm:pt modelId="{DC149B7D-ABFE-4C2A-A36C-1225C2417071}">
      <dgm:prSet custT="1">
        <dgm:style>
          <a:lnRef idx="2">
            <a:schemeClr val="accent1"/>
          </a:lnRef>
          <a:fillRef idx="1">
            <a:schemeClr val="lt1"/>
          </a:fillRef>
          <a:effectRef idx="0">
            <a:schemeClr val="accent1"/>
          </a:effectRef>
          <a:fontRef idx="minor">
            <a:schemeClr val="dk1"/>
          </a:fontRef>
        </dgm:style>
      </dgm:prSet>
      <dgm:spPr>
        <a:solidFill>
          <a:schemeClr val="accent1">
            <a:lumMod val="20000"/>
            <a:lumOff val="80000"/>
          </a:schemeClr>
        </a:solidFill>
      </dgm:spPr>
      <dgm:t>
        <a:bodyPr/>
        <a:lstStyle/>
        <a:p>
          <a:pPr marR="0" algn="ctr" rtl="0"/>
          <a:r>
            <a:rPr lang="kk-KZ" sz="1500" b="1" baseline="0" smtClean="0">
              <a:latin typeface="Times New Roman" pitchFamily="18" charset="0"/>
              <a:cs typeface="Times New Roman" pitchFamily="18" charset="0"/>
            </a:rPr>
            <a:t>Меншік  объектісі</a:t>
          </a:r>
          <a:endParaRPr lang="ru-RU" sz="1500" smtClean="0">
            <a:latin typeface="Times New Roman" pitchFamily="18" charset="0"/>
            <a:cs typeface="Times New Roman" pitchFamily="18" charset="0"/>
          </a:endParaRPr>
        </a:p>
      </dgm:t>
    </dgm:pt>
    <dgm:pt modelId="{E37A2841-F72F-481A-BD8F-1BC990EFDAC4}" type="parTrans" cxnId="{0B7421AC-F37C-4EF5-A4F5-29062CBEF2E7}">
      <dgm:prSet/>
      <dgm:spPr/>
      <dgm:t>
        <a:bodyPr/>
        <a:lstStyle/>
        <a:p>
          <a:endParaRPr lang="ru-RU"/>
        </a:p>
      </dgm:t>
    </dgm:pt>
    <dgm:pt modelId="{53ACD9E2-BC18-40E3-B94E-5D8E3FA62721}" type="sibTrans" cxnId="{0B7421AC-F37C-4EF5-A4F5-29062CBEF2E7}">
      <dgm:prSet/>
      <dgm:spPr/>
      <dgm:t>
        <a:bodyPr/>
        <a:lstStyle/>
        <a:p>
          <a:endParaRPr lang="ru-RU"/>
        </a:p>
      </dgm:t>
    </dgm:pt>
    <dgm:pt modelId="{A4718D06-63E7-4515-AB0E-A1634CE5924E}" type="pres">
      <dgm:prSet presAssocID="{FC02C56B-EEA2-4DC4-8E75-ADB79062536D}" presName="hierChild1" presStyleCnt="0">
        <dgm:presLayoutVars>
          <dgm:orgChart val="1"/>
          <dgm:chPref val="1"/>
          <dgm:dir/>
          <dgm:animOne val="branch"/>
          <dgm:animLvl val="lvl"/>
          <dgm:resizeHandles/>
        </dgm:presLayoutVars>
      </dgm:prSet>
      <dgm:spPr/>
    </dgm:pt>
    <dgm:pt modelId="{3F998C18-86B0-43B9-B2ED-EB1855E436B0}" type="pres">
      <dgm:prSet presAssocID="{8D248047-B034-4B1D-8154-A6C6BD83B54E}" presName="hierRoot1" presStyleCnt="0">
        <dgm:presLayoutVars>
          <dgm:hierBranch/>
        </dgm:presLayoutVars>
      </dgm:prSet>
      <dgm:spPr/>
    </dgm:pt>
    <dgm:pt modelId="{CCC91E74-464C-4D69-AAEE-78DB791C48E6}" type="pres">
      <dgm:prSet presAssocID="{8D248047-B034-4B1D-8154-A6C6BD83B54E}" presName="rootComposite1" presStyleCnt="0"/>
      <dgm:spPr/>
    </dgm:pt>
    <dgm:pt modelId="{6820D428-5633-4105-A76A-1B2D6D11D23E}" type="pres">
      <dgm:prSet presAssocID="{8D248047-B034-4B1D-8154-A6C6BD83B54E}" presName="rootText1" presStyleLbl="node0" presStyleIdx="0" presStyleCnt="1" custScaleX="151701">
        <dgm:presLayoutVars>
          <dgm:chPref val="3"/>
        </dgm:presLayoutVars>
      </dgm:prSet>
      <dgm:spPr/>
      <dgm:t>
        <a:bodyPr/>
        <a:lstStyle/>
        <a:p>
          <a:endParaRPr lang="ru-RU"/>
        </a:p>
      </dgm:t>
    </dgm:pt>
    <dgm:pt modelId="{FD712DBB-ABA5-4143-8260-CF1204F2A156}" type="pres">
      <dgm:prSet presAssocID="{8D248047-B034-4B1D-8154-A6C6BD83B54E}" presName="rootConnector1" presStyleLbl="node1" presStyleIdx="0" presStyleCnt="0"/>
      <dgm:spPr/>
      <dgm:t>
        <a:bodyPr/>
        <a:lstStyle/>
        <a:p>
          <a:endParaRPr lang="ru-RU"/>
        </a:p>
      </dgm:t>
    </dgm:pt>
    <dgm:pt modelId="{B87D0E2D-E40E-4D66-8BED-D35AA7E49CC8}" type="pres">
      <dgm:prSet presAssocID="{8D248047-B034-4B1D-8154-A6C6BD83B54E}" presName="hierChild2" presStyleCnt="0"/>
      <dgm:spPr/>
    </dgm:pt>
    <dgm:pt modelId="{BD2186C2-021D-4CE0-AFC3-9EC80BBDEA09}" type="pres">
      <dgm:prSet presAssocID="{E37A2841-F72F-481A-BD8F-1BC990EFDAC4}" presName="Name35" presStyleLbl="parChTrans1D2" presStyleIdx="0" presStyleCnt="1"/>
      <dgm:spPr/>
      <dgm:t>
        <a:bodyPr/>
        <a:lstStyle/>
        <a:p>
          <a:endParaRPr lang="ru-RU"/>
        </a:p>
      </dgm:t>
    </dgm:pt>
    <dgm:pt modelId="{A2E1DE13-4BB1-4656-AC5A-04F018E7C59A}" type="pres">
      <dgm:prSet presAssocID="{DC149B7D-ABFE-4C2A-A36C-1225C2417071}" presName="hierRoot2" presStyleCnt="0">
        <dgm:presLayoutVars>
          <dgm:hierBranch/>
        </dgm:presLayoutVars>
      </dgm:prSet>
      <dgm:spPr/>
    </dgm:pt>
    <dgm:pt modelId="{EC9219AC-AD0B-490C-95CF-51AA1863F926}" type="pres">
      <dgm:prSet presAssocID="{DC149B7D-ABFE-4C2A-A36C-1225C2417071}" presName="rootComposite" presStyleCnt="0"/>
      <dgm:spPr/>
    </dgm:pt>
    <dgm:pt modelId="{4936623B-1242-4CBD-B963-7D152BE556E2}" type="pres">
      <dgm:prSet presAssocID="{DC149B7D-ABFE-4C2A-A36C-1225C2417071}" presName="rootText" presStyleLbl="node2" presStyleIdx="0" presStyleCnt="1" custScaleX="140032" custScaleY="73037">
        <dgm:presLayoutVars>
          <dgm:chPref val="3"/>
        </dgm:presLayoutVars>
      </dgm:prSet>
      <dgm:spPr/>
      <dgm:t>
        <a:bodyPr/>
        <a:lstStyle/>
        <a:p>
          <a:endParaRPr lang="ru-RU"/>
        </a:p>
      </dgm:t>
    </dgm:pt>
    <dgm:pt modelId="{CCA9B44A-5B59-4A69-AD1D-0F98DD67557B}" type="pres">
      <dgm:prSet presAssocID="{DC149B7D-ABFE-4C2A-A36C-1225C2417071}" presName="rootConnector" presStyleLbl="node2" presStyleIdx="0" presStyleCnt="1"/>
      <dgm:spPr/>
      <dgm:t>
        <a:bodyPr/>
        <a:lstStyle/>
        <a:p>
          <a:endParaRPr lang="ru-RU"/>
        </a:p>
      </dgm:t>
    </dgm:pt>
    <dgm:pt modelId="{01CAD2BD-A3AF-4BD1-A024-9853A35D6A9F}" type="pres">
      <dgm:prSet presAssocID="{DC149B7D-ABFE-4C2A-A36C-1225C2417071}" presName="hierChild4" presStyleCnt="0"/>
      <dgm:spPr/>
    </dgm:pt>
    <dgm:pt modelId="{374FDC59-C651-4FE1-B70C-F24E3D2142B2}" type="pres">
      <dgm:prSet presAssocID="{DC149B7D-ABFE-4C2A-A36C-1225C2417071}" presName="hierChild5" presStyleCnt="0"/>
      <dgm:spPr/>
    </dgm:pt>
    <dgm:pt modelId="{993B034B-9E08-41F0-B799-282E99A3078A}" type="pres">
      <dgm:prSet presAssocID="{8D248047-B034-4B1D-8154-A6C6BD83B54E}" presName="hierChild3" presStyleCnt="0"/>
      <dgm:spPr/>
    </dgm:pt>
  </dgm:ptLst>
  <dgm:cxnLst>
    <dgm:cxn modelId="{CEABC3B5-4347-43AE-9E98-57E3B4B904C4}" type="presOf" srcId="{8D248047-B034-4B1D-8154-A6C6BD83B54E}" destId="{FD712DBB-ABA5-4143-8260-CF1204F2A156}" srcOrd="1" destOrd="0" presId="urn:microsoft.com/office/officeart/2005/8/layout/orgChart1"/>
    <dgm:cxn modelId="{0B7421AC-F37C-4EF5-A4F5-29062CBEF2E7}" srcId="{8D248047-B034-4B1D-8154-A6C6BD83B54E}" destId="{DC149B7D-ABFE-4C2A-A36C-1225C2417071}" srcOrd="0" destOrd="0" parTransId="{E37A2841-F72F-481A-BD8F-1BC990EFDAC4}" sibTransId="{53ACD9E2-BC18-40E3-B94E-5D8E3FA62721}"/>
    <dgm:cxn modelId="{C0CFE5BC-ED9D-4E88-A79C-F12578954B0D}" type="presOf" srcId="{DC149B7D-ABFE-4C2A-A36C-1225C2417071}" destId="{4936623B-1242-4CBD-B963-7D152BE556E2}" srcOrd="0" destOrd="0" presId="urn:microsoft.com/office/officeart/2005/8/layout/orgChart1"/>
    <dgm:cxn modelId="{7FE7BA6E-1F8D-477B-9F88-539DE6CDE812}" type="presOf" srcId="{8D248047-B034-4B1D-8154-A6C6BD83B54E}" destId="{6820D428-5633-4105-A76A-1B2D6D11D23E}" srcOrd="0" destOrd="0" presId="urn:microsoft.com/office/officeart/2005/8/layout/orgChart1"/>
    <dgm:cxn modelId="{8131A987-A5FE-49A4-88A2-46A984D70778}" type="presOf" srcId="{FC02C56B-EEA2-4DC4-8E75-ADB79062536D}" destId="{A4718D06-63E7-4515-AB0E-A1634CE5924E}" srcOrd="0" destOrd="0" presId="urn:microsoft.com/office/officeart/2005/8/layout/orgChart1"/>
    <dgm:cxn modelId="{C498AC3B-6623-4CD5-AD77-79CE6C18C002}" type="presOf" srcId="{E37A2841-F72F-481A-BD8F-1BC990EFDAC4}" destId="{BD2186C2-021D-4CE0-AFC3-9EC80BBDEA09}" srcOrd="0" destOrd="0" presId="urn:microsoft.com/office/officeart/2005/8/layout/orgChart1"/>
    <dgm:cxn modelId="{6092BC64-89B6-4490-9DC3-3019910AA022}" type="presOf" srcId="{DC149B7D-ABFE-4C2A-A36C-1225C2417071}" destId="{CCA9B44A-5B59-4A69-AD1D-0F98DD67557B}" srcOrd="1" destOrd="0" presId="urn:microsoft.com/office/officeart/2005/8/layout/orgChart1"/>
    <dgm:cxn modelId="{A573694F-6517-4BBD-9C0F-B48DFD9C1077}" srcId="{FC02C56B-EEA2-4DC4-8E75-ADB79062536D}" destId="{8D248047-B034-4B1D-8154-A6C6BD83B54E}" srcOrd="0" destOrd="0" parTransId="{B87C2023-AD24-4581-8477-3805B2C3A75D}" sibTransId="{96AF83D1-EEF6-46E0-ADF9-38C358479BAF}"/>
    <dgm:cxn modelId="{F4082034-253C-4EC4-A912-82C998D0DEB1}" type="presParOf" srcId="{A4718D06-63E7-4515-AB0E-A1634CE5924E}" destId="{3F998C18-86B0-43B9-B2ED-EB1855E436B0}" srcOrd="0" destOrd="0" presId="urn:microsoft.com/office/officeart/2005/8/layout/orgChart1"/>
    <dgm:cxn modelId="{F0454753-7D06-4AE7-B588-049C374A5058}" type="presParOf" srcId="{3F998C18-86B0-43B9-B2ED-EB1855E436B0}" destId="{CCC91E74-464C-4D69-AAEE-78DB791C48E6}" srcOrd="0" destOrd="0" presId="urn:microsoft.com/office/officeart/2005/8/layout/orgChart1"/>
    <dgm:cxn modelId="{4BF5EA9F-D11A-4E42-9BFB-2A1E47AAC09E}" type="presParOf" srcId="{CCC91E74-464C-4D69-AAEE-78DB791C48E6}" destId="{6820D428-5633-4105-A76A-1B2D6D11D23E}" srcOrd="0" destOrd="0" presId="urn:microsoft.com/office/officeart/2005/8/layout/orgChart1"/>
    <dgm:cxn modelId="{159594A4-A8FA-487B-A875-4E13F673090E}" type="presParOf" srcId="{CCC91E74-464C-4D69-AAEE-78DB791C48E6}" destId="{FD712DBB-ABA5-4143-8260-CF1204F2A156}" srcOrd="1" destOrd="0" presId="urn:microsoft.com/office/officeart/2005/8/layout/orgChart1"/>
    <dgm:cxn modelId="{6D1A6549-6AD2-4FCA-A2A2-B14D0B1700DC}" type="presParOf" srcId="{3F998C18-86B0-43B9-B2ED-EB1855E436B0}" destId="{B87D0E2D-E40E-4D66-8BED-D35AA7E49CC8}" srcOrd="1" destOrd="0" presId="urn:microsoft.com/office/officeart/2005/8/layout/orgChart1"/>
    <dgm:cxn modelId="{43D28894-B61E-457C-BC0A-F3A91CDF06FC}" type="presParOf" srcId="{B87D0E2D-E40E-4D66-8BED-D35AA7E49CC8}" destId="{BD2186C2-021D-4CE0-AFC3-9EC80BBDEA09}" srcOrd="0" destOrd="0" presId="urn:microsoft.com/office/officeart/2005/8/layout/orgChart1"/>
    <dgm:cxn modelId="{98301F5E-E348-49C0-A314-5B42EFE87A87}" type="presParOf" srcId="{B87D0E2D-E40E-4D66-8BED-D35AA7E49CC8}" destId="{A2E1DE13-4BB1-4656-AC5A-04F018E7C59A}" srcOrd="1" destOrd="0" presId="urn:microsoft.com/office/officeart/2005/8/layout/orgChart1"/>
    <dgm:cxn modelId="{3D6A066E-8977-49EF-878C-CE44248EF68F}" type="presParOf" srcId="{A2E1DE13-4BB1-4656-AC5A-04F018E7C59A}" destId="{EC9219AC-AD0B-490C-95CF-51AA1863F926}" srcOrd="0" destOrd="0" presId="urn:microsoft.com/office/officeart/2005/8/layout/orgChart1"/>
    <dgm:cxn modelId="{12EC0CE2-768E-48E3-8F9F-A563FA41EDB3}" type="presParOf" srcId="{EC9219AC-AD0B-490C-95CF-51AA1863F926}" destId="{4936623B-1242-4CBD-B963-7D152BE556E2}" srcOrd="0" destOrd="0" presId="urn:microsoft.com/office/officeart/2005/8/layout/orgChart1"/>
    <dgm:cxn modelId="{D18DB958-B21E-4663-8F69-0CA202F403ED}" type="presParOf" srcId="{EC9219AC-AD0B-490C-95CF-51AA1863F926}" destId="{CCA9B44A-5B59-4A69-AD1D-0F98DD67557B}" srcOrd="1" destOrd="0" presId="urn:microsoft.com/office/officeart/2005/8/layout/orgChart1"/>
    <dgm:cxn modelId="{10CE1370-87D1-411A-BEE7-AD78EE3442D5}" type="presParOf" srcId="{A2E1DE13-4BB1-4656-AC5A-04F018E7C59A}" destId="{01CAD2BD-A3AF-4BD1-A024-9853A35D6A9F}" srcOrd="1" destOrd="0" presId="urn:microsoft.com/office/officeart/2005/8/layout/orgChart1"/>
    <dgm:cxn modelId="{A9A2EBE9-4CD9-4C3D-831C-F2B031988832}" type="presParOf" srcId="{A2E1DE13-4BB1-4656-AC5A-04F018E7C59A}" destId="{374FDC59-C651-4FE1-B70C-F24E3D2142B2}" srcOrd="2" destOrd="0" presId="urn:microsoft.com/office/officeart/2005/8/layout/orgChart1"/>
    <dgm:cxn modelId="{B1E39131-7857-4A6A-A705-FD6C3A35655C}" type="presParOf" srcId="{3F998C18-86B0-43B9-B2ED-EB1855E436B0}" destId="{993B034B-9E08-41F0-B799-282E99A3078A}" srcOrd="2" destOrd="0" presId="urn:microsoft.com/office/officeart/2005/8/layout/orgChart1"/>
  </dgm:cxnLst>
  <dgm:bg>
    <a:solidFill>
      <a:schemeClr val="tx2">
        <a:lumMod val="20000"/>
        <a:lumOff val="80000"/>
      </a:schemeClr>
    </a:solidFill>
  </dgm:bg>
  <dgm:whole/>
</dgm:dataModel>
</file>

<file path=word/diagrams/data6.xml><?xml version="1.0" encoding="utf-8"?>
<dgm:dataModel xmlns:dgm="http://schemas.openxmlformats.org/drawingml/2006/diagram" xmlns:a="http://schemas.openxmlformats.org/drawingml/2006/main">
  <dgm:ptLst>
    <dgm:pt modelId="{ECB678FE-324E-4C73-B75E-F253CC08EC21}" type="doc">
      <dgm:prSet loTypeId="urn:microsoft.com/office/officeart/2005/8/layout/orgChart1" loCatId="hierarchy" qsTypeId="urn:microsoft.com/office/officeart/2005/8/quickstyle/simple1" qsCatId="simple" csTypeId="urn:microsoft.com/office/officeart/2005/8/colors/accent1_2" csCatId="accent1" phldr="1"/>
      <dgm:spPr/>
    </dgm:pt>
    <dgm:pt modelId="{D9AF2726-88CD-451C-B923-F34D464A75B0}">
      <dgm:prSet custT="1">
        <dgm:style>
          <a:lnRef idx="2">
            <a:schemeClr val="dk1"/>
          </a:lnRef>
          <a:fillRef idx="1">
            <a:schemeClr val="lt1"/>
          </a:fillRef>
          <a:effectRef idx="0">
            <a:schemeClr val="dk1"/>
          </a:effectRef>
          <a:fontRef idx="minor">
            <a:schemeClr val="dk1"/>
          </a:fontRef>
        </dgm:style>
      </dgm:prSet>
      <dgm:spPr/>
      <dgm:t>
        <a:bodyPr/>
        <a:lstStyle/>
        <a:p>
          <a:pPr marR="0" algn="ctr" rtl="0"/>
          <a:r>
            <a:rPr lang="ru-MO" sz="1400" b="1" baseline="0" smtClean="0">
              <a:latin typeface="Times New Roman" pitchFamily="18" charset="0"/>
              <a:cs typeface="Times New Roman" pitchFamily="18" charset="0"/>
            </a:rPr>
            <a:t>МЕНШІК ТҮРЛЕРІ</a:t>
          </a:r>
          <a:endParaRPr lang="ru-RU" sz="1400" smtClean="0">
            <a:latin typeface="Times New Roman" pitchFamily="18" charset="0"/>
            <a:cs typeface="Times New Roman" pitchFamily="18" charset="0"/>
          </a:endParaRPr>
        </a:p>
      </dgm:t>
    </dgm:pt>
    <dgm:pt modelId="{B8539F97-8D43-4E1F-A01B-42D967D54246}" type="parTrans" cxnId="{FCC75180-D868-40E5-9AEF-DEEBF43C1C5C}">
      <dgm:prSet/>
      <dgm:spPr/>
      <dgm:t>
        <a:bodyPr/>
        <a:lstStyle/>
        <a:p>
          <a:endParaRPr lang="ru-RU" sz="1400">
            <a:latin typeface="Times New Roman" pitchFamily="18" charset="0"/>
            <a:cs typeface="Times New Roman" pitchFamily="18" charset="0"/>
          </a:endParaRPr>
        </a:p>
      </dgm:t>
    </dgm:pt>
    <dgm:pt modelId="{B61D4C41-05CF-4411-8F21-C573FB577838}" type="sibTrans" cxnId="{FCC75180-D868-40E5-9AEF-DEEBF43C1C5C}">
      <dgm:prSet/>
      <dgm:spPr/>
      <dgm:t>
        <a:bodyPr/>
        <a:lstStyle/>
        <a:p>
          <a:endParaRPr lang="ru-RU" sz="1400">
            <a:latin typeface="Times New Roman" pitchFamily="18" charset="0"/>
            <a:cs typeface="Times New Roman" pitchFamily="18" charset="0"/>
          </a:endParaRPr>
        </a:p>
      </dgm:t>
    </dgm:pt>
    <dgm:pt modelId="{A2553750-B4D9-4899-9877-BE6C14F2F0D1}">
      <dgm:prSet custT="1">
        <dgm:style>
          <a:lnRef idx="2">
            <a:schemeClr val="dk1"/>
          </a:lnRef>
          <a:fillRef idx="1">
            <a:schemeClr val="lt1"/>
          </a:fillRef>
          <a:effectRef idx="0">
            <a:schemeClr val="dk1"/>
          </a:effectRef>
          <a:fontRef idx="minor">
            <a:schemeClr val="dk1"/>
          </a:fontRef>
        </dgm:style>
      </dgm:prSet>
      <dgm:spPr/>
      <dgm:t>
        <a:bodyPr/>
        <a:lstStyle/>
        <a:p>
          <a:pPr marR="0" algn="ctr" rtl="0"/>
          <a:r>
            <a:rPr lang="ru-RU" sz="1400" b="1" i="1" baseline="0" smtClean="0">
              <a:latin typeface="Times New Roman" pitchFamily="18" charset="0"/>
              <a:cs typeface="Times New Roman" pitchFamily="18" charset="0"/>
            </a:rPr>
            <a:t>Жеке меншік</a:t>
          </a:r>
          <a:endParaRPr lang="ru-RU" sz="1400" smtClean="0">
            <a:latin typeface="Times New Roman" pitchFamily="18" charset="0"/>
            <a:cs typeface="Times New Roman" pitchFamily="18" charset="0"/>
          </a:endParaRPr>
        </a:p>
      </dgm:t>
    </dgm:pt>
    <dgm:pt modelId="{D466C77D-D1C9-4A25-B68E-FDADFD473F62}" type="parTrans" cxnId="{C504EEA3-CAEB-4480-8024-AAC6A649206C}">
      <dgm:prSet/>
      <dgm:spPr/>
      <dgm:t>
        <a:bodyPr/>
        <a:lstStyle/>
        <a:p>
          <a:endParaRPr lang="ru-RU" sz="1400">
            <a:latin typeface="Times New Roman" pitchFamily="18" charset="0"/>
            <a:cs typeface="Times New Roman" pitchFamily="18" charset="0"/>
          </a:endParaRPr>
        </a:p>
      </dgm:t>
    </dgm:pt>
    <dgm:pt modelId="{C5785F15-C154-4899-B137-5A214D424292}" type="sibTrans" cxnId="{C504EEA3-CAEB-4480-8024-AAC6A649206C}">
      <dgm:prSet/>
      <dgm:spPr/>
      <dgm:t>
        <a:bodyPr/>
        <a:lstStyle/>
        <a:p>
          <a:endParaRPr lang="ru-RU" sz="1400">
            <a:latin typeface="Times New Roman" pitchFamily="18" charset="0"/>
            <a:cs typeface="Times New Roman" pitchFamily="18" charset="0"/>
          </a:endParaRPr>
        </a:p>
      </dgm:t>
    </dgm:pt>
    <dgm:pt modelId="{3FF82C7E-4972-453B-BF85-8203E7D3C0AE}">
      <dgm:prSet custT="1">
        <dgm:style>
          <a:lnRef idx="2">
            <a:schemeClr val="dk1"/>
          </a:lnRef>
          <a:fillRef idx="1">
            <a:schemeClr val="lt1"/>
          </a:fillRef>
          <a:effectRef idx="0">
            <a:schemeClr val="dk1"/>
          </a:effectRef>
          <a:fontRef idx="minor">
            <a:schemeClr val="dk1"/>
          </a:fontRef>
        </dgm:style>
      </dgm:prSet>
      <dgm:spPr/>
      <dgm:t>
        <a:bodyPr/>
        <a:lstStyle/>
        <a:p>
          <a:pPr marR="0" algn="ctr" rtl="0"/>
          <a:r>
            <a:rPr lang="ru-MO" sz="1400" b="1" i="1" baseline="0" smtClean="0">
              <a:latin typeface="Times New Roman" pitchFamily="18" charset="0"/>
              <a:cs typeface="Times New Roman" pitchFamily="18" charset="0"/>
            </a:rPr>
            <a:t>Ұжымдық меншік</a:t>
          </a:r>
          <a:endParaRPr lang="ru-RU" sz="1400" smtClean="0">
            <a:latin typeface="Times New Roman" pitchFamily="18" charset="0"/>
            <a:cs typeface="Times New Roman" pitchFamily="18" charset="0"/>
          </a:endParaRPr>
        </a:p>
      </dgm:t>
    </dgm:pt>
    <dgm:pt modelId="{EF66EE15-EA37-45B4-A500-5813B913EFED}" type="parTrans" cxnId="{9CEA2F60-E9E4-493A-9B3F-84FCB2B827A2}">
      <dgm:prSet/>
      <dgm:spPr/>
      <dgm:t>
        <a:bodyPr/>
        <a:lstStyle/>
        <a:p>
          <a:endParaRPr lang="ru-RU" sz="1400">
            <a:latin typeface="Times New Roman" pitchFamily="18" charset="0"/>
            <a:cs typeface="Times New Roman" pitchFamily="18" charset="0"/>
          </a:endParaRPr>
        </a:p>
      </dgm:t>
    </dgm:pt>
    <dgm:pt modelId="{2A050CF5-9809-4474-9AFB-7849717875F9}" type="sibTrans" cxnId="{9CEA2F60-E9E4-493A-9B3F-84FCB2B827A2}">
      <dgm:prSet/>
      <dgm:spPr/>
      <dgm:t>
        <a:bodyPr/>
        <a:lstStyle/>
        <a:p>
          <a:endParaRPr lang="ru-RU" sz="1400">
            <a:latin typeface="Times New Roman" pitchFamily="18" charset="0"/>
            <a:cs typeface="Times New Roman" pitchFamily="18" charset="0"/>
          </a:endParaRPr>
        </a:p>
      </dgm:t>
    </dgm:pt>
    <dgm:pt modelId="{367FF3D6-CA3C-4377-A3D8-7D54FCF3648D}">
      <dgm:prSet custT="1">
        <dgm:style>
          <a:lnRef idx="2">
            <a:schemeClr val="dk1"/>
          </a:lnRef>
          <a:fillRef idx="1">
            <a:schemeClr val="lt1"/>
          </a:fillRef>
          <a:effectRef idx="0">
            <a:schemeClr val="dk1"/>
          </a:effectRef>
          <a:fontRef idx="minor">
            <a:schemeClr val="dk1"/>
          </a:fontRef>
        </dgm:style>
      </dgm:prSet>
      <dgm:spPr/>
      <dgm:t>
        <a:bodyPr/>
        <a:lstStyle/>
        <a:p>
          <a:pPr marR="0" algn="ctr" rtl="0"/>
          <a:r>
            <a:rPr lang="ru-MO" sz="1400" b="1" i="1" baseline="0" smtClean="0">
              <a:latin typeface="Times New Roman" pitchFamily="18" charset="0"/>
              <a:cs typeface="Times New Roman" pitchFamily="18" charset="0"/>
            </a:rPr>
            <a:t>Қоғамдық меншік</a:t>
          </a:r>
        </a:p>
      </dgm:t>
    </dgm:pt>
    <dgm:pt modelId="{02D445D9-5EC6-483B-A876-43F03D021490}" type="parTrans" cxnId="{A9D01321-39A9-4D4C-8B11-734979219414}">
      <dgm:prSet/>
      <dgm:spPr/>
      <dgm:t>
        <a:bodyPr/>
        <a:lstStyle/>
        <a:p>
          <a:endParaRPr lang="ru-RU" sz="1400">
            <a:latin typeface="Times New Roman" pitchFamily="18" charset="0"/>
            <a:cs typeface="Times New Roman" pitchFamily="18" charset="0"/>
          </a:endParaRPr>
        </a:p>
      </dgm:t>
    </dgm:pt>
    <dgm:pt modelId="{027CD9E3-5CCF-4C30-979E-FF504868C465}" type="sibTrans" cxnId="{A9D01321-39A9-4D4C-8B11-734979219414}">
      <dgm:prSet/>
      <dgm:spPr/>
      <dgm:t>
        <a:bodyPr/>
        <a:lstStyle/>
        <a:p>
          <a:endParaRPr lang="ru-RU" sz="1400">
            <a:latin typeface="Times New Roman" pitchFamily="18" charset="0"/>
            <a:cs typeface="Times New Roman" pitchFamily="18" charset="0"/>
          </a:endParaRPr>
        </a:p>
      </dgm:t>
    </dgm:pt>
    <dgm:pt modelId="{C659F05A-1C8F-4DAA-8079-AFACA5B38239}" type="pres">
      <dgm:prSet presAssocID="{ECB678FE-324E-4C73-B75E-F253CC08EC21}" presName="hierChild1" presStyleCnt="0">
        <dgm:presLayoutVars>
          <dgm:orgChart val="1"/>
          <dgm:chPref val="1"/>
          <dgm:dir/>
          <dgm:animOne val="branch"/>
          <dgm:animLvl val="lvl"/>
          <dgm:resizeHandles/>
        </dgm:presLayoutVars>
      </dgm:prSet>
      <dgm:spPr/>
    </dgm:pt>
    <dgm:pt modelId="{B6E8DE5E-3737-4AB2-BA7D-B57CE068855C}" type="pres">
      <dgm:prSet presAssocID="{D9AF2726-88CD-451C-B923-F34D464A75B0}" presName="hierRoot1" presStyleCnt="0">
        <dgm:presLayoutVars>
          <dgm:hierBranch val="r"/>
        </dgm:presLayoutVars>
      </dgm:prSet>
      <dgm:spPr/>
    </dgm:pt>
    <dgm:pt modelId="{86B8910B-C1F6-449F-8623-431EA6391A7B}" type="pres">
      <dgm:prSet presAssocID="{D9AF2726-88CD-451C-B923-F34D464A75B0}" presName="rootComposite1" presStyleCnt="0"/>
      <dgm:spPr/>
    </dgm:pt>
    <dgm:pt modelId="{E7ABA6C4-69AD-4CBC-87F7-D5E918AB979A}" type="pres">
      <dgm:prSet presAssocID="{D9AF2726-88CD-451C-B923-F34D464A75B0}" presName="rootText1" presStyleLbl="node0" presStyleIdx="0" presStyleCnt="1" custScaleX="333246">
        <dgm:presLayoutVars>
          <dgm:chPref val="3"/>
        </dgm:presLayoutVars>
      </dgm:prSet>
      <dgm:spPr/>
      <dgm:t>
        <a:bodyPr/>
        <a:lstStyle/>
        <a:p>
          <a:endParaRPr lang="ru-RU"/>
        </a:p>
      </dgm:t>
    </dgm:pt>
    <dgm:pt modelId="{29832F04-1B2C-4C32-AFA4-344418ADE017}" type="pres">
      <dgm:prSet presAssocID="{D9AF2726-88CD-451C-B923-F34D464A75B0}" presName="rootConnector1" presStyleLbl="node1" presStyleIdx="0" presStyleCnt="0"/>
      <dgm:spPr/>
      <dgm:t>
        <a:bodyPr/>
        <a:lstStyle/>
        <a:p>
          <a:endParaRPr lang="ru-RU"/>
        </a:p>
      </dgm:t>
    </dgm:pt>
    <dgm:pt modelId="{7C4FC0DF-73C0-45FF-B4F2-F131E123924C}" type="pres">
      <dgm:prSet presAssocID="{D9AF2726-88CD-451C-B923-F34D464A75B0}" presName="hierChild2" presStyleCnt="0"/>
      <dgm:spPr/>
    </dgm:pt>
    <dgm:pt modelId="{AD7EC9A4-8986-47B1-9637-45147365F3B5}" type="pres">
      <dgm:prSet presAssocID="{D466C77D-D1C9-4A25-B68E-FDADFD473F62}" presName="Name50" presStyleLbl="parChTrans1D2" presStyleIdx="0" presStyleCnt="3"/>
      <dgm:spPr/>
      <dgm:t>
        <a:bodyPr/>
        <a:lstStyle/>
        <a:p>
          <a:endParaRPr lang="ru-RU"/>
        </a:p>
      </dgm:t>
    </dgm:pt>
    <dgm:pt modelId="{454A9005-2BC0-44E5-BA54-470BE76CF744}" type="pres">
      <dgm:prSet presAssocID="{A2553750-B4D9-4899-9877-BE6C14F2F0D1}" presName="hierRoot2" presStyleCnt="0">
        <dgm:presLayoutVars>
          <dgm:hierBranch/>
        </dgm:presLayoutVars>
      </dgm:prSet>
      <dgm:spPr/>
    </dgm:pt>
    <dgm:pt modelId="{F3C9B2B7-AFFA-4D8B-86D3-F84BBB4EEED2}" type="pres">
      <dgm:prSet presAssocID="{A2553750-B4D9-4899-9877-BE6C14F2F0D1}" presName="rootComposite" presStyleCnt="0"/>
      <dgm:spPr/>
    </dgm:pt>
    <dgm:pt modelId="{44BCB729-E96E-470E-8C66-85902A07A320}" type="pres">
      <dgm:prSet presAssocID="{A2553750-B4D9-4899-9877-BE6C14F2F0D1}" presName="rootText" presStyleLbl="node2" presStyleIdx="0" presStyleCnt="3" custScaleX="305668">
        <dgm:presLayoutVars>
          <dgm:chPref val="3"/>
        </dgm:presLayoutVars>
      </dgm:prSet>
      <dgm:spPr/>
      <dgm:t>
        <a:bodyPr/>
        <a:lstStyle/>
        <a:p>
          <a:endParaRPr lang="ru-RU"/>
        </a:p>
      </dgm:t>
    </dgm:pt>
    <dgm:pt modelId="{05D5A81B-39A0-4340-975F-AE5FCDCA8834}" type="pres">
      <dgm:prSet presAssocID="{A2553750-B4D9-4899-9877-BE6C14F2F0D1}" presName="rootConnector" presStyleLbl="node2" presStyleIdx="0" presStyleCnt="3"/>
      <dgm:spPr/>
      <dgm:t>
        <a:bodyPr/>
        <a:lstStyle/>
        <a:p>
          <a:endParaRPr lang="ru-RU"/>
        </a:p>
      </dgm:t>
    </dgm:pt>
    <dgm:pt modelId="{72CA2461-5FD0-4DBD-93DD-5EFAA1993618}" type="pres">
      <dgm:prSet presAssocID="{A2553750-B4D9-4899-9877-BE6C14F2F0D1}" presName="hierChild4" presStyleCnt="0"/>
      <dgm:spPr/>
    </dgm:pt>
    <dgm:pt modelId="{1B63F69A-BBFF-439D-BC94-81AC396D8613}" type="pres">
      <dgm:prSet presAssocID="{A2553750-B4D9-4899-9877-BE6C14F2F0D1}" presName="hierChild5" presStyleCnt="0"/>
      <dgm:spPr/>
    </dgm:pt>
    <dgm:pt modelId="{27C8DE00-FA1D-40BE-BF8A-98240C1EB0B8}" type="pres">
      <dgm:prSet presAssocID="{EF66EE15-EA37-45B4-A500-5813B913EFED}" presName="Name50" presStyleLbl="parChTrans1D2" presStyleIdx="1" presStyleCnt="3"/>
      <dgm:spPr/>
      <dgm:t>
        <a:bodyPr/>
        <a:lstStyle/>
        <a:p>
          <a:endParaRPr lang="ru-RU"/>
        </a:p>
      </dgm:t>
    </dgm:pt>
    <dgm:pt modelId="{4254A44E-8905-48AD-937E-582E73093398}" type="pres">
      <dgm:prSet presAssocID="{3FF82C7E-4972-453B-BF85-8203E7D3C0AE}" presName="hierRoot2" presStyleCnt="0">
        <dgm:presLayoutVars>
          <dgm:hierBranch/>
        </dgm:presLayoutVars>
      </dgm:prSet>
      <dgm:spPr/>
    </dgm:pt>
    <dgm:pt modelId="{2970ACBF-023D-4C2D-B4FA-0320F69375BC}" type="pres">
      <dgm:prSet presAssocID="{3FF82C7E-4972-453B-BF85-8203E7D3C0AE}" presName="rootComposite" presStyleCnt="0"/>
      <dgm:spPr/>
    </dgm:pt>
    <dgm:pt modelId="{8A351F7E-DC8A-40A5-97D7-878BC056D809}" type="pres">
      <dgm:prSet presAssocID="{3FF82C7E-4972-453B-BF85-8203E7D3C0AE}" presName="rootText" presStyleLbl="node2" presStyleIdx="1" presStyleCnt="3" custScaleX="297963">
        <dgm:presLayoutVars>
          <dgm:chPref val="3"/>
        </dgm:presLayoutVars>
      </dgm:prSet>
      <dgm:spPr/>
      <dgm:t>
        <a:bodyPr/>
        <a:lstStyle/>
        <a:p>
          <a:endParaRPr lang="ru-RU"/>
        </a:p>
      </dgm:t>
    </dgm:pt>
    <dgm:pt modelId="{902EA4FE-8AFB-4DFE-9026-3316824EBBA7}" type="pres">
      <dgm:prSet presAssocID="{3FF82C7E-4972-453B-BF85-8203E7D3C0AE}" presName="rootConnector" presStyleLbl="node2" presStyleIdx="1" presStyleCnt="3"/>
      <dgm:spPr/>
      <dgm:t>
        <a:bodyPr/>
        <a:lstStyle/>
        <a:p>
          <a:endParaRPr lang="ru-RU"/>
        </a:p>
      </dgm:t>
    </dgm:pt>
    <dgm:pt modelId="{3725D04F-1B23-4537-A909-F34E72B919A2}" type="pres">
      <dgm:prSet presAssocID="{3FF82C7E-4972-453B-BF85-8203E7D3C0AE}" presName="hierChild4" presStyleCnt="0"/>
      <dgm:spPr/>
    </dgm:pt>
    <dgm:pt modelId="{95F166DC-F1FE-48C5-B39A-2FB8F562A9FA}" type="pres">
      <dgm:prSet presAssocID="{3FF82C7E-4972-453B-BF85-8203E7D3C0AE}" presName="hierChild5" presStyleCnt="0"/>
      <dgm:spPr/>
    </dgm:pt>
    <dgm:pt modelId="{7B7FD567-54B2-41A7-85BC-6F2D18F68215}" type="pres">
      <dgm:prSet presAssocID="{02D445D9-5EC6-483B-A876-43F03D021490}" presName="Name50" presStyleLbl="parChTrans1D2" presStyleIdx="2" presStyleCnt="3"/>
      <dgm:spPr/>
      <dgm:t>
        <a:bodyPr/>
        <a:lstStyle/>
        <a:p>
          <a:endParaRPr lang="ru-RU"/>
        </a:p>
      </dgm:t>
    </dgm:pt>
    <dgm:pt modelId="{11AE61F7-E20C-4EA4-A553-F93A2140C2FC}" type="pres">
      <dgm:prSet presAssocID="{367FF3D6-CA3C-4377-A3D8-7D54FCF3648D}" presName="hierRoot2" presStyleCnt="0">
        <dgm:presLayoutVars>
          <dgm:hierBranch/>
        </dgm:presLayoutVars>
      </dgm:prSet>
      <dgm:spPr/>
    </dgm:pt>
    <dgm:pt modelId="{C452ED8F-6B2C-417B-A2C2-6B07F8B75DFC}" type="pres">
      <dgm:prSet presAssocID="{367FF3D6-CA3C-4377-A3D8-7D54FCF3648D}" presName="rootComposite" presStyleCnt="0"/>
      <dgm:spPr/>
    </dgm:pt>
    <dgm:pt modelId="{D37604D1-F68B-4535-B8E1-64E5800DA77D}" type="pres">
      <dgm:prSet presAssocID="{367FF3D6-CA3C-4377-A3D8-7D54FCF3648D}" presName="rootText" presStyleLbl="node2" presStyleIdx="2" presStyleCnt="3" custScaleX="305752">
        <dgm:presLayoutVars>
          <dgm:chPref val="3"/>
        </dgm:presLayoutVars>
      </dgm:prSet>
      <dgm:spPr/>
      <dgm:t>
        <a:bodyPr/>
        <a:lstStyle/>
        <a:p>
          <a:endParaRPr lang="ru-RU"/>
        </a:p>
      </dgm:t>
    </dgm:pt>
    <dgm:pt modelId="{774F85B3-DCDC-45CE-A0A0-367C9CAFFFA5}" type="pres">
      <dgm:prSet presAssocID="{367FF3D6-CA3C-4377-A3D8-7D54FCF3648D}" presName="rootConnector" presStyleLbl="node2" presStyleIdx="2" presStyleCnt="3"/>
      <dgm:spPr/>
      <dgm:t>
        <a:bodyPr/>
        <a:lstStyle/>
        <a:p>
          <a:endParaRPr lang="ru-RU"/>
        </a:p>
      </dgm:t>
    </dgm:pt>
    <dgm:pt modelId="{C2AA0817-D0D1-4805-A123-40F8948DE71A}" type="pres">
      <dgm:prSet presAssocID="{367FF3D6-CA3C-4377-A3D8-7D54FCF3648D}" presName="hierChild4" presStyleCnt="0"/>
      <dgm:spPr/>
    </dgm:pt>
    <dgm:pt modelId="{7DC34C77-8C94-4EFD-823E-D76A99402610}" type="pres">
      <dgm:prSet presAssocID="{367FF3D6-CA3C-4377-A3D8-7D54FCF3648D}" presName="hierChild5" presStyleCnt="0"/>
      <dgm:spPr/>
    </dgm:pt>
    <dgm:pt modelId="{59BBCD65-CC55-408C-8E15-517CF182D741}" type="pres">
      <dgm:prSet presAssocID="{D9AF2726-88CD-451C-B923-F34D464A75B0}" presName="hierChild3" presStyleCnt="0"/>
      <dgm:spPr/>
    </dgm:pt>
  </dgm:ptLst>
  <dgm:cxnLst>
    <dgm:cxn modelId="{20B4B86C-D260-4032-9477-9DA0ECF49DEB}" type="presOf" srcId="{D9AF2726-88CD-451C-B923-F34D464A75B0}" destId="{E7ABA6C4-69AD-4CBC-87F7-D5E918AB979A}" srcOrd="0" destOrd="0" presId="urn:microsoft.com/office/officeart/2005/8/layout/orgChart1"/>
    <dgm:cxn modelId="{62B6DDD0-F18A-4C3E-A3F7-C993C183DEA7}" type="presOf" srcId="{EF66EE15-EA37-45B4-A500-5813B913EFED}" destId="{27C8DE00-FA1D-40BE-BF8A-98240C1EB0B8}" srcOrd="0" destOrd="0" presId="urn:microsoft.com/office/officeart/2005/8/layout/orgChart1"/>
    <dgm:cxn modelId="{6F84E3E6-F0BE-4754-8B85-A91807D9C85D}" type="presOf" srcId="{367FF3D6-CA3C-4377-A3D8-7D54FCF3648D}" destId="{774F85B3-DCDC-45CE-A0A0-367C9CAFFFA5}" srcOrd="1" destOrd="0" presId="urn:microsoft.com/office/officeart/2005/8/layout/orgChart1"/>
    <dgm:cxn modelId="{1EB7DF9F-42EA-4EF9-9774-2A310BC68D33}" type="presOf" srcId="{3FF82C7E-4972-453B-BF85-8203E7D3C0AE}" destId="{902EA4FE-8AFB-4DFE-9026-3316824EBBA7}" srcOrd="1" destOrd="0" presId="urn:microsoft.com/office/officeart/2005/8/layout/orgChart1"/>
    <dgm:cxn modelId="{9CEA2F60-E9E4-493A-9B3F-84FCB2B827A2}" srcId="{D9AF2726-88CD-451C-B923-F34D464A75B0}" destId="{3FF82C7E-4972-453B-BF85-8203E7D3C0AE}" srcOrd="1" destOrd="0" parTransId="{EF66EE15-EA37-45B4-A500-5813B913EFED}" sibTransId="{2A050CF5-9809-4474-9AFB-7849717875F9}"/>
    <dgm:cxn modelId="{167C02CB-D43E-460D-B2FE-F9818B3C7005}" type="presOf" srcId="{02D445D9-5EC6-483B-A876-43F03D021490}" destId="{7B7FD567-54B2-41A7-85BC-6F2D18F68215}" srcOrd="0" destOrd="0" presId="urn:microsoft.com/office/officeart/2005/8/layout/orgChart1"/>
    <dgm:cxn modelId="{26DC9800-3194-4804-95D1-3368E94C9B96}" type="presOf" srcId="{3FF82C7E-4972-453B-BF85-8203E7D3C0AE}" destId="{8A351F7E-DC8A-40A5-97D7-878BC056D809}" srcOrd="0" destOrd="0" presId="urn:microsoft.com/office/officeart/2005/8/layout/orgChart1"/>
    <dgm:cxn modelId="{FCC75180-D868-40E5-9AEF-DEEBF43C1C5C}" srcId="{ECB678FE-324E-4C73-B75E-F253CC08EC21}" destId="{D9AF2726-88CD-451C-B923-F34D464A75B0}" srcOrd="0" destOrd="0" parTransId="{B8539F97-8D43-4E1F-A01B-42D967D54246}" sibTransId="{B61D4C41-05CF-4411-8F21-C573FB577838}"/>
    <dgm:cxn modelId="{D94B4E51-5FEA-41CE-88C7-A4EED5B80B2F}" type="presOf" srcId="{A2553750-B4D9-4899-9877-BE6C14F2F0D1}" destId="{05D5A81B-39A0-4340-975F-AE5FCDCA8834}" srcOrd="1" destOrd="0" presId="urn:microsoft.com/office/officeart/2005/8/layout/orgChart1"/>
    <dgm:cxn modelId="{C504EEA3-CAEB-4480-8024-AAC6A649206C}" srcId="{D9AF2726-88CD-451C-B923-F34D464A75B0}" destId="{A2553750-B4D9-4899-9877-BE6C14F2F0D1}" srcOrd="0" destOrd="0" parTransId="{D466C77D-D1C9-4A25-B68E-FDADFD473F62}" sibTransId="{C5785F15-C154-4899-B137-5A214D424292}"/>
    <dgm:cxn modelId="{A9D01321-39A9-4D4C-8B11-734979219414}" srcId="{D9AF2726-88CD-451C-B923-F34D464A75B0}" destId="{367FF3D6-CA3C-4377-A3D8-7D54FCF3648D}" srcOrd="2" destOrd="0" parTransId="{02D445D9-5EC6-483B-A876-43F03D021490}" sibTransId="{027CD9E3-5CCF-4C30-979E-FF504868C465}"/>
    <dgm:cxn modelId="{C768EA0E-08DF-4B56-91E2-9BF7413FDCDC}" type="presOf" srcId="{ECB678FE-324E-4C73-B75E-F253CC08EC21}" destId="{C659F05A-1C8F-4DAA-8079-AFACA5B38239}" srcOrd="0" destOrd="0" presId="urn:microsoft.com/office/officeart/2005/8/layout/orgChart1"/>
    <dgm:cxn modelId="{E75735E3-EB6F-41A8-AD2A-0F26D40FD8E3}" type="presOf" srcId="{D466C77D-D1C9-4A25-B68E-FDADFD473F62}" destId="{AD7EC9A4-8986-47B1-9637-45147365F3B5}" srcOrd="0" destOrd="0" presId="urn:microsoft.com/office/officeart/2005/8/layout/orgChart1"/>
    <dgm:cxn modelId="{B2A1D3D6-B59B-4FD2-935F-0831E58A83DB}" type="presOf" srcId="{367FF3D6-CA3C-4377-A3D8-7D54FCF3648D}" destId="{D37604D1-F68B-4535-B8E1-64E5800DA77D}" srcOrd="0" destOrd="0" presId="urn:microsoft.com/office/officeart/2005/8/layout/orgChart1"/>
    <dgm:cxn modelId="{76141E71-FE79-4B46-AA99-24A122414E7F}" type="presOf" srcId="{A2553750-B4D9-4899-9877-BE6C14F2F0D1}" destId="{44BCB729-E96E-470E-8C66-85902A07A320}" srcOrd="0" destOrd="0" presId="urn:microsoft.com/office/officeart/2005/8/layout/orgChart1"/>
    <dgm:cxn modelId="{8184B567-946A-4BBB-B767-C1E7E8032E13}" type="presOf" srcId="{D9AF2726-88CD-451C-B923-F34D464A75B0}" destId="{29832F04-1B2C-4C32-AFA4-344418ADE017}" srcOrd="1" destOrd="0" presId="urn:microsoft.com/office/officeart/2005/8/layout/orgChart1"/>
    <dgm:cxn modelId="{FDABD398-EE58-41E0-926D-5A29FA7E7D00}" type="presParOf" srcId="{C659F05A-1C8F-4DAA-8079-AFACA5B38239}" destId="{B6E8DE5E-3737-4AB2-BA7D-B57CE068855C}" srcOrd="0" destOrd="0" presId="urn:microsoft.com/office/officeart/2005/8/layout/orgChart1"/>
    <dgm:cxn modelId="{81440388-8B54-46FF-BCE6-814D555F25E5}" type="presParOf" srcId="{B6E8DE5E-3737-4AB2-BA7D-B57CE068855C}" destId="{86B8910B-C1F6-449F-8623-431EA6391A7B}" srcOrd="0" destOrd="0" presId="urn:microsoft.com/office/officeart/2005/8/layout/orgChart1"/>
    <dgm:cxn modelId="{34785743-C6A8-435C-96BD-9938656F6B4B}" type="presParOf" srcId="{86B8910B-C1F6-449F-8623-431EA6391A7B}" destId="{E7ABA6C4-69AD-4CBC-87F7-D5E918AB979A}" srcOrd="0" destOrd="0" presId="urn:microsoft.com/office/officeart/2005/8/layout/orgChart1"/>
    <dgm:cxn modelId="{B2A572AE-01CB-4596-90D4-34F61D6F7A84}" type="presParOf" srcId="{86B8910B-C1F6-449F-8623-431EA6391A7B}" destId="{29832F04-1B2C-4C32-AFA4-344418ADE017}" srcOrd="1" destOrd="0" presId="urn:microsoft.com/office/officeart/2005/8/layout/orgChart1"/>
    <dgm:cxn modelId="{F28FCE37-A466-4B7E-B3D1-1AB6ADA48861}" type="presParOf" srcId="{B6E8DE5E-3737-4AB2-BA7D-B57CE068855C}" destId="{7C4FC0DF-73C0-45FF-B4F2-F131E123924C}" srcOrd="1" destOrd="0" presId="urn:microsoft.com/office/officeart/2005/8/layout/orgChart1"/>
    <dgm:cxn modelId="{A402DD53-C375-4D0C-BC36-8BCC7EEDF091}" type="presParOf" srcId="{7C4FC0DF-73C0-45FF-B4F2-F131E123924C}" destId="{AD7EC9A4-8986-47B1-9637-45147365F3B5}" srcOrd="0" destOrd="0" presId="urn:microsoft.com/office/officeart/2005/8/layout/orgChart1"/>
    <dgm:cxn modelId="{825DEA31-103F-45F8-B800-10C803F4BDF7}" type="presParOf" srcId="{7C4FC0DF-73C0-45FF-B4F2-F131E123924C}" destId="{454A9005-2BC0-44E5-BA54-470BE76CF744}" srcOrd="1" destOrd="0" presId="urn:microsoft.com/office/officeart/2005/8/layout/orgChart1"/>
    <dgm:cxn modelId="{D45FAEB7-5181-456C-B3D1-1CA54E31D0D0}" type="presParOf" srcId="{454A9005-2BC0-44E5-BA54-470BE76CF744}" destId="{F3C9B2B7-AFFA-4D8B-86D3-F84BBB4EEED2}" srcOrd="0" destOrd="0" presId="urn:microsoft.com/office/officeart/2005/8/layout/orgChart1"/>
    <dgm:cxn modelId="{38D93FB1-6F34-4797-9D5F-BACABEEBDE3D}" type="presParOf" srcId="{F3C9B2B7-AFFA-4D8B-86D3-F84BBB4EEED2}" destId="{44BCB729-E96E-470E-8C66-85902A07A320}" srcOrd="0" destOrd="0" presId="urn:microsoft.com/office/officeart/2005/8/layout/orgChart1"/>
    <dgm:cxn modelId="{A9BD4D83-A3D8-4ADF-8F6B-5EF2BF7293E0}" type="presParOf" srcId="{F3C9B2B7-AFFA-4D8B-86D3-F84BBB4EEED2}" destId="{05D5A81B-39A0-4340-975F-AE5FCDCA8834}" srcOrd="1" destOrd="0" presId="urn:microsoft.com/office/officeart/2005/8/layout/orgChart1"/>
    <dgm:cxn modelId="{0F66120E-3A02-44EF-8BD7-049EE9C251DE}" type="presParOf" srcId="{454A9005-2BC0-44E5-BA54-470BE76CF744}" destId="{72CA2461-5FD0-4DBD-93DD-5EFAA1993618}" srcOrd="1" destOrd="0" presId="urn:microsoft.com/office/officeart/2005/8/layout/orgChart1"/>
    <dgm:cxn modelId="{ABB22789-6DB2-485A-8EFA-8D71E0E753EA}" type="presParOf" srcId="{454A9005-2BC0-44E5-BA54-470BE76CF744}" destId="{1B63F69A-BBFF-439D-BC94-81AC396D8613}" srcOrd="2" destOrd="0" presId="urn:microsoft.com/office/officeart/2005/8/layout/orgChart1"/>
    <dgm:cxn modelId="{F4012F9E-D8D8-47BF-9A33-2F5744318E7D}" type="presParOf" srcId="{7C4FC0DF-73C0-45FF-B4F2-F131E123924C}" destId="{27C8DE00-FA1D-40BE-BF8A-98240C1EB0B8}" srcOrd="2" destOrd="0" presId="urn:microsoft.com/office/officeart/2005/8/layout/orgChart1"/>
    <dgm:cxn modelId="{0FBC3D35-1A5B-400F-B3A6-5FEB3635121A}" type="presParOf" srcId="{7C4FC0DF-73C0-45FF-B4F2-F131E123924C}" destId="{4254A44E-8905-48AD-937E-582E73093398}" srcOrd="3" destOrd="0" presId="urn:microsoft.com/office/officeart/2005/8/layout/orgChart1"/>
    <dgm:cxn modelId="{47B04152-A444-4E1F-81BD-4B4F6DD95B53}" type="presParOf" srcId="{4254A44E-8905-48AD-937E-582E73093398}" destId="{2970ACBF-023D-4C2D-B4FA-0320F69375BC}" srcOrd="0" destOrd="0" presId="urn:microsoft.com/office/officeart/2005/8/layout/orgChart1"/>
    <dgm:cxn modelId="{21C6B292-81B1-4FD7-A625-2BBA476F5A61}" type="presParOf" srcId="{2970ACBF-023D-4C2D-B4FA-0320F69375BC}" destId="{8A351F7E-DC8A-40A5-97D7-878BC056D809}" srcOrd="0" destOrd="0" presId="urn:microsoft.com/office/officeart/2005/8/layout/orgChart1"/>
    <dgm:cxn modelId="{DBA59927-B4FE-4332-8F53-4C75947E2B10}" type="presParOf" srcId="{2970ACBF-023D-4C2D-B4FA-0320F69375BC}" destId="{902EA4FE-8AFB-4DFE-9026-3316824EBBA7}" srcOrd="1" destOrd="0" presId="urn:microsoft.com/office/officeart/2005/8/layout/orgChart1"/>
    <dgm:cxn modelId="{EF875817-C757-47AC-A4AA-27B86DD9DB9C}" type="presParOf" srcId="{4254A44E-8905-48AD-937E-582E73093398}" destId="{3725D04F-1B23-4537-A909-F34E72B919A2}" srcOrd="1" destOrd="0" presId="urn:microsoft.com/office/officeart/2005/8/layout/orgChart1"/>
    <dgm:cxn modelId="{CB3E785D-5606-4BA2-8E1E-1F2B20109BC8}" type="presParOf" srcId="{4254A44E-8905-48AD-937E-582E73093398}" destId="{95F166DC-F1FE-48C5-B39A-2FB8F562A9FA}" srcOrd="2" destOrd="0" presId="urn:microsoft.com/office/officeart/2005/8/layout/orgChart1"/>
    <dgm:cxn modelId="{A8252C9D-554D-4F0E-AC95-8E5397BC68D6}" type="presParOf" srcId="{7C4FC0DF-73C0-45FF-B4F2-F131E123924C}" destId="{7B7FD567-54B2-41A7-85BC-6F2D18F68215}" srcOrd="4" destOrd="0" presId="urn:microsoft.com/office/officeart/2005/8/layout/orgChart1"/>
    <dgm:cxn modelId="{BBE1AC69-8F2D-4742-97EF-FF16210EDFA7}" type="presParOf" srcId="{7C4FC0DF-73C0-45FF-B4F2-F131E123924C}" destId="{11AE61F7-E20C-4EA4-A553-F93A2140C2FC}" srcOrd="5" destOrd="0" presId="urn:microsoft.com/office/officeart/2005/8/layout/orgChart1"/>
    <dgm:cxn modelId="{F9D3F2D6-CA49-42BC-853D-A14A7C3FA8FE}" type="presParOf" srcId="{11AE61F7-E20C-4EA4-A553-F93A2140C2FC}" destId="{C452ED8F-6B2C-417B-A2C2-6B07F8B75DFC}" srcOrd="0" destOrd="0" presId="urn:microsoft.com/office/officeart/2005/8/layout/orgChart1"/>
    <dgm:cxn modelId="{D75CC820-7806-4B67-A57C-7C3F1D7C14B7}" type="presParOf" srcId="{C452ED8F-6B2C-417B-A2C2-6B07F8B75DFC}" destId="{D37604D1-F68B-4535-B8E1-64E5800DA77D}" srcOrd="0" destOrd="0" presId="urn:microsoft.com/office/officeart/2005/8/layout/orgChart1"/>
    <dgm:cxn modelId="{F155762C-0095-4334-B00E-4C7EECCF685C}" type="presParOf" srcId="{C452ED8F-6B2C-417B-A2C2-6B07F8B75DFC}" destId="{774F85B3-DCDC-45CE-A0A0-367C9CAFFFA5}" srcOrd="1" destOrd="0" presId="urn:microsoft.com/office/officeart/2005/8/layout/orgChart1"/>
    <dgm:cxn modelId="{6DCD7F04-9D8B-41D9-BE59-4386A7C4EAB3}" type="presParOf" srcId="{11AE61F7-E20C-4EA4-A553-F93A2140C2FC}" destId="{C2AA0817-D0D1-4805-A123-40F8948DE71A}" srcOrd="1" destOrd="0" presId="urn:microsoft.com/office/officeart/2005/8/layout/orgChart1"/>
    <dgm:cxn modelId="{9C5AF464-0DB6-4BD0-AFD5-32D51724B6D0}" type="presParOf" srcId="{11AE61F7-E20C-4EA4-A553-F93A2140C2FC}" destId="{7DC34C77-8C94-4EFD-823E-D76A99402610}" srcOrd="2" destOrd="0" presId="urn:microsoft.com/office/officeart/2005/8/layout/orgChart1"/>
    <dgm:cxn modelId="{827E115A-9E7B-4C04-9C42-00DB5FE2F1A8}" type="presParOf" srcId="{B6E8DE5E-3737-4AB2-BA7D-B57CE068855C}" destId="{59BBCD65-CC55-408C-8E15-517CF182D741}" srcOrd="2" destOrd="0" presId="urn:microsoft.com/office/officeart/2005/8/layout/orgChart1"/>
  </dgm:cxnLst>
  <dgm:bg/>
  <dgm:whole/>
</dgm:dataModel>
</file>

<file path=word/diagrams/data7.xml><?xml version="1.0" encoding="utf-8"?>
<dgm:dataModel xmlns:dgm="http://schemas.openxmlformats.org/drawingml/2006/diagram" xmlns:a="http://schemas.openxmlformats.org/drawingml/2006/main">
  <dgm:ptLst>
    <dgm:pt modelId="{159EF790-97B3-4265-97B3-2E03EEEA41F4}" type="doc">
      <dgm:prSet loTypeId="urn:microsoft.com/office/officeart/2005/8/layout/radial1" loCatId="relationship" qsTypeId="urn:microsoft.com/office/officeart/2005/8/quickstyle/simple1" qsCatId="simple" csTypeId="urn:microsoft.com/office/officeart/2005/8/colors/accent1_2" csCatId="accent1" phldr="1"/>
      <dgm:spPr/>
    </dgm:pt>
    <dgm:pt modelId="{B77F13A3-962F-4C3A-B3B6-9F3DE6E561F8}">
      <dgm:prSet custT="1">
        <dgm:style>
          <a:lnRef idx="2">
            <a:schemeClr val="accent1"/>
          </a:lnRef>
          <a:fillRef idx="1">
            <a:schemeClr val="lt1"/>
          </a:fillRef>
          <a:effectRef idx="0">
            <a:schemeClr val="accent1"/>
          </a:effectRef>
          <a:fontRef idx="minor">
            <a:schemeClr val="dk1"/>
          </a:fontRef>
        </dgm:style>
      </dgm:prSet>
      <dgm:spPr/>
      <dgm:t>
        <a:bodyPr/>
        <a:lstStyle/>
        <a:p>
          <a:pPr marR="0" algn="ctr" rtl="0"/>
          <a:r>
            <a:rPr lang="kk-KZ" sz="1100" b="1" baseline="0" smtClean="0">
              <a:latin typeface="Times New Roman" pitchFamily="18" charset="0"/>
              <a:cs typeface="Times New Roman" pitchFamily="18" charset="0"/>
            </a:rPr>
            <a:t>Кәсіпкерлік қызметтің түрлері</a:t>
          </a:r>
        </a:p>
      </dgm:t>
    </dgm:pt>
    <dgm:pt modelId="{6D53A689-11C8-4BD1-ABF2-3A98D466C006}" type="parTrans" cxnId="{BD52D4A7-4383-4EFC-AEC4-22EACED841F7}">
      <dgm:prSet/>
      <dgm:spPr/>
      <dgm:t>
        <a:bodyPr/>
        <a:lstStyle/>
        <a:p>
          <a:endParaRPr lang="ru-RU" sz="4400">
            <a:latin typeface="Times New Roman" pitchFamily="18" charset="0"/>
            <a:cs typeface="Times New Roman" pitchFamily="18" charset="0"/>
          </a:endParaRPr>
        </a:p>
      </dgm:t>
    </dgm:pt>
    <dgm:pt modelId="{52372B10-C529-4E63-9F24-C14AD6F41331}" type="sibTrans" cxnId="{BD52D4A7-4383-4EFC-AEC4-22EACED841F7}">
      <dgm:prSet/>
      <dgm:spPr/>
      <dgm:t>
        <a:bodyPr/>
        <a:lstStyle/>
        <a:p>
          <a:endParaRPr lang="ru-RU" sz="4400">
            <a:latin typeface="Times New Roman" pitchFamily="18" charset="0"/>
            <a:cs typeface="Times New Roman" pitchFamily="18" charset="0"/>
          </a:endParaRPr>
        </a:p>
      </dgm:t>
    </dgm:pt>
    <dgm:pt modelId="{3AAD1ECE-42E5-47FA-9617-4728832A22E0}">
      <dgm:prSet custT="1">
        <dgm:style>
          <a:lnRef idx="2">
            <a:schemeClr val="accent1"/>
          </a:lnRef>
          <a:fillRef idx="1">
            <a:schemeClr val="lt1"/>
          </a:fillRef>
          <a:effectRef idx="0">
            <a:schemeClr val="accent1"/>
          </a:effectRef>
          <a:fontRef idx="minor">
            <a:schemeClr val="dk1"/>
          </a:fontRef>
        </dgm:style>
      </dgm:prSet>
      <dgm:spPr/>
      <dgm:t>
        <a:bodyPr/>
        <a:lstStyle/>
        <a:p>
          <a:pPr marR="0" algn="ctr" rtl="0"/>
          <a:r>
            <a:rPr lang="kk-KZ" sz="1100" baseline="0" smtClean="0">
              <a:latin typeface="Times New Roman" pitchFamily="18" charset="0"/>
              <a:cs typeface="Times New Roman" pitchFamily="18" charset="0"/>
            </a:rPr>
            <a:t>өндірістік</a:t>
          </a:r>
          <a:endParaRPr lang="ru-RU" sz="1100" smtClean="0">
            <a:latin typeface="Times New Roman" pitchFamily="18" charset="0"/>
            <a:cs typeface="Times New Roman" pitchFamily="18" charset="0"/>
          </a:endParaRPr>
        </a:p>
      </dgm:t>
    </dgm:pt>
    <dgm:pt modelId="{50D47622-5AB4-4D24-952B-2F10B780601E}" type="parTrans" cxnId="{69469D38-8957-4325-A607-EE10E10026F3}">
      <dgm:prSet custT="1"/>
      <dgm:spPr/>
      <dgm:t>
        <a:bodyPr/>
        <a:lstStyle/>
        <a:p>
          <a:endParaRPr lang="ru-RU" sz="1050">
            <a:latin typeface="Times New Roman" pitchFamily="18" charset="0"/>
            <a:cs typeface="Times New Roman" pitchFamily="18" charset="0"/>
          </a:endParaRPr>
        </a:p>
      </dgm:t>
    </dgm:pt>
    <dgm:pt modelId="{CFF826AB-1F6C-425B-9127-6449776A2C10}" type="sibTrans" cxnId="{69469D38-8957-4325-A607-EE10E10026F3}">
      <dgm:prSet/>
      <dgm:spPr/>
      <dgm:t>
        <a:bodyPr/>
        <a:lstStyle/>
        <a:p>
          <a:endParaRPr lang="ru-RU" sz="4400">
            <a:latin typeface="Times New Roman" pitchFamily="18" charset="0"/>
            <a:cs typeface="Times New Roman" pitchFamily="18" charset="0"/>
          </a:endParaRPr>
        </a:p>
      </dgm:t>
    </dgm:pt>
    <dgm:pt modelId="{4CFED1F7-6375-441C-81E1-7CC9BC1B54B5}">
      <dgm:prSet custT="1">
        <dgm:style>
          <a:lnRef idx="2">
            <a:schemeClr val="accent1"/>
          </a:lnRef>
          <a:fillRef idx="1">
            <a:schemeClr val="lt1"/>
          </a:fillRef>
          <a:effectRef idx="0">
            <a:schemeClr val="accent1"/>
          </a:effectRef>
          <a:fontRef idx="minor">
            <a:schemeClr val="dk1"/>
          </a:fontRef>
        </dgm:style>
      </dgm:prSet>
      <dgm:spPr/>
      <dgm:t>
        <a:bodyPr/>
        <a:lstStyle/>
        <a:p>
          <a:pPr marR="0" algn="ctr" rtl="0"/>
          <a:r>
            <a:rPr lang="kk-KZ" sz="1100" baseline="0" smtClean="0">
              <a:latin typeface="Times New Roman" pitchFamily="18" charset="0"/>
              <a:cs typeface="Times New Roman" pitchFamily="18" charset="0"/>
            </a:rPr>
            <a:t>сақтандыру</a:t>
          </a:r>
          <a:endParaRPr lang="ru-RU" sz="1100" smtClean="0">
            <a:latin typeface="Times New Roman" pitchFamily="18" charset="0"/>
            <a:cs typeface="Times New Roman" pitchFamily="18" charset="0"/>
          </a:endParaRPr>
        </a:p>
      </dgm:t>
    </dgm:pt>
    <dgm:pt modelId="{694AFAC8-8083-451A-8B16-35204DF87F38}" type="parTrans" cxnId="{D27D0797-9B40-490A-8598-B456070AA525}">
      <dgm:prSet custT="1"/>
      <dgm:spPr/>
      <dgm:t>
        <a:bodyPr/>
        <a:lstStyle/>
        <a:p>
          <a:endParaRPr lang="ru-RU" sz="1050">
            <a:latin typeface="Times New Roman" pitchFamily="18" charset="0"/>
            <a:cs typeface="Times New Roman" pitchFamily="18" charset="0"/>
          </a:endParaRPr>
        </a:p>
      </dgm:t>
    </dgm:pt>
    <dgm:pt modelId="{01240513-FC94-4F99-A67C-75728D9CE982}" type="sibTrans" cxnId="{D27D0797-9B40-490A-8598-B456070AA525}">
      <dgm:prSet/>
      <dgm:spPr/>
      <dgm:t>
        <a:bodyPr/>
        <a:lstStyle/>
        <a:p>
          <a:endParaRPr lang="ru-RU" sz="4400">
            <a:latin typeface="Times New Roman" pitchFamily="18" charset="0"/>
            <a:cs typeface="Times New Roman" pitchFamily="18" charset="0"/>
          </a:endParaRPr>
        </a:p>
      </dgm:t>
    </dgm:pt>
    <dgm:pt modelId="{8BFEB0E6-58DD-48B9-924F-2BFCBB8650EE}">
      <dgm:prSet custT="1">
        <dgm:style>
          <a:lnRef idx="2">
            <a:schemeClr val="accent1"/>
          </a:lnRef>
          <a:fillRef idx="1">
            <a:schemeClr val="lt1"/>
          </a:fillRef>
          <a:effectRef idx="0">
            <a:schemeClr val="accent1"/>
          </a:effectRef>
          <a:fontRef idx="minor">
            <a:schemeClr val="dk1"/>
          </a:fontRef>
        </dgm:style>
      </dgm:prSet>
      <dgm:spPr/>
      <dgm:t>
        <a:bodyPr/>
        <a:lstStyle/>
        <a:p>
          <a:pPr marR="0" algn="ctr" rtl="0"/>
          <a:r>
            <a:rPr lang="kk-KZ" sz="1100" baseline="0" smtClean="0">
              <a:latin typeface="Times New Roman" pitchFamily="18" charset="0"/>
              <a:cs typeface="Times New Roman" pitchFamily="18" charset="0"/>
            </a:rPr>
            <a:t>кеңестік</a:t>
          </a:r>
          <a:endParaRPr lang="ru-RU" sz="1100" smtClean="0">
            <a:latin typeface="Times New Roman" pitchFamily="18" charset="0"/>
            <a:cs typeface="Times New Roman" pitchFamily="18" charset="0"/>
          </a:endParaRPr>
        </a:p>
      </dgm:t>
    </dgm:pt>
    <dgm:pt modelId="{EB2E21E1-194D-4BA7-A685-DEBFFFD8DDF8}" type="parTrans" cxnId="{6057798D-63CB-4CFD-866C-B96BA8B08B90}">
      <dgm:prSet custT="1"/>
      <dgm:spPr/>
      <dgm:t>
        <a:bodyPr/>
        <a:lstStyle/>
        <a:p>
          <a:endParaRPr lang="ru-RU" sz="1050">
            <a:latin typeface="Times New Roman" pitchFamily="18" charset="0"/>
            <a:cs typeface="Times New Roman" pitchFamily="18" charset="0"/>
          </a:endParaRPr>
        </a:p>
      </dgm:t>
    </dgm:pt>
    <dgm:pt modelId="{C398F8B5-956A-4D60-A0D4-3CCD4B168271}" type="sibTrans" cxnId="{6057798D-63CB-4CFD-866C-B96BA8B08B90}">
      <dgm:prSet/>
      <dgm:spPr/>
      <dgm:t>
        <a:bodyPr/>
        <a:lstStyle/>
        <a:p>
          <a:endParaRPr lang="ru-RU" sz="4400">
            <a:latin typeface="Times New Roman" pitchFamily="18" charset="0"/>
            <a:cs typeface="Times New Roman" pitchFamily="18" charset="0"/>
          </a:endParaRPr>
        </a:p>
      </dgm:t>
    </dgm:pt>
    <dgm:pt modelId="{EA9FDB48-1FED-4AAC-8E32-3A8116525483}">
      <dgm:prSet custT="1">
        <dgm:style>
          <a:lnRef idx="2">
            <a:schemeClr val="accent1"/>
          </a:lnRef>
          <a:fillRef idx="1">
            <a:schemeClr val="lt1"/>
          </a:fillRef>
          <a:effectRef idx="0">
            <a:schemeClr val="accent1"/>
          </a:effectRef>
          <a:fontRef idx="minor">
            <a:schemeClr val="dk1"/>
          </a:fontRef>
        </dgm:style>
      </dgm:prSet>
      <dgm:spPr/>
      <dgm:t>
        <a:bodyPr/>
        <a:lstStyle/>
        <a:p>
          <a:pPr marR="0" algn="l" rtl="0"/>
          <a:r>
            <a:rPr lang="kk-KZ" sz="1100" baseline="0" smtClean="0">
              <a:latin typeface="Times New Roman" pitchFamily="18" charset="0"/>
              <a:cs typeface="Times New Roman" pitchFamily="18" charset="0"/>
            </a:rPr>
            <a:t>қаржылық</a:t>
          </a:r>
          <a:endParaRPr lang="ru-RU" sz="1100" smtClean="0">
            <a:latin typeface="Times New Roman" pitchFamily="18" charset="0"/>
            <a:cs typeface="Times New Roman" pitchFamily="18" charset="0"/>
          </a:endParaRPr>
        </a:p>
      </dgm:t>
    </dgm:pt>
    <dgm:pt modelId="{36CBC1AE-2E39-481D-B23E-7CD70D9E7AC4}" type="parTrans" cxnId="{81D0CBCC-DA5F-42F4-8BEA-6FAB5ADC06B8}">
      <dgm:prSet custT="1"/>
      <dgm:spPr/>
      <dgm:t>
        <a:bodyPr/>
        <a:lstStyle/>
        <a:p>
          <a:endParaRPr lang="ru-RU" sz="1050">
            <a:latin typeface="Times New Roman" pitchFamily="18" charset="0"/>
            <a:cs typeface="Times New Roman" pitchFamily="18" charset="0"/>
          </a:endParaRPr>
        </a:p>
      </dgm:t>
    </dgm:pt>
    <dgm:pt modelId="{E2A34C32-8A27-4C61-A267-A1BBF7DBB154}" type="sibTrans" cxnId="{81D0CBCC-DA5F-42F4-8BEA-6FAB5ADC06B8}">
      <dgm:prSet/>
      <dgm:spPr/>
      <dgm:t>
        <a:bodyPr/>
        <a:lstStyle/>
        <a:p>
          <a:endParaRPr lang="ru-RU" sz="4400">
            <a:latin typeface="Times New Roman" pitchFamily="18" charset="0"/>
            <a:cs typeface="Times New Roman" pitchFamily="18" charset="0"/>
          </a:endParaRPr>
        </a:p>
      </dgm:t>
    </dgm:pt>
    <dgm:pt modelId="{5BB14D71-0807-4BF0-A3CE-384AB03E4004}">
      <dgm:prSet custT="1">
        <dgm:style>
          <a:lnRef idx="2">
            <a:schemeClr val="accent1"/>
          </a:lnRef>
          <a:fillRef idx="1">
            <a:schemeClr val="lt1"/>
          </a:fillRef>
          <a:effectRef idx="0">
            <a:schemeClr val="accent1"/>
          </a:effectRef>
          <a:fontRef idx="minor">
            <a:schemeClr val="dk1"/>
          </a:fontRef>
        </dgm:style>
      </dgm:prSet>
      <dgm:spPr/>
      <dgm:t>
        <a:bodyPr/>
        <a:lstStyle/>
        <a:p>
          <a:pPr marR="0" algn="ctr" rtl="0"/>
          <a:r>
            <a:rPr lang="kk-KZ" sz="1100" baseline="0" smtClean="0">
              <a:latin typeface="Times New Roman" pitchFamily="18" charset="0"/>
              <a:cs typeface="Times New Roman" pitchFamily="18" charset="0"/>
            </a:rPr>
            <a:t>коммерциялық</a:t>
          </a:r>
          <a:endParaRPr lang="ru-RU" sz="1100" smtClean="0">
            <a:latin typeface="Times New Roman" pitchFamily="18" charset="0"/>
            <a:cs typeface="Times New Roman" pitchFamily="18" charset="0"/>
          </a:endParaRPr>
        </a:p>
      </dgm:t>
    </dgm:pt>
    <dgm:pt modelId="{D83AE9E3-F746-4940-99CD-473B704768E9}" type="parTrans" cxnId="{306B9A0A-19E5-4986-BDD6-831D9B237ED9}">
      <dgm:prSet custT="1"/>
      <dgm:spPr/>
      <dgm:t>
        <a:bodyPr/>
        <a:lstStyle/>
        <a:p>
          <a:endParaRPr lang="ru-RU" sz="1050">
            <a:latin typeface="Times New Roman" pitchFamily="18" charset="0"/>
            <a:cs typeface="Times New Roman" pitchFamily="18" charset="0"/>
          </a:endParaRPr>
        </a:p>
      </dgm:t>
    </dgm:pt>
    <dgm:pt modelId="{F0947E1B-6B79-4B12-A9B5-22B595991CCC}" type="sibTrans" cxnId="{306B9A0A-19E5-4986-BDD6-831D9B237ED9}">
      <dgm:prSet/>
      <dgm:spPr/>
      <dgm:t>
        <a:bodyPr/>
        <a:lstStyle/>
        <a:p>
          <a:endParaRPr lang="ru-RU" sz="4400">
            <a:latin typeface="Times New Roman" pitchFamily="18" charset="0"/>
            <a:cs typeface="Times New Roman" pitchFamily="18" charset="0"/>
          </a:endParaRPr>
        </a:p>
      </dgm:t>
    </dgm:pt>
    <dgm:pt modelId="{A2CB422D-BE37-44E5-8DE8-BADAED5E5654}" type="pres">
      <dgm:prSet presAssocID="{159EF790-97B3-4265-97B3-2E03EEEA41F4}" presName="cycle" presStyleCnt="0">
        <dgm:presLayoutVars>
          <dgm:chMax val="1"/>
          <dgm:dir/>
          <dgm:animLvl val="ctr"/>
          <dgm:resizeHandles val="exact"/>
        </dgm:presLayoutVars>
      </dgm:prSet>
      <dgm:spPr/>
    </dgm:pt>
    <dgm:pt modelId="{B0F9952C-4929-4A8F-8B92-658708226632}" type="pres">
      <dgm:prSet presAssocID="{B77F13A3-962F-4C3A-B3B6-9F3DE6E561F8}" presName="centerShape" presStyleLbl="node0" presStyleIdx="0" presStyleCnt="1"/>
      <dgm:spPr/>
      <dgm:t>
        <a:bodyPr/>
        <a:lstStyle/>
        <a:p>
          <a:endParaRPr lang="ru-RU"/>
        </a:p>
      </dgm:t>
    </dgm:pt>
    <dgm:pt modelId="{00F91F19-DB10-4805-B98E-0D38AC2CB5B4}" type="pres">
      <dgm:prSet presAssocID="{50D47622-5AB4-4D24-952B-2F10B780601E}" presName="Name9" presStyleLbl="parChTrans1D2" presStyleIdx="0" presStyleCnt="5"/>
      <dgm:spPr/>
      <dgm:t>
        <a:bodyPr/>
        <a:lstStyle/>
        <a:p>
          <a:endParaRPr lang="ru-RU"/>
        </a:p>
      </dgm:t>
    </dgm:pt>
    <dgm:pt modelId="{27C7E9EA-182E-4FD0-B54B-122E06437F24}" type="pres">
      <dgm:prSet presAssocID="{50D47622-5AB4-4D24-952B-2F10B780601E}" presName="connTx" presStyleLbl="parChTrans1D2" presStyleIdx="0" presStyleCnt="5"/>
      <dgm:spPr/>
      <dgm:t>
        <a:bodyPr/>
        <a:lstStyle/>
        <a:p>
          <a:endParaRPr lang="ru-RU"/>
        </a:p>
      </dgm:t>
    </dgm:pt>
    <dgm:pt modelId="{A2B3A010-5DD6-46C1-A3EF-8A5899EFA575}" type="pres">
      <dgm:prSet presAssocID="{3AAD1ECE-42E5-47FA-9617-4728832A22E0}" presName="node" presStyleLbl="node1" presStyleIdx="0" presStyleCnt="5">
        <dgm:presLayoutVars>
          <dgm:bulletEnabled val="1"/>
        </dgm:presLayoutVars>
      </dgm:prSet>
      <dgm:spPr/>
      <dgm:t>
        <a:bodyPr/>
        <a:lstStyle/>
        <a:p>
          <a:endParaRPr lang="ru-RU"/>
        </a:p>
      </dgm:t>
    </dgm:pt>
    <dgm:pt modelId="{3BFA03F0-1F7D-496B-A245-5E197B7B760B}" type="pres">
      <dgm:prSet presAssocID="{694AFAC8-8083-451A-8B16-35204DF87F38}" presName="Name9" presStyleLbl="parChTrans1D2" presStyleIdx="1" presStyleCnt="5"/>
      <dgm:spPr/>
      <dgm:t>
        <a:bodyPr/>
        <a:lstStyle/>
        <a:p>
          <a:endParaRPr lang="ru-RU"/>
        </a:p>
      </dgm:t>
    </dgm:pt>
    <dgm:pt modelId="{5F7C29AF-C3B8-4B90-98F6-EC1818D46265}" type="pres">
      <dgm:prSet presAssocID="{694AFAC8-8083-451A-8B16-35204DF87F38}" presName="connTx" presStyleLbl="parChTrans1D2" presStyleIdx="1" presStyleCnt="5"/>
      <dgm:spPr/>
      <dgm:t>
        <a:bodyPr/>
        <a:lstStyle/>
        <a:p>
          <a:endParaRPr lang="ru-RU"/>
        </a:p>
      </dgm:t>
    </dgm:pt>
    <dgm:pt modelId="{6D2C7224-C06D-4195-8977-448CCBDDB48F}" type="pres">
      <dgm:prSet presAssocID="{4CFED1F7-6375-441C-81E1-7CC9BC1B54B5}" presName="node" presStyleLbl="node1" presStyleIdx="1" presStyleCnt="5">
        <dgm:presLayoutVars>
          <dgm:bulletEnabled val="1"/>
        </dgm:presLayoutVars>
      </dgm:prSet>
      <dgm:spPr/>
      <dgm:t>
        <a:bodyPr/>
        <a:lstStyle/>
        <a:p>
          <a:endParaRPr lang="ru-RU"/>
        </a:p>
      </dgm:t>
    </dgm:pt>
    <dgm:pt modelId="{CD3CB7C4-969D-4FAD-BDB1-DA7A0773931B}" type="pres">
      <dgm:prSet presAssocID="{EB2E21E1-194D-4BA7-A685-DEBFFFD8DDF8}" presName="Name9" presStyleLbl="parChTrans1D2" presStyleIdx="2" presStyleCnt="5"/>
      <dgm:spPr/>
      <dgm:t>
        <a:bodyPr/>
        <a:lstStyle/>
        <a:p>
          <a:endParaRPr lang="ru-RU"/>
        </a:p>
      </dgm:t>
    </dgm:pt>
    <dgm:pt modelId="{CE711A8A-6A82-4D35-A81B-54DA78D9AB2D}" type="pres">
      <dgm:prSet presAssocID="{EB2E21E1-194D-4BA7-A685-DEBFFFD8DDF8}" presName="connTx" presStyleLbl="parChTrans1D2" presStyleIdx="2" presStyleCnt="5"/>
      <dgm:spPr/>
      <dgm:t>
        <a:bodyPr/>
        <a:lstStyle/>
        <a:p>
          <a:endParaRPr lang="ru-RU"/>
        </a:p>
      </dgm:t>
    </dgm:pt>
    <dgm:pt modelId="{A9BA5BE8-0E81-4BB6-ACB1-5D84932CC261}" type="pres">
      <dgm:prSet presAssocID="{8BFEB0E6-58DD-48B9-924F-2BFCBB8650EE}" presName="node" presStyleLbl="node1" presStyleIdx="2" presStyleCnt="5">
        <dgm:presLayoutVars>
          <dgm:bulletEnabled val="1"/>
        </dgm:presLayoutVars>
      </dgm:prSet>
      <dgm:spPr/>
      <dgm:t>
        <a:bodyPr/>
        <a:lstStyle/>
        <a:p>
          <a:endParaRPr lang="ru-RU"/>
        </a:p>
      </dgm:t>
    </dgm:pt>
    <dgm:pt modelId="{23BA4966-8E97-4296-B11E-E7DBD130E3BD}" type="pres">
      <dgm:prSet presAssocID="{36CBC1AE-2E39-481D-B23E-7CD70D9E7AC4}" presName="Name9" presStyleLbl="parChTrans1D2" presStyleIdx="3" presStyleCnt="5"/>
      <dgm:spPr/>
      <dgm:t>
        <a:bodyPr/>
        <a:lstStyle/>
        <a:p>
          <a:endParaRPr lang="ru-RU"/>
        </a:p>
      </dgm:t>
    </dgm:pt>
    <dgm:pt modelId="{7425166E-DAEA-4761-A81F-288A8770FB11}" type="pres">
      <dgm:prSet presAssocID="{36CBC1AE-2E39-481D-B23E-7CD70D9E7AC4}" presName="connTx" presStyleLbl="parChTrans1D2" presStyleIdx="3" presStyleCnt="5"/>
      <dgm:spPr/>
      <dgm:t>
        <a:bodyPr/>
        <a:lstStyle/>
        <a:p>
          <a:endParaRPr lang="ru-RU"/>
        </a:p>
      </dgm:t>
    </dgm:pt>
    <dgm:pt modelId="{2481FD06-26F6-4A9A-B44E-B79C6D85EECE}" type="pres">
      <dgm:prSet presAssocID="{EA9FDB48-1FED-4AAC-8E32-3A8116525483}" presName="node" presStyleLbl="node1" presStyleIdx="3" presStyleCnt="5">
        <dgm:presLayoutVars>
          <dgm:bulletEnabled val="1"/>
        </dgm:presLayoutVars>
      </dgm:prSet>
      <dgm:spPr/>
      <dgm:t>
        <a:bodyPr/>
        <a:lstStyle/>
        <a:p>
          <a:endParaRPr lang="ru-RU"/>
        </a:p>
      </dgm:t>
    </dgm:pt>
    <dgm:pt modelId="{C70977FE-14E4-48DC-A236-40F8396919BC}" type="pres">
      <dgm:prSet presAssocID="{D83AE9E3-F746-4940-99CD-473B704768E9}" presName="Name9" presStyleLbl="parChTrans1D2" presStyleIdx="4" presStyleCnt="5"/>
      <dgm:spPr/>
      <dgm:t>
        <a:bodyPr/>
        <a:lstStyle/>
        <a:p>
          <a:endParaRPr lang="ru-RU"/>
        </a:p>
      </dgm:t>
    </dgm:pt>
    <dgm:pt modelId="{888E33BC-E854-4428-8061-34B026BB15B1}" type="pres">
      <dgm:prSet presAssocID="{D83AE9E3-F746-4940-99CD-473B704768E9}" presName="connTx" presStyleLbl="parChTrans1D2" presStyleIdx="4" presStyleCnt="5"/>
      <dgm:spPr/>
      <dgm:t>
        <a:bodyPr/>
        <a:lstStyle/>
        <a:p>
          <a:endParaRPr lang="ru-RU"/>
        </a:p>
      </dgm:t>
    </dgm:pt>
    <dgm:pt modelId="{88BD026E-842B-4036-BC85-ACAFA7747991}" type="pres">
      <dgm:prSet presAssocID="{5BB14D71-0807-4BF0-A3CE-384AB03E4004}" presName="node" presStyleLbl="node1" presStyleIdx="4" presStyleCnt="5">
        <dgm:presLayoutVars>
          <dgm:bulletEnabled val="1"/>
        </dgm:presLayoutVars>
      </dgm:prSet>
      <dgm:spPr/>
      <dgm:t>
        <a:bodyPr/>
        <a:lstStyle/>
        <a:p>
          <a:endParaRPr lang="ru-RU"/>
        </a:p>
      </dgm:t>
    </dgm:pt>
  </dgm:ptLst>
  <dgm:cxnLst>
    <dgm:cxn modelId="{30EACA34-D370-4565-BC65-8C3A33F988C9}" type="presOf" srcId="{36CBC1AE-2E39-481D-B23E-7CD70D9E7AC4}" destId="{7425166E-DAEA-4761-A81F-288A8770FB11}" srcOrd="1" destOrd="0" presId="urn:microsoft.com/office/officeart/2005/8/layout/radial1"/>
    <dgm:cxn modelId="{81D0CBCC-DA5F-42F4-8BEA-6FAB5ADC06B8}" srcId="{B77F13A3-962F-4C3A-B3B6-9F3DE6E561F8}" destId="{EA9FDB48-1FED-4AAC-8E32-3A8116525483}" srcOrd="3" destOrd="0" parTransId="{36CBC1AE-2E39-481D-B23E-7CD70D9E7AC4}" sibTransId="{E2A34C32-8A27-4C61-A267-A1BBF7DBB154}"/>
    <dgm:cxn modelId="{748910EF-572E-41A1-A8BC-4CE320FA6D24}" type="presOf" srcId="{36CBC1AE-2E39-481D-B23E-7CD70D9E7AC4}" destId="{23BA4966-8E97-4296-B11E-E7DBD130E3BD}" srcOrd="0" destOrd="0" presId="urn:microsoft.com/office/officeart/2005/8/layout/radial1"/>
    <dgm:cxn modelId="{D27D0797-9B40-490A-8598-B456070AA525}" srcId="{B77F13A3-962F-4C3A-B3B6-9F3DE6E561F8}" destId="{4CFED1F7-6375-441C-81E1-7CC9BC1B54B5}" srcOrd="1" destOrd="0" parTransId="{694AFAC8-8083-451A-8B16-35204DF87F38}" sibTransId="{01240513-FC94-4F99-A67C-75728D9CE982}"/>
    <dgm:cxn modelId="{18BA3BF0-7F9D-4614-B049-790815938E14}" type="presOf" srcId="{50D47622-5AB4-4D24-952B-2F10B780601E}" destId="{27C7E9EA-182E-4FD0-B54B-122E06437F24}" srcOrd="1" destOrd="0" presId="urn:microsoft.com/office/officeart/2005/8/layout/radial1"/>
    <dgm:cxn modelId="{36A990A2-C7A6-44F3-A1F7-413ED24B6FA5}" type="presOf" srcId="{50D47622-5AB4-4D24-952B-2F10B780601E}" destId="{00F91F19-DB10-4805-B98E-0D38AC2CB5B4}" srcOrd="0" destOrd="0" presId="urn:microsoft.com/office/officeart/2005/8/layout/radial1"/>
    <dgm:cxn modelId="{C32695D6-5E4D-49EA-A1E7-A8E210395973}" type="presOf" srcId="{D83AE9E3-F746-4940-99CD-473B704768E9}" destId="{C70977FE-14E4-48DC-A236-40F8396919BC}" srcOrd="0" destOrd="0" presId="urn:microsoft.com/office/officeart/2005/8/layout/radial1"/>
    <dgm:cxn modelId="{69469D38-8957-4325-A607-EE10E10026F3}" srcId="{B77F13A3-962F-4C3A-B3B6-9F3DE6E561F8}" destId="{3AAD1ECE-42E5-47FA-9617-4728832A22E0}" srcOrd="0" destOrd="0" parTransId="{50D47622-5AB4-4D24-952B-2F10B780601E}" sibTransId="{CFF826AB-1F6C-425B-9127-6449776A2C10}"/>
    <dgm:cxn modelId="{A93ECA51-A342-4B36-A95E-AA37C76D3E4B}" type="presOf" srcId="{694AFAC8-8083-451A-8B16-35204DF87F38}" destId="{3BFA03F0-1F7D-496B-A245-5E197B7B760B}" srcOrd="0" destOrd="0" presId="urn:microsoft.com/office/officeart/2005/8/layout/radial1"/>
    <dgm:cxn modelId="{1AD03B95-4A1F-4212-9CC1-8FC3CB701282}" type="presOf" srcId="{EB2E21E1-194D-4BA7-A685-DEBFFFD8DDF8}" destId="{CD3CB7C4-969D-4FAD-BDB1-DA7A0773931B}" srcOrd="0" destOrd="0" presId="urn:microsoft.com/office/officeart/2005/8/layout/radial1"/>
    <dgm:cxn modelId="{B71B644B-7653-4FDE-8DF5-F785C9B939B8}" type="presOf" srcId="{694AFAC8-8083-451A-8B16-35204DF87F38}" destId="{5F7C29AF-C3B8-4B90-98F6-EC1818D46265}" srcOrd="1" destOrd="0" presId="urn:microsoft.com/office/officeart/2005/8/layout/radial1"/>
    <dgm:cxn modelId="{E5626BCE-0A1D-4D01-A772-22DD96B0BC8A}" type="presOf" srcId="{4CFED1F7-6375-441C-81E1-7CC9BC1B54B5}" destId="{6D2C7224-C06D-4195-8977-448CCBDDB48F}" srcOrd="0" destOrd="0" presId="urn:microsoft.com/office/officeart/2005/8/layout/radial1"/>
    <dgm:cxn modelId="{306B9A0A-19E5-4986-BDD6-831D9B237ED9}" srcId="{B77F13A3-962F-4C3A-B3B6-9F3DE6E561F8}" destId="{5BB14D71-0807-4BF0-A3CE-384AB03E4004}" srcOrd="4" destOrd="0" parTransId="{D83AE9E3-F746-4940-99CD-473B704768E9}" sibTransId="{F0947E1B-6B79-4B12-A9B5-22B595991CCC}"/>
    <dgm:cxn modelId="{BD52D4A7-4383-4EFC-AEC4-22EACED841F7}" srcId="{159EF790-97B3-4265-97B3-2E03EEEA41F4}" destId="{B77F13A3-962F-4C3A-B3B6-9F3DE6E561F8}" srcOrd="0" destOrd="0" parTransId="{6D53A689-11C8-4BD1-ABF2-3A98D466C006}" sibTransId="{52372B10-C529-4E63-9F24-C14AD6F41331}"/>
    <dgm:cxn modelId="{98BCC782-3FA7-4A82-AA90-197A847F401A}" type="presOf" srcId="{B77F13A3-962F-4C3A-B3B6-9F3DE6E561F8}" destId="{B0F9952C-4929-4A8F-8B92-658708226632}" srcOrd="0" destOrd="0" presId="urn:microsoft.com/office/officeart/2005/8/layout/radial1"/>
    <dgm:cxn modelId="{6363451A-FF88-4A43-AEB6-E380680B3C8F}" type="presOf" srcId="{D83AE9E3-F746-4940-99CD-473B704768E9}" destId="{888E33BC-E854-4428-8061-34B026BB15B1}" srcOrd="1" destOrd="0" presId="urn:microsoft.com/office/officeart/2005/8/layout/radial1"/>
    <dgm:cxn modelId="{6057798D-63CB-4CFD-866C-B96BA8B08B90}" srcId="{B77F13A3-962F-4C3A-B3B6-9F3DE6E561F8}" destId="{8BFEB0E6-58DD-48B9-924F-2BFCBB8650EE}" srcOrd="2" destOrd="0" parTransId="{EB2E21E1-194D-4BA7-A685-DEBFFFD8DDF8}" sibTransId="{C398F8B5-956A-4D60-A0D4-3CCD4B168271}"/>
    <dgm:cxn modelId="{42D2850B-6567-4EAA-810C-C5BB881F1390}" type="presOf" srcId="{159EF790-97B3-4265-97B3-2E03EEEA41F4}" destId="{A2CB422D-BE37-44E5-8DE8-BADAED5E5654}" srcOrd="0" destOrd="0" presId="urn:microsoft.com/office/officeart/2005/8/layout/radial1"/>
    <dgm:cxn modelId="{26AC4F81-F734-4A5C-8A8D-884E6B7F7D34}" type="presOf" srcId="{3AAD1ECE-42E5-47FA-9617-4728832A22E0}" destId="{A2B3A010-5DD6-46C1-A3EF-8A5899EFA575}" srcOrd="0" destOrd="0" presId="urn:microsoft.com/office/officeart/2005/8/layout/radial1"/>
    <dgm:cxn modelId="{5DB90BE7-4F10-4BD0-829A-FF1FDBB026AD}" type="presOf" srcId="{EA9FDB48-1FED-4AAC-8E32-3A8116525483}" destId="{2481FD06-26F6-4A9A-B44E-B79C6D85EECE}" srcOrd="0" destOrd="0" presId="urn:microsoft.com/office/officeart/2005/8/layout/radial1"/>
    <dgm:cxn modelId="{76DC07B9-071B-4013-AACF-B107B9F5D3F5}" type="presOf" srcId="{EB2E21E1-194D-4BA7-A685-DEBFFFD8DDF8}" destId="{CE711A8A-6A82-4D35-A81B-54DA78D9AB2D}" srcOrd="1" destOrd="0" presId="urn:microsoft.com/office/officeart/2005/8/layout/radial1"/>
    <dgm:cxn modelId="{F0A8A629-7649-4EB8-B286-F9BD60C3E4CE}" type="presOf" srcId="{8BFEB0E6-58DD-48B9-924F-2BFCBB8650EE}" destId="{A9BA5BE8-0E81-4BB6-ACB1-5D84932CC261}" srcOrd="0" destOrd="0" presId="urn:microsoft.com/office/officeart/2005/8/layout/radial1"/>
    <dgm:cxn modelId="{B9CC8D20-039A-4321-A108-898CD786FF87}" type="presOf" srcId="{5BB14D71-0807-4BF0-A3CE-384AB03E4004}" destId="{88BD026E-842B-4036-BC85-ACAFA7747991}" srcOrd="0" destOrd="0" presId="urn:microsoft.com/office/officeart/2005/8/layout/radial1"/>
    <dgm:cxn modelId="{AF34C898-5BC0-4EB6-9397-035C170E17E7}" type="presParOf" srcId="{A2CB422D-BE37-44E5-8DE8-BADAED5E5654}" destId="{B0F9952C-4929-4A8F-8B92-658708226632}" srcOrd="0" destOrd="0" presId="urn:microsoft.com/office/officeart/2005/8/layout/radial1"/>
    <dgm:cxn modelId="{AA6BC8C8-7AB8-4780-9FC1-6A31058E285D}" type="presParOf" srcId="{A2CB422D-BE37-44E5-8DE8-BADAED5E5654}" destId="{00F91F19-DB10-4805-B98E-0D38AC2CB5B4}" srcOrd="1" destOrd="0" presId="urn:microsoft.com/office/officeart/2005/8/layout/radial1"/>
    <dgm:cxn modelId="{383C9526-2172-4AD9-AB62-E83BA0AE8C14}" type="presParOf" srcId="{00F91F19-DB10-4805-B98E-0D38AC2CB5B4}" destId="{27C7E9EA-182E-4FD0-B54B-122E06437F24}" srcOrd="0" destOrd="0" presId="urn:microsoft.com/office/officeart/2005/8/layout/radial1"/>
    <dgm:cxn modelId="{922FBA18-392F-4360-B474-0E62153B2C7E}" type="presParOf" srcId="{A2CB422D-BE37-44E5-8DE8-BADAED5E5654}" destId="{A2B3A010-5DD6-46C1-A3EF-8A5899EFA575}" srcOrd="2" destOrd="0" presId="urn:microsoft.com/office/officeart/2005/8/layout/radial1"/>
    <dgm:cxn modelId="{4D24F100-F5A4-4D6D-ABD1-FB63947007AC}" type="presParOf" srcId="{A2CB422D-BE37-44E5-8DE8-BADAED5E5654}" destId="{3BFA03F0-1F7D-496B-A245-5E197B7B760B}" srcOrd="3" destOrd="0" presId="urn:microsoft.com/office/officeart/2005/8/layout/radial1"/>
    <dgm:cxn modelId="{4ED9D83B-E81E-407F-B76B-2B84F5A0A86C}" type="presParOf" srcId="{3BFA03F0-1F7D-496B-A245-5E197B7B760B}" destId="{5F7C29AF-C3B8-4B90-98F6-EC1818D46265}" srcOrd="0" destOrd="0" presId="urn:microsoft.com/office/officeart/2005/8/layout/radial1"/>
    <dgm:cxn modelId="{A8938B15-472E-4808-86A2-FB34387949C6}" type="presParOf" srcId="{A2CB422D-BE37-44E5-8DE8-BADAED5E5654}" destId="{6D2C7224-C06D-4195-8977-448CCBDDB48F}" srcOrd="4" destOrd="0" presId="urn:microsoft.com/office/officeart/2005/8/layout/radial1"/>
    <dgm:cxn modelId="{5E1B056E-DF6B-47F5-B4FE-388FDD3383EB}" type="presParOf" srcId="{A2CB422D-BE37-44E5-8DE8-BADAED5E5654}" destId="{CD3CB7C4-969D-4FAD-BDB1-DA7A0773931B}" srcOrd="5" destOrd="0" presId="urn:microsoft.com/office/officeart/2005/8/layout/radial1"/>
    <dgm:cxn modelId="{27D39E39-1502-44F0-9261-7E0CA810A4F1}" type="presParOf" srcId="{CD3CB7C4-969D-4FAD-BDB1-DA7A0773931B}" destId="{CE711A8A-6A82-4D35-A81B-54DA78D9AB2D}" srcOrd="0" destOrd="0" presId="urn:microsoft.com/office/officeart/2005/8/layout/radial1"/>
    <dgm:cxn modelId="{BB20D03A-30D9-49F8-B593-881766CCB73E}" type="presParOf" srcId="{A2CB422D-BE37-44E5-8DE8-BADAED5E5654}" destId="{A9BA5BE8-0E81-4BB6-ACB1-5D84932CC261}" srcOrd="6" destOrd="0" presId="urn:microsoft.com/office/officeart/2005/8/layout/radial1"/>
    <dgm:cxn modelId="{D3396A6F-8BF2-4D28-B3DA-DB2D4D9D8902}" type="presParOf" srcId="{A2CB422D-BE37-44E5-8DE8-BADAED5E5654}" destId="{23BA4966-8E97-4296-B11E-E7DBD130E3BD}" srcOrd="7" destOrd="0" presId="urn:microsoft.com/office/officeart/2005/8/layout/radial1"/>
    <dgm:cxn modelId="{270AD784-3FC6-48A9-9EC0-E62080D17634}" type="presParOf" srcId="{23BA4966-8E97-4296-B11E-E7DBD130E3BD}" destId="{7425166E-DAEA-4761-A81F-288A8770FB11}" srcOrd="0" destOrd="0" presId="urn:microsoft.com/office/officeart/2005/8/layout/radial1"/>
    <dgm:cxn modelId="{D194AC4B-3F02-4F97-88E2-8E210C96E415}" type="presParOf" srcId="{A2CB422D-BE37-44E5-8DE8-BADAED5E5654}" destId="{2481FD06-26F6-4A9A-B44E-B79C6D85EECE}" srcOrd="8" destOrd="0" presId="urn:microsoft.com/office/officeart/2005/8/layout/radial1"/>
    <dgm:cxn modelId="{FF7598D9-9CA2-4C48-93A5-19986FF16115}" type="presParOf" srcId="{A2CB422D-BE37-44E5-8DE8-BADAED5E5654}" destId="{C70977FE-14E4-48DC-A236-40F8396919BC}" srcOrd="9" destOrd="0" presId="urn:microsoft.com/office/officeart/2005/8/layout/radial1"/>
    <dgm:cxn modelId="{E81DC66F-F999-4871-AECA-3E53E23363EE}" type="presParOf" srcId="{C70977FE-14E4-48DC-A236-40F8396919BC}" destId="{888E33BC-E854-4428-8061-34B026BB15B1}" srcOrd="0" destOrd="0" presId="urn:microsoft.com/office/officeart/2005/8/layout/radial1"/>
    <dgm:cxn modelId="{66A75CBD-A0BC-4049-9D75-802E30113231}" type="presParOf" srcId="{A2CB422D-BE37-44E5-8DE8-BADAED5E5654}" destId="{88BD026E-842B-4036-BC85-ACAFA7747991}" srcOrd="10" destOrd="0" presId="urn:microsoft.com/office/officeart/2005/8/layout/radial1"/>
  </dgm:cxnLst>
  <dgm:bg/>
  <dgm:whole/>
</dgm:dataModel>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F9E309-14FD-4165-8DBD-84C6531C5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80</Pages>
  <Words>32295</Words>
  <Characters>184083</Characters>
  <Application>Microsoft Office Word</Application>
  <DocSecurity>0</DocSecurity>
  <Lines>1534</Lines>
  <Paragraphs>431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215947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Гульнара</dc:creator>
  <cp:lastModifiedBy>Admin</cp:lastModifiedBy>
  <cp:revision>50</cp:revision>
  <dcterms:created xsi:type="dcterms:W3CDTF">2015-09-22T05:04:00Z</dcterms:created>
  <dcterms:modified xsi:type="dcterms:W3CDTF">2019-03-20T10:01:00Z</dcterms:modified>
</cp:coreProperties>
</file>